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C5A" w:rsidRDefault="00B76C5A">
      <w:pPr>
        <w:pStyle w:val="ConsPlusNormal"/>
        <w:jc w:val="both"/>
      </w:pPr>
    </w:p>
    <w:p w:rsidR="00E35E6A" w:rsidRDefault="004F4E4C" w:rsidP="00B76C5A">
      <w:pPr>
        <w:pStyle w:val="ConsPlusNormal"/>
        <w:jc w:val="center"/>
        <w:rPr>
          <w:rFonts w:ascii="Times New Roman" w:hAnsi="Times New Roman" w:cs="Times New Roman"/>
          <w:b/>
          <w:sz w:val="24"/>
          <w:szCs w:val="24"/>
        </w:rPr>
      </w:pPr>
      <w:r w:rsidRPr="001D16D4">
        <w:rPr>
          <w:rFonts w:ascii="Times New Roman" w:hAnsi="Times New Roman" w:cs="Times New Roman"/>
          <w:b/>
          <w:sz w:val="24"/>
          <w:szCs w:val="24"/>
        </w:rPr>
        <w:t>ГОСУДАРСТВЕННЫЙ КОНТРАКТ</w:t>
      </w:r>
      <w:r w:rsidR="00F528EC">
        <w:rPr>
          <w:rFonts w:ascii="Times New Roman" w:hAnsi="Times New Roman" w:cs="Times New Roman"/>
          <w:b/>
          <w:sz w:val="24"/>
          <w:szCs w:val="24"/>
        </w:rPr>
        <w:t xml:space="preserve"> № </w:t>
      </w:r>
    </w:p>
    <w:p w:rsidR="00B76C5A" w:rsidRPr="001D16D4" w:rsidRDefault="00B76C5A" w:rsidP="00B76C5A">
      <w:pPr>
        <w:pStyle w:val="ConsPlusNormal"/>
        <w:jc w:val="center"/>
        <w:rPr>
          <w:rFonts w:ascii="Times New Roman" w:hAnsi="Times New Roman" w:cs="Times New Roman"/>
          <w:sz w:val="24"/>
          <w:szCs w:val="24"/>
        </w:rPr>
      </w:pPr>
      <w:r w:rsidRPr="001D16D4">
        <w:rPr>
          <w:rFonts w:ascii="Times New Roman" w:hAnsi="Times New Roman" w:cs="Times New Roman"/>
          <w:sz w:val="24"/>
          <w:szCs w:val="24"/>
        </w:rPr>
        <w:t>на поставку бумаги</w:t>
      </w:r>
      <w:r w:rsidR="006E4284">
        <w:rPr>
          <w:rFonts w:ascii="Times New Roman" w:hAnsi="Times New Roman" w:cs="Times New Roman"/>
          <w:sz w:val="24"/>
          <w:szCs w:val="24"/>
        </w:rPr>
        <w:t xml:space="preserve"> для офисной техники</w:t>
      </w:r>
      <w:r w:rsidRPr="001D16D4">
        <w:rPr>
          <w:rFonts w:ascii="Times New Roman" w:hAnsi="Times New Roman" w:cs="Times New Roman"/>
          <w:sz w:val="24"/>
          <w:szCs w:val="24"/>
        </w:rPr>
        <w:t xml:space="preserve"> </w:t>
      </w:r>
    </w:p>
    <w:p w:rsidR="00B76C5A" w:rsidRPr="001D16D4" w:rsidRDefault="00B76C5A" w:rsidP="00B76C5A">
      <w:pPr>
        <w:pStyle w:val="ConsPlusNormal"/>
        <w:jc w:val="center"/>
        <w:rPr>
          <w:rFonts w:ascii="Times New Roman" w:hAnsi="Times New Roman" w:cs="Times New Roman"/>
          <w:sz w:val="24"/>
          <w:szCs w:val="24"/>
        </w:rPr>
      </w:pPr>
      <w:r w:rsidRPr="001D16D4">
        <w:rPr>
          <w:rFonts w:ascii="Times New Roman" w:hAnsi="Times New Roman" w:cs="Times New Roman"/>
          <w:sz w:val="24"/>
          <w:szCs w:val="24"/>
        </w:rPr>
        <w:t xml:space="preserve">(Идентификационный код закупки </w:t>
      </w:r>
      <w:r w:rsidR="004F4E4C" w:rsidRPr="001D16D4">
        <w:rPr>
          <w:rFonts w:ascii="Times New Roman" w:hAnsi="Times New Roman" w:cs="Times New Roman"/>
          <w:sz w:val="24"/>
          <w:szCs w:val="24"/>
        </w:rPr>
        <w:t>№</w:t>
      </w:r>
      <w:r w:rsidRPr="001D16D4">
        <w:rPr>
          <w:rFonts w:ascii="Times New Roman" w:hAnsi="Times New Roman" w:cs="Times New Roman"/>
          <w:sz w:val="24"/>
          <w:szCs w:val="24"/>
        </w:rPr>
        <w:t xml:space="preserve"> </w:t>
      </w:r>
    </w:p>
    <w:p w:rsidR="00B76C5A" w:rsidRPr="001D16D4" w:rsidRDefault="00B76C5A" w:rsidP="00B76C5A">
      <w:pPr>
        <w:pStyle w:val="ConsPlusNormal"/>
        <w:jc w:val="both"/>
        <w:rPr>
          <w:rFonts w:ascii="Times New Roman" w:hAnsi="Times New Roman" w:cs="Times New Roman"/>
          <w:sz w:val="24"/>
          <w:szCs w:val="24"/>
        </w:rPr>
      </w:pPr>
    </w:p>
    <w:p w:rsidR="00B76C5A" w:rsidRPr="001D16D4" w:rsidRDefault="00B76C5A" w:rsidP="00B76C5A">
      <w:pPr>
        <w:pStyle w:val="ConsPlusNonformat"/>
        <w:ind w:firstLine="540"/>
        <w:jc w:val="both"/>
        <w:rPr>
          <w:rFonts w:ascii="Times New Roman" w:hAnsi="Times New Roman" w:cs="Times New Roman"/>
          <w:sz w:val="24"/>
          <w:szCs w:val="24"/>
        </w:rPr>
      </w:pPr>
      <w:r w:rsidRPr="001D16D4">
        <w:rPr>
          <w:rFonts w:ascii="Times New Roman" w:hAnsi="Times New Roman" w:cs="Times New Roman"/>
          <w:sz w:val="24"/>
          <w:szCs w:val="24"/>
        </w:rPr>
        <w:t xml:space="preserve">__ _______ 20__ г.          </w:t>
      </w:r>
      <w:r w:rsidR="00FC4F61">
        <w:rPr>
          <w:rFonts w:ascii="Times New Roman" w:hAnsi="Times New Roman" w:cs="Times New Roman"/>
          <w:sz w:val="24"/>
          <w:szCs w:val="24"/>
        </w:rPr>
        <w:t xml:space="preserve">                          </w:t>
      </w:r>
      <w:r w:rsidR="00FC4F61">
        <w:rPr>
          <w:rFonts w:ascii="Times New Roman" w:hAnsi="Times New Roman" w:cs="Times New Roman"/>
          <w:sz w:val="24"/>
          <w:szCs w:val="24"/>
        </w:rPr>
        <w:tab/>
      </w:r>
      <w:r w:rsidR="00FC4F61">
        <w:rPr>
          <w:rFonts w:ascii="Times New Roman" w:hAnsi="Times New Roman" w:cs="Times New Roman"/>
          <w:sz w:val="24"/>
          <w:szCs w:val="24"/>
        </w:rPr>
        <w:tab/>
      </w:r>
      <w:r w:rsidR="00FC4F61">
        <w:rPr>
          <w:rFonts w:ascii="Times New Roman" w:hAnsi="Times New Roman" w:cs="Times New Roman"/>
          <w:sz w:val="24"/>
          <w:szCs w:val="24"/>
        </w:rPr>
        <w:tab/>
      </w:r>
      <w:r w:rsidR="00FC4F61">
        <w:rPr>
          <w:rFonts w:ascii="Times New Roman" w:hAnsi="Times New Roman" w:cs="Times New Roman"/>
          <w:sz w:val="24"/>
          <w:szCs w:val="24"/>
        </w:rPr>
        <w:tab/>
      </w:r>
      <w:proofErr w:type="spellStart"/>
      <w:r w:rsidR="00FC4F61">
        <w:rPr>
          <w:rFonts w:ascii="Times New Roman" w:hAnsi="Times New Roman" w:cs="Times New Roman"/>
          <w:sz w:val="24"/>
          <w:szCs w:val="24"/>
        </w:rPr>
        <w:t>пгт</w:t>
      </w:r>
      <w:proofErr w:type="spellEnd"/>
      <w:r w:rsidR="00FC4F61">
        <w:rPr>
          <w:rFonts w:ascii="Times New Roman" w:hAnsi="Times New Roman" w:cs="Times New Roman"/>
          <w:sz w:val="24"/>
          <w:szCs w:val="24"/>
        </w:rPr>
        <w:t>. Забайкальск</w:t>
      </w:r>
    </w:p>
    <w:p w:rsidR="00B76C5A" w:rsidRPr="001D16D4" w:rsidRDefault="00B76C5A" w:rsidP="00B76C5A">
      <w:pPr>
        <w:pStyle w:val="ConsPlusNormal"/>
        <w:jc w:val="both"/>
        <w:rPr>
          <w:rFonts w:ascii="Times New Roman" w:hAnsi="Times New Roman" w:cs="Times New Roman"/>
          <w:sz w:val="24"/>
          <w:szCs w:val="24"/>
        </w:rPr>
      </w:pPr>
    </w:p>
    <w:p w:rsidR="00FC4F61" w:rsidRDefault="00FC4F61" w:rsidP="00FC4F61">
      <w:pPr>
        <w:pStyle w:val="a5"/>
        <w:spacing w:after="120" w:line="115" w:lineRule="atLeast"/>
        <w:ind w:firstLine="708"/>
        <w:jc w:val="both"/>
      </w:pPr>
      <w:r>
        <w:rPr>
          <w:b/>
          <w:bCs/>
          <w:sz w:val="24"/>
          <w:szCs w:val="24"/>
        </w:rPr>
        <w:t>Государственное учреждение здравоохранения «Забайкальская центральная районная больница»</w:t>
      </w:r>
      <w:r>
        <w:rPr>
          <w:sz w:val="24"/>
          <w:szCs w:val="24"/>
        </w:rPr>
        <w:t xml:space="preserve">, именуемое в дальнейшем «Заказчик», в лице Исполняющего обязанности главного врача </w:t>
      </w:r>
      <w:r w:rsidR="00C72F62">
        <w:rPr>
          <w:sz w:val="24"/>
          <w:szCs w:val="24"/>
        </w:rPr>
        <w:t>Мисайлова Дмитрия Павловича</w:t>
      </w:r>
      <w:r w:rsidRPr="001D6C17">
        <w:rPr>
          <w:sz w:val="24"/>
          <w:szCs w:val="24"/>
        </w:rPr>
        <w:t>, действующего на основании Устава и Приказа Министерства здравоохра</w:t>
      </w:r>
      <w:r w:rsidR="00C72F62">
        <w:rPr>
          <w:sz w:val="24"/>
          <w:szCs w:val="24"/>
        </w:rPr>
        <w:t>нения Забайкальского края №78-кл от 21.04</w:t>
      </w:r>
      <w:r w:rsidR="005D0496">
        <w:rPr>
          <w:sz w:val="24"/>
          <w:szCs w:val="24"/>
        </w:rPr>
        <w:t>.2023</w:t>
      </w:r>
      <w:r w:rsidRPr="001D6C17">
        <w:rPr>
          <w:sz w:val="24"/>
          <w:szCs w:val="24"/>
        </w:rPr>
        <w:t>г</w:t>
      </w:r>
      <w:r>
        <w:rPr>
          <w:sz w:val="24"/>
          <w:szCs w:val="24"/>
        </w:rPr>
        <w:t xml:space="preserve">., с одной стороны, и </w:t>
      </w:r>
      <w:r w:rsidR="00E35E6A">
        <w:rPr>
          <w:sz w:val="24"/>
          <w:szCs w:val="24"/>
        </w:rPr>
        <w:t xml:space="preserve">__________________, в лице _________, действующего на основании________, с другой </w:t>
      </w:r>
      <w:r>
        <w:rPr>
          <w:sz w:val="24"/>
          <w:szCs w:val="24"/>
        </w:rPr>
        <w:t xml:space="preserve"> </w:t>
      </w:r>
      <w:r w:rsidR="0018117E">
        <w:rPr>
          <w:sz w:val="24"/>
          <w:szCs w:val="24"/>
        </w:rPr>
        <w:t xml:space="preserve"> </w:t>
      </w:r>
      <w:r>
        <w:rPr>
          <w:sz w:val="24"/>
          <w:szCs w:val="24"/>
        </w:rPr>
        <w:t xml:space="preserve">«Стороны» </w:t>
      </w:r>
      <w:r>
        <w:rPr>
          <w:color w:val="000000"/>
          <w:sz w:val="24"/>
          <w:szCs w:val="24"/>
        </w:rPr>
        <w:t>и каждый в отдельности «Сторона»</w:t>
      </w:r>
      <w:r>
        <w:rPr>
          <w:sz w:val="24"/>
          <w:szCs w:val="24"/>
        </w:rPr>
        <w:t>, в соответствии с законодательством Российской Федерации, Федеральным законом № 44-ФЗ от 05.04.2013,   заключили настоящий государственный контракт бюджетного учреждения, именуемый в дальнейшем «Контракт», о нижеследующем:</w:t>
      </w:r>
    </w:p>
    <w:p w:rsidR="00B76C5A" w:rsidRPr="004E5736" w:rsidRDefault="00B76C5A" w:rsidP="00B76C5A">
      <w:pPr>
        <w:pStyle w:val="ConsPlusNormal"/>
        <w:jc w:val="both"/>
        <w:rPr>
          <w:rFonts w:ascii="Times New Roman" w:hAnsi="Times New Roman" w:cs="Times New Roman"/>
          <w:b/>
          <w:sz w:val="24"/>
          <w:szCs w:val="24"/>
        </w:rPr>
      </w:pPr>
    </w:p>
    <w:p w:rsidR="00B76C5A" w:rsidRPr="004E5736" w:rsidRDefault="00B76C5A" w:rsidP="00B76C5A">
      <w:pPr>
        <w:pStyle w:val="ConsPlusNormal"/>
        <w:jc w:val="center"/>
        <w:outlineLvl w:val="1"/>
        <w:rPr>
          <w:rFonts w:ascii="Times New Roman" w:hAnsi="Times New Roman" w:cs="Times New Roman"/>
          <w:b/>
          <w:sz w:val="24"/>
          <w:szCs w:val="24"/>
        </w:rPr>
      </w:pPr>
      <w:r w:rsidRPr="004E5736">
        <w:rPr>
          <w:rFonts w:ascii="Times New Roman" w:hAnsi="Times New Roman" w:cs="Times New Roman"/>
          <w:b/>
          <w:sz w:val="24"/>
          <w:szCs w:val="24"/>
        </w:rPr>
        <w:t xml:space="preserve">I. </w:t>
      </w:r>
      <w:r w:rsidR="006E4284" w:rsidRPr="004E5736">
        <w:rPr>
          <w:rFonts w:ascii="Times New Roman" w:hAnsi="Times New Roman" w:cs="Times New Roman"/>
          <w:b/>
          <w:sz w:val="24"/>
          <w:szCs w:val="24"/>
        </w:rPr>
        <w:t>ПРЕДМЕТ КОНТРАКТА</w:t>
      </w:r>
    </w:p>
    <w:p w:rsidR="00B76C5A" w:rsidRPr="001D16D4"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1.1. Поставщик обязуется поставить </w:t>
      </w:r>
      <w:r w:rsidR="006E4284">
        <w:rPr>
          <w:rFonts w:ascii="Times New Roman" w:hAnsi="Times New Roman" w:cs="Times New Roman"/>
          <w:sz w:val="24"/>
          <w:szCs w:val="24"/>
        </w:rPr>
        <w:t>бумагу для офисной техники</w:t>
      </w:r>
      <w:r w:rsidRPr="001D16D4">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Контрактом.</w:t>
      </w:r>
    </w:p>
    <w:p w:rsidR="00B76C5A"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w:t>
      </w:r>
      <w:r w:rsidRPr="004E5736">
        <w:rPr>
          <w:rFonts w:ascii="Times New Roman" w:hAnsi="Times New Roman" w:cs="Times New Roman"/>
          <w:sz w:val="24"/>
          <w:szCs w:val="24"/>
        </w:rPr>
        <w:t>(</w:t>
      </w:r>
      <w:hyperlink w:anchor="P497" w:history="1">
        <w:r w:rsidRPr="004E5736">
          <w:rPr>
            <w:rFonts w:ascii="Times New Roman" w:hAnsi="Times New Roman" w:cs="Times New Roman"/>
            <w:sz w:val="24"/>
            <w:szCs w:val="24"/>
          </w:rPr>
          <w:t>приложение</w:t>
        </w:r>
      </w:hyperlink>
      <w:r w:rsidR="006E4284" w:rsidRPr="004E5736">
        <w:rPr>
          <w:rFonts w:ascii="Times New Roman" w:hAnsi="Times New Roman" w:cs="Times New Roman"/>
          <w:sz w:val="24"/>
          <w:szCs w:val="24"/>
        </w:rPr>
        <w:t xml:space="preserve"> № 1</w:t>
      </w:r>
      <w:r w:rsidRPr="004E5736">
        <w:rPr>
          <w:rFonts w:ascii="Times New Roman" w:hAnsi="Times New Roman" w:cs="Times New Roman"/>
          <w:sz w:val="24"/>
          <w:szCs w:val="24"/>
        </w:rPr>
        <w:t xml:space="preserve"> к</w:t>
      </w:r>
      <w:r w:rsidRPr="001D16D4">
        <w:rPr>
          <w:rFonts w:ascii="Times New Roman" w:hAnsi="Times New Roman" w:cs="Times New Roman"/>
          <w:sz w:val="24"/>
          <w:szCs w:val="24"/>
        </w:rPr>
        <w:t xml:space="preserve"> Контракту), являющейся неотъемлемой частью Контракта.</w:t>
      </w:r>
    </w:p>
    <w:p w:rsidR="00AF4133" w:rsidRPr="002D4D87" w:rsidRDefault="00AF4133" w:rsidP="00AF4133">
      <w:pPr>
        <w:pStyle w:val="ConsPlusNormal"/>
        <w:ind w:firstLine="540"/>
        <w:jc w:val="both"/>
        <w:rPr>
          <w:rFonts w:ascii="Times New Roman" w:hAnsi="Times New Roman" w:cs="Times New Roman"/>
        </w:rPr>
      </w:pPr>
      <w:r>
        <w:rPr>
          <w:rFonts w:ascii="Times New Roman" w:hAnsi="Times New Roman" w:cs="Times New Roman"/>
          <w:sz w:val="24"/>
          <w:szCs w:val="24"/>
        </w:rPr>
        <w:t xml:space="preserve">1.3. </w:t>
      </w:r>
      <w:r w:rsidRPr="00765E5E">
        <w:rPr>
          <w:rFonts w:ascii="Times New Roman" w:hAnsi="Times New Roman" w:cs="Times New Roman"/>
        </w:rPr>
        <w:t xml:space="preserve">Поставка Товара осуществляется с разгрузкой транспортного средства </w:t>
      </w:r>
      <w:r w:rsidRPr="002D4D87">
        <w:rPr>
          <w:rFonts w:ascii="Times New Roman" w:hAnsi="Times New Roman" w:cs="Times New Roman"/>
        </w:rPr>
        <w:t>в следующем порядке:</w:t>
      </w:r>
    </w:p>
    <w:p w:rsidR="00AF4133" w:rsidRPr="00FC4F61" w:rsidRDefault="00AF4133" w:rsidP="00FC4F61">
      <w:pPr>
        <w:pStyle w:val="a5"/>
        <w:spacing w:after="0" w:line="115" w:lineRule="atLeast"/>
        <w:jc w:val="both"/>
        <w:rPr>
          <w:sz w:val="24"/>
          <w:szCs w:val="24"/>
        </w:rPr>
      </w:pPr>
      <w:r w:rsidRPr="00FC4F61">
        <w:rPr>
          <w:sz w:val="24"/>
          <w:szCs w:val="24"/>
        </w:rPr>
        <w:t xml:space="preserve">Поставщик доставляет Товар Заказчику по адресу: </w:t>
      </w:r>
      <w:r w:rsidR="00FC4F61" w:rsidRPr="00FC4F61">
        <w:rPr>
          <w:sz w:val="24"/>
          <w:szCs w:val="24"/>
        </w:rPr>
        <w:t xml:space="preserve">Забайкальский край, Забайкальский район, </w:t>
      </w:r>
      <w:proofErr w:type="spellStart"/>
      <w:r w:rsidR="00FC4F61" w:rsidRPr="00FC4F61">
        <w:rPr>
          <w:sz w:val="24"/>
          <w:szCs w:val="24"/>
        </w:rPr>
        <w:t>пгт</w:t>
      </w:r>
      <w:proofErr w:type="spellEnd"/>
      <w:r w:rsidR="00FC4F61" w:rsidRPr="00FC4F61">
        <w:rPr>
          <w:sz w:val="24"/>
          <w:szCs w:val="24"/>
        </w:rPr>
        <w:t>. Забайкальск, ул. Северная,1. Доставка и разгрузка в склады Заказчика.</w:t>
      </w:r>
      <w:r w:rsidRPr="00FC4F61">
        <w:rPr>
          <w:sz w:val="24"/>
          <w:szCs w:val="24"/>
        </w:rPr>
        <w:t xml:space="preserve"> </w:t>
      </w:r>
    </w:p>
    <w:p w:rsidR="00B76C5A" w:rsidRPr="001D16D4" w:rsidRDefault="00B76C5A" w:rsidP="00B76C5A">
      <w:pPr>
        <w:pStyle w:val="ConsPlusNormal"/>
        <w:jc w:val="both"/>
        <w:rPr>
          <w:rFonts w:ascii="Times New Roman" w:hAnsi="Times New Roman" w:cs="Times New Roman"/>
          <w:sz w:val="24"/>
          <w:szCs w:val="24"/>
        </w:rPr>
      </w:pPr>
    </w:p>
    <w:p w:rsidR="00B76C5A" w:rsidRPr="004E5736" w:rsidRDefault="00B76C5A" w:rsidP="00B76C5A">
      <w:pPr>
        <w:pStyle w:val="ConsPlusNormal"/>
        <w:jc w:val="center"/>
        <w:outlineLvl w:val="1"/>
        <w:rPr>
          <w:rFonts w:ascii="Times New Roman" w:hAnsi="Times New Roman" w:cs="Times New Roman"/>
          <w:b/>
          <w:sz w:val="24"/>
          <w:szCs w:val="24"/>
        </w:rPr>
      </w:pPr>
      <w:r w:rsidRPr="004E5736">
        <w:rPr>
          <w:rFonts w:ascii="Times New Roman" w:hAnsi="Times New Roman" w:cs="Times New Roman"/>
          <w:b/>
          <w:sz w:val="24"/>
          <w:szCs w:val="24"/>
        </w:rPr>
        <w:t xml:space="preserve">II. </w:t>
      </w:r>
      <w:r w:rsidR="004E5736" w:rsidRPr="004E5736">
        <w:rPr>
          <w:rFonts w:ascii="Times New Roman" w:hAnsi="Times New Roman" w:cs="Times New Roman"/>
          <w:b/>
          <w:sz w:val="24"/>
          <w:szCs w:val="24"/>
        </w:rPr>
        <w:t>ЦЕНА КОНТРАКТА И ПОРЯДОК РАСЧЕТОВ</w:t>
      </w:r>
    </w:p>
    <w:p w:rsidR="00B76C5A" w:rsidRPr="001D16D4" w:rsidRDefault="00B76C5A" w:rsidP="00B76C5A">
      <w:pPr>
        <w:pStyle w:val="ConsPlusNonformat"/>
        <w:jc w:val="both"/>
        <w:rPr>
          <w:rFonts w:ascii="Times New Roman" w:hAnsi="Times New Roman" w:cs="Times New Roman"/>
          <w:sz w:val="24"/>
          <w:szCs w:val="24"/>
        </w:rPr>
      </w:pPr>
      <w:bookmarkStart w:id="0" w:name="P28"/>
      <w:bookmarkEnd w:id="0"/>
      <w:r w:rsidRPr="001D16D4">
        <w:rPr>
          <w:rFonts w:ascii="Times New Roman" w:hAnsi="Times New Roman" w:cs="Times New Roman"/>
          <w:sz w:val="24"/>
          <w:szCs w:val="24"/>
        </w:rPr>
        <w:t xml:space="preserve">    </w:t>
      </w:r>
      <w:r w:rsidR="00A02AC0">
        <w:rPr>
          <w:rFonts w:ascii="Times New Roman" w:hAnsi="Times New Roman" w:cs="Times New Roman"/>
          <w:sz w:val="24"/>
          <w:szCs w:val="24"/>
        </w:rPr>
        <w:tab/>
      </w:r>
      <w:r w:rsidRPr="001D16D4">
        <w:rPr>
          <w:rFonts w:ascii="Times New Roman" w:hAnsi="Times New Roman" w:cs="Times New Roman"/>
          <w:sz w:val="24"/>
          <w:szCs w:val="24"/>
        </w:rPr>
        <w:t xml:space="preserve">2.1.  </w:t>
      </w:r>
      <w:r w:rsidR="007F2A0C" w:rsidRPr="001D16D4">
        <w:rPr>
          <w:rFonts w:ascii="Times New Roman" w:hAnsi="Times New Roman" w:cs="Times New Roman"/>
          <w:sz w:val="24"/>
          <w:szCs w:val="24"/>
        </w:rPr>
        <w:t>Цена Контракта составляет</w:t>
      </w:r>
      <w:r w:rsidR="00C14A26">
        <w:rPr>
          <w:rFonts w:ascii="Times New Roman" w:hAnsi="Times New Roman" w:cs="Times New Roman"/>
          <w:sz w:val="24"/>
          <w:szCs w:val="24"/>
        </w:rPr>
        <w:t xml:space="preserve"> </w:t>
      </w:r>
      <w:r w:rsidR="00E35E6A">
        <w:rPr>
          <w:rFonts w:ascii="Times New Roman" w:hAnsi="Times New Roman" w:cs="Times New Roman"/>
          <w:sz w:val="24"/>
          <w:szCs w:val="24"/>
        </w:rPr>
        <w:t>________</w:t>
      </w:r>
      <w:r w:rsidR="00F528EC">
        <w:rPr>
          <w:rFonts w:ascii="Times New Roman" w:hAnsi="Times New Roman" w:cs="Times New Roman"/>
          <w:sz w:val="24"/>
          <w:szCs w:val="24"/>
        </w:rPr>
        <w:t xml:space="preserve"> </w:t>
      </w:r>
      <w:r w:rsidRPr="001D16D4">
        <w:rPr>
          <w:rFonts w:ascii="Times New Roman" w:hAnsi="Times New Roman" w:cs="Times New Roman"/>
          <w:sz w:val="24"/>
          <w:szCs w:val="24"/>
        </w:rPr>
        <w:t>(</w:t>
      </w:r>
      <w:r w:rsidR="00E35E6A">
        <w:rPr>
          <w:rFonts w:ascii="Times New Roman" w:hAnsi="Times New Roman" w:cs="Times New Roman"/>
          <w:sz w:val="24"/>
          <w:szCs w:val="24"/>
        </w:rPr>
        <w:t>__________</w:t>
      </w:r>
      <w:proofErr w:type="gramStart"/>
      <w:r w:rsidR="00E35E6A">
        <w:rPr>
          <w:rFonts w:ascii="Times New Roman" w:hAnsi="Times New Roman" w:cs="Times New Roman"/>
          <w:sz w:val="24"/>
          <w:szCs w:val="24"/>
        </w:rPr>
        <w:t>_</w:t>
      </w:r>
      <w:r w:rsidR="0018117E">
        <w:rPr>
          <w:rFonts w:ascii="Times New Roman" w:hAnsi="Times New Roman" w:cs="Times New Roman"/>
          <w:sz w:val="24"/>
          <w:szCs w:val="24"/>
        </w:rPr>
        <w:t xml:space="preserve"> </w:t>
      </w:r>
      <w:r w:rsidRPr="001D16D4">
        <w:rPr>
          <w:rFonts w:ascii="Times New Roman" w:hAnsi="Times New Roman" w:cs="Times New Roman"/>
          <w:sz w:val="24"/>
          <w:szCs w:val="24"/>
        </w:rPr>
        <w:t>)</w:t>
      </w:r>
      <w:proofErr w:type="gramEnd"/>
      <w:r w:rsidRPr="001D16D4">
        <w:rPr>
          <w:rFonts w:ascii="Times New Roman" w:hAnsi="Times New Roman" w:cs="Times New Roman"/>
          <w:sz w:val="24"/>
          <w:szCs w:val="24"/>
        </w:rPr>
        <w:t xml:space="preserve">  рублей </w:t>
      </w:r>
      <w:r w:rsidR="00E35E6A">
        <w:rPr>
          <w:rFonts w:ascii="Times New Roman" w:hAnsi="Times New Roman" w:cs="Times New Roman"/>
          <w:sz w:val="24"/>
          <w:szCs w:val="24"/>
        </w:rPr>
        <w:t>____</w:t>
      </w:r>
      <w:r w:rsidR="00C14A26">
        <w:rPr>
          <w:rFonts w:ascii="Times New Roman" w:hAnsi="Times New Roman" w:cs="Times New Roman"/>
          <w:sz w:val="24"/>
          <w:szCs w:val="24"/>
        </w:rPr>
        <w:t xml:space="preserve"> </w:t>
      </w:r>
      <w:r w:rsidR="008673BE">
        <w:rPr>
          <w:rFonts w:ascii="Times New Roman" w:hAnsi="Times New Roman" w:cs="Times New Roman"/>
          <w:sz w:val="24"/>
          <w:szCs w:val="24"/>
        </w:rPr>
        <w:t xml:space="preserve">копеек,  в  том  </w:t>
      </w:r>
      <w:r w:rsidR="008673BE" w:rsidRPr="00915BA6">
        <w:rPr>
          <w:rFonts w:ascii="Times New Roman" w:hAnsi="Times New Roman" w:cs="Times New Roman"/>
          <w:sz w:val="24"/>
          <w:szCs w:val="24"/>
        </w:rPr>
        <w:t xml:space="preserve">числе  НДС </w:t>
      </w:r>
      <w:r w:rsidR="00E35E6A">
        <w:rPr>
          <w:rFonts w:ascii="Times New Roman" w:hAnsi="Times New Roman" w:cs="Times New Roman"/>
          <w:sz w:val="24"/>
          <w:szCs w:val="24"/>
        </w:rPr>
        <w:t>____, без НДС</w:t>
      </w:r>
      <w:r w:rsidR="008673BE" w:rsidRPr="00915BA6">
        <w:rPr>
          <w:rFonts w:ascii="Times New Roman" w:hAnsi="Times New Roman" w:cs="Times New Roman"/>
          <w:sz w:val="24"/>
          <w:szCs w:val="24"/>
        </w:rPr>
        <w:t>.</w:t>
      </w:r>
    </w:p>
    <w:p w:rsidR="00B76C5A" w:rsidRPr="001D16D4" w:rsidRDefault="00B76C5A" w:rsidP="006E4284">
      <w:pPr>
        <w:pStyle w:val="ConsPlusNonformat"/>
        <w:jc w:val="both"/>
        <w:rPr>
          <w:rFonts w:ascii="Times New Roman" w:hAnsi="Times New Roman" w:cs="Times New Roman"/>
          <w:sz w:val="24"/>
          <w:szCs w:val="24"/>
        </w:rPr>
      </w:pPr>
      <w:bookmarkStart w:id="1" w:name="P33"/>
      <w:bookmarkEnd w:id="1"/>
      <w:r w:rsidRPr="001D16D4">
        <w:rPr>
          <w:rFonts w:ascii="Times New Roman" w:hAnsi="Times New Roman" w:cs="Times New Roman"/>
          <w:sz w:val="24"/>
          <w:szCs w:val="24"/>
        </w:rPr>
        <w:t xml:space="preserve">    </w:t>
      </w:r>
      <w:bookmarkStart w:id="2" w:name="P45"/>
      <w:bookmarkEnd w:id="2"/>
      <w:r w:rsidR="00A02AC0">
        <w:rPr>
          <w:rFonts w:ascii="Times New Roman" w:hAnsi="Times New Roman" w:cs="Times New Roman"/>
          <w:sz w:val="24"/>
          <w:szCs w:val="24"/>
        </w:rPr>
        <w:tab/>
      </w:r>
      <w:r w:rsidRPr="001D16D4">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1649D" w:rsidRDefault="00B76C5A" w:rsidP="00A02AC0">
      <w:pPr>
        <w:pStyle w:val="ConsPlusNormal"/>
        <w:ind w:firstLine="708"/>
        <w:jc w:val="both"/>
        <w:rPr>
          <w:rFonts w:ascii="Times New Roman" w:hAnsi="Times New Roman" w:cs="Times New Roman"/>
          <w:sz w:val="24"/>
          <w:szCs w:val="24"/>
        </w:rPr>
      </w:pPr>
      <w:bookmarkStart w:id="3" w:name="P46"/>
      <w:bookmarkEnd w:id="3"/>
      <w:r w:rsidRPr="001D16D4">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47"/>
      <w:bookmarkEnd w:id="4"/>
    </w:p>
    <w:p w:rsidR="00B76C5A" w:rsidRPr="001D16D4"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01649D">
          <w:rPr>
            <w:rFonts w:ascii="Times New Roman" w:hAnsi="Times New Roman" w:cs="Times New Roman"/>
            <w:sz w:val="24"/>
            <w:szCs w:val="24"/>
          </w:rPr>
          <w:t>законом</w:t>
        </w:r>
      </w:hyperlink>
      <w:r w:rsidRPr="0001649D">
        <w:rPr>
          <w:rFonts w:ascii="Times New Roman" w:hAnsi="Times New Roman" w:cs="Times New Roman"/>
          <w:sz w:val="24"/>
          <w:szCs w:val="24"/>
        </w:rPr>
        <w:t xml:space="preserve"> </w:t>
      </w:r>
      <w:r w:rsidRPr="001D16D4">
        <w:rPr>
          <w:rFonts w:ascii="Times New Roman" w:hAnsi="Times New Roman" w:cs="Times New Roman"/>
          <w:sz w:val="24"/>
          <w:szCs w:val="24"/>
        </w:rPr>
        <w:t>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76C5A" w:rsidRPr="001D16D4" w:rsidRDefault="00B76C5A" w:rsidP="00A02AC0">
      <w:pPr>
        <w:pStyle w:val="ConsPlusNormal"/>
        <w:ind w:firstLine="708"/>
        <w:jc w:val="both"/>
        <w:rPr>
          <w:rFonts w:ascii="Times New Roman" w:hAnsi="Times New Roman" w:cs="Times New Roman"/>
          <w:sz w:val="24"/>
          <w:szCs w:val="24"/>
        </w:rPr>
      </w:pPr>
      <w:bookmarkStart w:id="5" w:name="P48"/>
      <w:bookmarkEnd w:id="5"/>
      <w:r w:rsidRPr="001D16D4">
        <w:rPr>
          <w:rFonts w:ascii="Times New Roman" w:hAnsi="Times New Roman" w:cs="Times New Roman"/>
          <w:sz w:val="24"/>
          <w:szCs w:val="24"/>
        </w:rPr>
        <w:t xml:space="preserve">Цена Контракта может быть снижена по соглашению Сторон </w:t>
      </w:r>
      <w:proofErr w:type="gramStart"/>
      <w:r w:rsidRPr="001D16D4">
        <w:rPr>
          <w:rFonts w:ascii="Times New Roman" w:hAnsi="Times New Roman" w:cs="Times New Roman"/>
          <w:sz w:val="24"/>
          <w:szCs w:val="24"/>
        </w:rPr>
        <w:t>без изменения</w:t>
      </w:r>
      <w:proofErr w:type="gramEnd"/>
      <w:r w:rsidRPr="001D16D4">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r w:rsidR="00735F55">
        <w:rPr>
          <w:rFonts w:ascii="Times New Roman" w:hAnsi="Times New Roman" w:cs="Times New Roman"/>
          <w:sz w:val="24"/>
          <w:szCs w:val="24"/>
        </w:rPr>
        <w:t>.</w:t>
      </w:r>
      <w:r w:rsidRPr="001D16D4">
        <w:rPr>
          <w:rFonts w:ascii="Times New Roman" w:hAnsi="Times New Roman" w:cs="Times New Roman"/>
          <w:sz w:val="24"/>
          <w:szCs w:val="24"/>
        </w:rPr>
        <w:t xml:space="preserve"> </w:t>
      </w:r>
    </w:p>
    <w:p w:rsidR="00AF4133" w:rsidRDefault="00B76C5A" w:rsidP="00AF4133">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2.5. Источник финансирования Контракта </w:t>
      </w:r>
      <w:r w:rsidR="0001649D">
        <w:rPr>
          <w:rFonts w:ascii="Times New Roman" w:hAnsi="Times New Roman" w:cs="Times New Roman"/>
          <w:sz w:val="24"/>
          <w:szCs w:val="24"/>
        </w:rPr>
        <w:t>–</w:t>
      </w:r>
      <w:r w:rsidRPr="001D16D4">
        <w:rPr>
          <w:rFonts w:ascii="Times New Roman" w:hAnsi="Times New Roman" w:cs="Times New Roman"/>
          <w:sz w:val="24"/>
          <w:szCs w:val="24"/>
        </w:rPr>
        <w:t xml:space="preserve"> </w:t>
      </w:r>
      <w:r w:rsidR="0001649D">
        <w:rPr>
          <w:rFonts w:ascii="Times New Roman" w:hAnsi="Times New Roman" w:cs="Times New Roman"/>
          <w:sz w:val="24"/>
          <w:szCs w:val="24"/>
        </w:rPr>
        <w:t xml:space="preserve">средства </w:t>
      </w:r>
      <w:r w:rsidR="005D0496">
        <w:rPr>
          <w:rFonts w:ascii="Times New Roman" w:hAnsi="Times New Roman" w:cs="Times New Roman"/>
          <w:sz w:val="24"/>
          <w:szCs w:val="24"/>
        </w:rPr>
        <w:t xml:space="preserve">бюджетных учреждений (средства </w:t>
      </w:r>
      <w:r w:rsidR="0001649D">
        <w:rPr>
          <w:rFonts w:ascii="Times New Roman" w:hAnsi="Times New Roman" w:cs="Times New Roman"/>
          <w:sz w:val="24"/>
          <w:szCs w:val="24"/>
        </w:rPr>
        <w:t>ОМС</w:t>
      </w:r>
      <w:r w:rsidR="005D0496">
        <w:rPr>
          <w:rFonts w:ascii="Times New Roman" w:hAnsi="Times New Roman" w:cs="Times New Roman"/>
          <w:sz w:val="24"/>
          <w:szCs w:val="24"/>
        </w:rPr>
        <w:t>)</w:t>
      </w:r>
      <w:r w:rsidRPr="001D16D4">
        <w:rPr>
          <w:rFonts w:ascii="Times New Roman" w:hAnsi="Times New Roman" w:cs="Times New Roman"/>
          <w:sz w:val="24"/>
          <w:szCs w:val="24"/>
        </w:rPr>
        <w:t xml:space="preserve">. </w:t>
      </w:r>
      <w:bookmarkStart w:id="6" w:name="P50"/>
      <w:bookmarkEnd w:id="6"/>
    </w:p>
    <w:p w:rsidR="00AF4133" w:rsidRPr="0021393E" w:rsidRDefault="00AF4133" w:rsidP="00AF4133">
      <w:pPr>
        <w:pStyle w:val="ConsPlusNormal"/>
        <w:ind w:firstLine="708"/>
        <w:jc w:val="both"/>
        <w:rPr>
          <w:rFonts w:ascii="Times New Roman" w:hAnsi="Times New Roman" w:cs="Times New Roman"/>
          <w:sz w:val="24"/>
          <w:szCs w:val="24"/>
        </w:rPr>
      </w:pPr>
      <w:r w:rsidRPr="0021393E">
        <w:rPr>
          <w:rFonts w:ascii="Times New Roman" w:hAnsi="Times New Roman" w:cs="Times New Roman"/>
          <w:sz w:val="24"/>
          <w:szCs w:val="24"/>
        </w:rPr>
        <w:t>2</w:t>
      </w:r>
      <w:r w:rsidR="00B76C5A" w:rsidRPr="0021393E">
        <w:rPr>
          <w:rFonts w:ascii="Times New Roman" w:hAnsi="Times New Roman" w:cs="Times New Roman"/>
          <w:sz w:val="24"/>
          <w:szCs w:val="24"/>
        </w:rPr>
        <w:t xml:space="preserve">.6. </w:t>
      </w:r>
      <w:bookmarkStart w:id="7" w:name="P54"/>
      <w:bookmarkStart w:id="8" w:name="P55"/>
      <w:bookmarkEnd w:id="7"/>
      <w:bookmarkEnd w:id="8"/>
      <w:r w:rsidRPr="0021393E">
        <w:rPr>
          <w:rFonts w:ascii="Times New Roman" w:hAnsi="Times New Roman" w:cs="Times New Roman"/>
          <w:sz w:val="24"/>
          <w:szCs w:val="24"/>
        </w:rPr>
        <w:t xml:space="preserve">Оплата по Контракту за поставленный Товар осуществляется Заказчиком после подписания Поставщиком и Заказчиком структурированного документа о </w:t>
      </w:r>
      <w:proofErr w:type="gramStart"/>
      <w:r w:rsidRPr="0021393E">
        <w:rPr>
          <w:rFonts w:ascii="Times New Roman" w:hAnsi="Times New Roman" w:cs="Times New Roman"/>
          <w:sz w:val="24"/>
          <w:szCs w:val="24"/>
        </w:rPr>
        <w:t>приемке  в</w:t>
      </w:r>
      <w:proofErr w:type="gramEnd"/>
      <w:r w:rsidRPr="0021393E">
        <w:rPr>
          <w:rFonts w:ascii="Times New Roman" w:hAnsi="Times New Roman" w:cs="Times New Roman"/>
          <w:sz w:val="24"/>
          <w:szCs w:val="24"/>
        </w:rPr>
        <w:t xml:space="preserve"> единой информационной системе в сфере закупок по Контракту (этапу), а также представления </w:t>
      </w:r>
      <w:r w:rsidRPr="0021393E">
        <w:rPr>
          <w:rFonts w:ascii="Times New Roman" w:hAnsi="Times New Roman" w:cs="Times New Roman"/>
          <w:sz w:val="24"/>
          <w:szCs w:val="24"/>
        </w:rPr>
        <w:lastRenderedPageBreak/>
        <w:t>Поставщиком документов на оплату:</w:t>
      </w:r>
    </w:p>
    <w:p w:rsidR="00AF4133" w:rsidRPr="0021393E" w:rsidRDefault="00AF4133" w:rsidP="00AF4133">
      <w:pPr>
        <w:pStyle w:val="ConsPlusNormal"/>
        <w:ind w:firstLine="540"/>
        <w:jc w:val="both"/>
        <w:rPr>
          <w:rFonts w:ascii="Times New Roman" w:hAnsi="Times New Roman" w:cs="Times New Roman"/>
          <w:sz w:val="24"/>
          <w:szCs w:val="24"/>
        </w:rPr>
      </w:pPr>
      <w:r w:rsidRPr="0021393E">
        <w:rPr>
          <w:rFonts w:ascii="Times New Roman" w:hAnsi="Times New Roman" w:cs="Times New Roman"/>
          <w:sz w:val="24"/>
          <w:szCs w:val="24"/>
        </w:rPr>
        <w:t>а) счета;</w:t>
      </w:r>
    </w:p>
    <w:p w:rsidR="00AF4133" w:rsidRPr="0021393E" w:rsidRDefault="00AF4133" w:rsidP="00AF4133">
      <w:pPr>
        <w:pStyle w:val="ConsPlusNormal"/>
        <w:ind w:firstLine="540"/>
        <w:jc w:val="both"/>
        <w:rPr>
          <w:rFonts w:ascii="Times New Roman" w:hAnsi="Times New Roman" w:cs="Times New Roman"/>
          <w:sz w:val="24"/>
          <w:szCs w:val="24"/>
        </w:rPr>
      </w:pPr>
      <w:r w:rsidRPr="0021393E">
        <w:rPr>
          <w:rFonts w:ascii="Times New Roman" w:hAnsi="Times New Roman" w:cs="Times New Roman"/>
          <w:sz w:val="24"/>
          <w:szCs w:val="24"/>
        </w:rPr>
        <w:t>б) счета-фактуры и/</w:t>
      </w:r>
      <w:proofErr w:type="gramStart"/>
      <w:r w:rsidRPr="0021393E">
        <w:rPr>
          <w:rFonts w:ascii="Times New Roman" w:hAnsi="Times New Roman" w:cs="Times New Roman"/>
          <w:sz w:val="24"/>
          <w:szCs w:val="24"/>
        </w:rPr>
        <w:t>или  товарной</w:t>
      </w:r>
      <w:proofErr w:type="gramEnd"/>
      <w:r w:rsidRPr="0021393E">
        <w:rPr>
          <w:rFonts w:ascii="Times New Roman" w:hAnsi="Times New Roman" w:cs="Times New Roman"/>
          <w:sz w:val="24"/>
          <w:szCs w:val="24"/>
        </w:rPr>
        <w:t xml:space="preserve"> накладной (универсального передаточного документа).</w:t>
      </w:r>
    </w:p>
    <w:p w:rsidR="00AF4133" w:rsidRPr="0021393E" w:rsidRDefault="004E5736" w:rsidP="00AF4133">
      <w:pPr>
        <w:pStyle w:val="ConsPlusNormal"/>
        <w:ind w:firstLine="540"/>
        <w:jc w:val="both"/>
        <w:rPr>
          <w:rFonts w:ascii="Times New Roman" w:hAnsi="Times New Roman" w:cs="Times New Roman"/>
          <w:sz w:val="24"/>
          <w:szCs w:val="24"/>
        </w:rPr>
      </w:pPr>
      <w:r w:rsidRPr="0021393E">
        <w:rPr>
          <w:rFonts w:ascii="Times New Roman" w:eastAsia="Calibri" w:hAnsi="Times New Roman" w:cs="Times New Roman"/>
          <w:sz w:val="24"/>
          <w:szCs w:val="24"/>
          <w:lang w:eastAsia="en-US"/>
        </w:rPr>
        <w:t xml:space="preserve">2.7. </w:t>
      </w:r>
      <w:r w:rsidR="00AF4133" w:rsidRPr="0021393E">
        <w:rPr>
          <w:rFonts w:ascii="Times New Roman" w:hAnsi="Times New Roman" w:cs="Times New Roman"/>
          <w:sz w:val="24"/>
          <w:szCs w:val="24"/>
        </w:rPr>
        <w:t xml:space="preserve">Оплата по Контракту осуществляется по факту поставки всего Товара/ по факту поставки Товара по каждому этапу поставки Товара, предусмотренного Спецификацией </w:t>
      </w:r>
      <w:r w:rsidR="00AF4133" w:rsidRPr="0021393E">
        <w:rPr>
          <w:rFonts w:ascii="Times New Roman" w:hAnsi="Times New Roman" w:cs="Times New Roman"/>
          <w:b/>
          <w:sz w:val="24"/>
          <w:szCs w:val="24"/>
        </w:rPr>
        <w:t>в течение</w:t>
      </w:r>
      <w:r w:rsidR="00AF4133" w:rsidRPr="0021393E">
        <w:rPr>
          <w:rFonts w:ascii="Times New Roman" w:hAnsi="Times New Roman" w:cs="Times New Roman"/>
          <w:sz w:val="24"/>
          <w:szCs w:val="24"/>
        </w:rPr>
        <w:t xml:space="preserve"> </w:t>
      </w:r>
      <w:r w:rsidR="005D0496" w:rsidRPr="0021393E">
        <w:rPr>
          <w:rFonts w:ascii="Times New Roman" w:hAnsi="Times New Roman" w:cs="Times New Roman"/>
          <w:b/>
          <w:sz w:val="24"/>
          <w:szCs w:val="24"/>
        </w:rPr>
        <w:t>7</w:t>
      </w:r>
      <w:r w:rsidR="00AF4133" w:rsidRPr="0021393E">
        <w:rPr>
          <w:rFonts w:ascii="Times New Roman" w:hAnsi="Times New Roman" w:cs="Times New Roman"/>
          <w:b/>
          <w:sz w:val="24"/>
          <w:szCs w:val="24"/>
        </w:rPr>
        <w:t xml:space="preserve"> рабочих дней</w:t>
      </w:r>
      <w:r w:rsidR="00AF4133" w:rsidRPr="0021393E">
        <w:rPr>
          <w:rFonts w:ascii="Times New Roman" w:hAnsi="Times New Roman" w:cs="Times New Roman"/>
          <w:sz w:val="24"/>
          <w:szCs w:val="24"/>
        </w:rPr>
        <w:t xml:space="preserve"> с даты подписания Заказчиком структурированного документа о приемке и на основании документов, предусмотренных пунктом 9.4 Контракта. </w:t>
      </w:r>
    </w:p>
    <w:p w:rsidR="004E5736" w:rsidRPr="0021393E" w:rsidRDefault="00AF4133" w:rsidP="00AF4133">
      <w:pPr>
        <w:pStyle w:val="ConsPlusNormal"/>
        <w:ind w:firstLine="540"/>
        <w:jc w:val="both"/>
        <w:rPr>
          <w:rFonts w:ascii="Times New Roman" w:hAnsi="Times New Roman" w:cs="Times New Roman"/>
          <w:sz w:val="24"/>
          <w:szCs w:val="24"/>
        </w:rPr>
      </w:pPr>
      <w:r w:rsidRPr="0021393E">
        <w:rPr>
          <w:rFonts w:ascii="Times New Roman" w:eastAsia="Calibri" w:hAnsi="Times New Roman" w:cs="Times New Roman"/>
          <w:sz w:val="24"/>
          <w:szCs w:val="24"/>
          <w:lang w:eastAsia="en-US"/>
        </w:rPr>
        <w:t xml:space="preserve">2.8. </w:t>
      </w:r>
      <w:r w:rsidR="004E5736" w:rsidRPr="0021393E">
        <w:rPr>
          <w:rFonts w:ascii="Times New Roman" w:eastAsia="Calibri" w:hAnsi="Times New Roman" w:cs="Times New Roman"/>
          <w:sz w:val="24"/>
          <w:szCs w:val="24"/>
          <w:lang w:eastAsia="en-US"/>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B76C5A" w:rsidRPr="00AF4133" w:rsidRDefault="00B76C5A" w:rsidP="00B76C5A">
      <w:pPr>
        <w:pStyle w:val="ConsPlusNormal"/>
        <w:jc w:val="both"/>
        <w:rPr>
          <w:rFonts w:ascii="Times New Roman" w:hAnsi="Times New Roman" w:cs="Times New Roman"/>
          <w:sz w:val="24"/>
          <w:szCs w:val="24"/>
        </w:rPr>
      </w:pPr>
    </w:p>
    <w:p w:rsidR="00064C23" w:rsidRPr="00231FC9" w:rsidRDefault="00064C23" w:rsidP="00064C23">
      <w:pPr>
        <w:ind w:firstLine="709"/>
        <w:jc w:val="center"/>
        <w:rPr>
          <w:b/>
          <w:szCs w:val="24"/>
        </w:rPr>
      </w:pPr>
      <w:bookmarkStart w:id="9" w:name="P65"/>
      <w:bookmarkStart w:id="10" w:name="P68"/>
      <w:bookmarkEnd w:id="9"/>
      <w:bookmarkEnd w:id="10"/>
      <w:r w:rsidRPr="00231FC9">
        <w:rPr>
          <w:b/>
          <w:szCs w:val="24"/>
          <w:lang w:val="en-US"/>
        </w:rPr>
        <w:t>III</w:t>
      </w:r>
      <w:r w:rsidRPr="00231FC9">
        <w:rPr>
          <w:b/>
          <w:szCs w:val="24"/>
        </w:rPr>
        <w:t>. ПОРЯДОК, СРОКИ И УСЛОВИЯ ПОСТАВКИ И ПРИЕМКИ ТОВАРА</w:t>
      </w:r>
    </w:p>
    <w:p w:rsidR="004A718C" w:rsidRDefault="00064C23" w:rsidP="00161002">
      <w:pPr>
        <w:ind w:firstLine="708"/>
        <w:jc w:val="both"/>
        <w:rPr>
          <w:b/>
          <w:color w:val="000000"/>
          <w:szCs w:val="24"/>
        </w:rPr>
      </w:pPr>
      <w:r w:rsidRPr="00231FC9">
        <w:rPr>
          <w:rFonts w:eastAsia="Calibri"/>
          <w:szCs w:val="24"/>
          <w:lang w:eastAsia="en-US"/>
        </w:rPr>
        <w:t xml:space="preserve">3.1. Поставщик самостоятельно доставляет Товар Заказчику по адресу: </w:t>
      </w:r>
      <w:r w:rsidR="00FC4F61" w:rsidRPr="00FC4F61">
        <w:rPr>
          <w:szCs w:val="24"/>
        </w:rPr>
        <w:t xml:space="preserve">Забайкальский край, Забайкальский район, </w:t>
      </w:r>
      <w:proofErr w:type="spellStart"/>
      <w:r w:rsidR="00FC4F61" w:rsidRPr="00FC4F61">
        <w:rPr>
          <w:szCs w:val="24"/>
        </w:rPr>
        <w:t>п</w:t>
      </w:r>
      <w:r w:rsidR="00FC4F61">
        <w:rPr>
          <w:szCs w:val="24"/>
        </w:rPr>
        <w:t>гт</w:t>
      </w:r>
      <w:proofErr w:type="spellEnd"/>
      <w:r w:rsidR="00FC4F61">
        <w:rPr>
          <w:szCs w:val="24"/>
        </w:rPr>
        <w:t>. Забайкальск, ул. Северная,1</w:t>
      </w:r>
      <w:r w:rsidRPr="008C3AF6">
        <w:rPr>
          <w:rFonts w:eastAsia="Calibri"/>
          <w:b/>
          <w:szCs w:val="24"/>
          <w:lang w:eastAsia="en-US"/>
        </w:rPr>
        <w:t>, на склад</w:t>
      </w:r>
      <w:r w:rsidRPr="00666942">
        <w:rPr>
          <w:rFonts w:eastAsia="Calibri"/>
          <w:szCs w:val="24"/>
          <w:lang w:eastAsia="en-US"/>
        </w:rPr>
        <w:t xml:space="preserve"> Заказчика </w:t>
      </w:r>
      <w:r w:rsidRPr="00231FC9">
        <w:rPr>
          <w:rFonts w:eastAsia="Calibri"/>
          <w:szCs w:val="24"/>
          <w:lang w:eastAsia="en-US"/>
        </w:rPr>
        <w:t xml:space="preserve">(далее - место доставки), </w:t>
      </w:r>
      <w:r w:rsidR="00D94E18">
        <w:rPr>
          <w:b/>
          <w:color w:val="000000"/>
          <w:szCs w:val="24"/>
        </w:rPr>
        <w:t>тремя партиями по заявке Заказчика</w:t>
      </w:r>
      <w:r w:rsidR="004A718C" w:rsidRPr="004A718C">
        <w:rPr>
          <w:b/>
          <w:color w:val="000000"/>
          <w:szCs w:val="24"/>
        </w:rPr>
        <w:t xml:space="preserve"> </w:t>
      </w:r>
      <w:r w:rsidR="00FC4F61">
        <w:rPr>
          <w:b/>
          <w:color w:val="000000"/>
          <w:szCs w:val="24"/>
        </w:rPr>
        <w:t>после заключения государственного контракта</w:t>
      </w:r>
      <w:r w:rsidR="004A718C" w:rsidRPr="004A718C">
        <w:rPr>
          <w:b/>
          <w:color w:val="000000"/>
          <w:szCs w:val="24"/>
        </w:rPr>
        <w:t xml:space="preserve"> в течение 10 дней с момента получения </w:t>
      </w:r>
      <w:r w:rsidR="00165FD9" w:rsidRPr="004A718C">
        <w:rPr>
          <w:b/>
          <w:color w:val="000000"/>
          <w:szCs w:val="24"/>
        </w:rPr>
        <w:t>заявки в</w:t>
      </w:r>
      <w:r w:rsidR="004A718C" w:rsidRPr="004A718C">
        <w:rPr>
          <w:b/>
          <w:color w:val="000000"/>
          <w:szCs w:val="24"/>
        </w:rPr>
        <w:t xml:space="preserve"> 202</w:t>
      </w:r>
      <w:r w:rsidR="00E35E6A">
        <w:rPr>
          <w:b/>
          <w:color w:val="000000"/>
          <w:szCs w:val="24"/>
        </w:rPr>
        <w:t>5</w:t>
      </w:r>
      <w:r w:rsidR="004A718C" w:rsidRPr="004A718C">
        <w:rPr>
          <w:b/>
          <w:color w:val="000000"/>
          <w:szCs w:val="24"/>
        </w:rPr>
        <w:t xml:space="preserve"> году.</w:t>
      </w:r>
    </w:p>
    <w:p w:rsidR="00970062" w:rsidRPr="004A718C" w:rsidRDefault="00970062" w:rsidP="00161002">
      <w:pPr>
        <w:ind w:firstLine="708"/>
        <w:jc w:val="both"/>
        <w:rPr>
          <w:b/>
          <w:color w:val="000000"/>
          <w:szCs w:val="24"/>
          <w:highlight w:val="green"/>
        </w:rPr>
      </w:pPr>
      <w:r w:rsidRPr="00765E5E">
        <w:t>Уполномоченным представителем по</w:t>
      </w:r>
      <w:r>
        <w:t xml:space="preserve"> направлению заявки о получении Товара </w:t>
      </w:r>
      <w:r w:rsidRPr="00644596">
        <w:t>со</w:t>
      </w:r>
      <w:r w:rsidRPr="00765E5E">
        <w:t xml:space="preserve"> стороны Заказчика является:  </w:t>
      </w:r>
      <w:r w:rsidR="00FC4F61">
        <w:rPr>
          <w:b/>
          <w:szCs w:val="24"/>
        </w:rPr>
        <w:t>за</w:t>
      </w:r>
      <w:r w:rsidR="001707AD">
        <w:rPr>
          <w:b/>
          <w:szCs w:val="24"/>
        </w:rPr>
        <w:t xml:space="preserve">ведующий хозяйством </w:t>
      </w:r>
      <w:r>
        <w:rPr>
          <w:b/>
          <w:szCs w:val="24"/>
        </w:rPr>
        <w:t xml:space="preserve"> </w:t>
      </w:r>
      <w:r w:rsidRPr="00D46853">
        <w:rPr>
          <w:b/>
          <w:szCs w:val="24"/>
        </w:rPr>
        <w:t>(либо исполняющий обязанности в соответствии с пр</w:t>
      </w:r>
      <w:r w:rsidR="00FC4F61">
        <w:rPr>
          <w:b/>
          <w:szCs w:val="24"/>
        </w:rPr>
        <w:t>иказом по больнице), тел.: (30251</w:t>
      </w:r>
      <w:r w:rsidRPr="00D46853">
        <w:rPr>
          <w:b/>
          <w:szCs w:val="24"/>
        </w:rPr>
        <w:t xml:space="preserve">) </w:t>
      </w:r>
      <w:r w:rsidR="00FC4F61">
        <w:rPr>
          <w:b/>
          <w:szCs w:val="24"/>
        </w:rPr>
        <w:t>2-20-10</w:t>
      </w:r>
      <w:r w:rsidRPr="00D46853">
        <w:rPr>
          <w:b/>
          <w:szCs w:val="24"/>
        </w:rPr>
        <w:t>.</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 xml:space="preserve">3.5. При отсутствии у Заказчика претензий по количеству и качеству поставленного Товара Заказчик </w:t>
      </w:r>
      <w:r w:rsidRPr="008C3AF6">
        <w:rPr>
          <w:rFonts w:eastAsia="Calibri"/>
          <w:b/>
          <w:szCs w:val="24"/>
          <w:lang w:eastAsia="en-US"/>
        </w:rPr>
        <w:t xml:space="preserve">в </w:t>
      </w:r>
      <w:r w:rsidR="00AF4133">
        <w:rPr>
          <w:rFonts w:eastAsia="Calibri"/>
          <w:b/>
          <w:szCs w:val="24"/>
          <w:lang w:eastAsia="en-US"/>
        </w:rPr>
        <w:t>срок не более 20 (двадцати)</w:t>
      </w:r>
      <w:r w:rsidRPr="008C3AF6">
        <w:rPr>
          <w:rFonts w:eastAsia="Calibri"/>
          <w:b/>
          <w:szCs w:val="24"/>
          <w:lang w:eastAsia="en-US"/>
        </w:rPr>
        <w:t xml:space="preserve"> рабочих дней</w:t>
      </w:r>
      <w:r w:rsidRPr="00231FC9">
        <w:rPr>
          <w:rFonts w:eastAsia="Calibri"/>
          <w:szCs w:val="24"/>
          <w:lang w:eastAsia="en-US"/>
        </w:rPr>
        <w:t xml:space="preserve"> с момента доставки Товара Поставщиком подписывает </w:t>
      </w:r>
      <w:r w:rsidR="00184D6C">
        <w:t>структурированный документ о приемке в единой информационной системе в сфере закупок.</w:t>
      </w:r>
      <w:r w:rsidR="00184D6C" w:rsidRPr="00231FC9">
        <w:rPr>
          <w:rFonts w:eastAsia="Calibri"/>
          <w:szCs w:val="24"/>
          <w:lang w:eastAsia="en-US"/>
        </w:rPr>
        <w:t xml:space="preserve"> </w:t>
      </w:r>
      <w:r w:rsidRPr="00231FC9">
        <w:rPr>
          <w:rFonts w:eastAsia="Calibri"/>
          <w:szCs w:val="24"/>
          <w:lang w:eastAsia="en-US"/>
        </w:rPr>
        <w:t>После этого Товар считается переданным Поставщиком Заказчику.</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184D6C">
        <w:rPr>
          <w:rFonts w:eastAsia="Calibri"/>
          <w:szCs w:val="24"/>
          <w:lang w:eastAsia="en-US"/>
        </w:rPr>
        <w:t>5</w:t>
      </w:r>
      <w:r w:rsidRPr="00231FC9">
        <w:rPr>
          <w:rFonts w:eastAsia="Calibri"/>
          <w:szCs w:val="24"/>
          <w:lang w:eastAsia="en-US"/>
        </w:rPr>
        <w:t xml:space="preserve"> Контракта, отказывает в приемке Товара, направляя Поставщику мотивированный отказ от приемки Товара</w:t>
      </w:r>
      <w:r w:rsidR="00184D6C">
        <w:rPr>
          <w:rFonts w:eastAsia="Calibri"/>
          <w:szCs w:val="24"/>
          <w:lang w:eastAsia="en-US"/>
        </w:rPr>
        <w:t xml:space="preserve"> в форме</w:t>
      </w:r>
      <w:r w:rsidR="00184D6C" w:rsidRPr="00184D6C">
        <w:t xml:space="preserve"> </w:t>
      </w:r>
      <w:r w:rsidR="00184D6C">
        <w:t>структурированного документа о приемке в единой информационной системе в сфере закупок</w:t>
      </w:r>
      <w:r w:rsidR="00184D6C">
        <w:rPr>
          <w:rFonts w:eastAsia="Calibri"/>
          <w:szCs w:val="24"/>
          <w:lang w:eastAsia="en-US"/>
        </w:rPr>
        <w:t xml:space="preserve"> </w:t>
      </w:r>
      <w:r w:rsidRPr="00231FC9">
        <w:rPr>
          <w:rFonts w:eastAsia="Calibri"/>
          <w:szCs w:val="24"/>
          <w:lang w:eastAsia="en-US"/>
        </w:rPr>
        <w:t xml:space="preserve"> с перечнем выявленных недостатков и указанием сроков их устранения.</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w:t>
      </w:r>
      <w:r w:rsidRPr="00231FC9">
        <w:rPr>
          <w:rFonts w:eastAsia="Calibri"/>
          <w:szCs w:val="24"/>
          <w:lang w:eastAsia="en-US"/>
        </w:rPr>
        <w:lastRenderedPageBreak/>
        <w:t>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rsidR="00B76C5A"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1" w:name="P73"/>
      <w:bookmarkStart w:id="12" w:name="P77"/>
      <w:bookmarkEnd w:id="11"/>
      <w:bookmarkEnd w:id="12"/>
    </w:p>
    <w:p w:rsidR="00970062" w:rsidRPr="00FC4F61" w:rsidRDefault="00970062" w:rsidP="00FC4F61">
      <w:pPr>
        <w:ind w:firstLine="708"/>
        <w:jc w:val="both"/>
        <w:rPr>
          <w:b/>
          <w:color w:val="000000"/>
          <w:szCs w:val="24"/>
          <w:highlight w:val="green"/>
        </w:rPr>
      </w:pPr>
      <w:r>
        <w:rPr>
          <w:rFonts w:eastAsia="Calibri"/>
          <w:szCs w:val="24"/>
          <w:lang w:eastAsia="en-US"/>
        </w:rPr>
        <w:t xml:space="preserve">3.10. </w:t>
      </w:r>
      <w:r w:rsidRPr="00F43615">
        <w:rPr>
          <w:szCs w:val="24"/>
        </w:rPr>
        <w:t xml:space="preserve">Лицом,  ответственным за приемку Товара со стороны Заказчика является </w:t>
      </w:r>
      <w:r w:rsidR="00FC4F61">
        <w:rPr>
          <w:b/>
          <w:szCs w:val="24"/>
        </w:rPr>
        <w:t xml:space="preserve">заведующий хозяйством </w:t>
      </w:r>
      <w:proofErr w:type="spellStart"/>
      <w:r w:rsidR="005D0496">
        <w:rPr>
          <w:b/>
          <w:szCs w:val="24"/>
        </w:rPr>
        <w:t>Зекова</w:t>
      </w:r>
      <w:proofErr w:type="spellEnd"/>
      <w:r w:rsidR="005D0496">
        <w:rPr>
          <w:b/>
          <w:szCs w:val="24"/>
        </w:rPr>
        <w:t xml:space="preserve"> Н.Б.</w:t>
      </w:r>
      <w:r w:rsidR="00FC4F61">
        <w:rPr>
          <w:b/>
          <w:szCs w:val="24"/>
        </w:rPr>
        <w:t xml:space="preserve"> </w:t>
      </w:r>
      <w:r w:rsidR="00FC4F61" w:rsidRPr="00D46853">
        <w:rPr>
          <w:b/>
          <w:szCs w:val="24"/>
        </w:rPr>
        <w:t>(либо исполняющий обязанности в соответствии с пр</w:t>
      </w:r>
      <w:r w:rsidR="00FC4F61">
        <w:rPr>
          <w:b/>
          <w:szCs w:val="24"/>
        </w:rPr>
        <w:t>иказом по больнице), тел.: (30251</w:t>
      </w:r>
      <w:r w:rsidR="00FC4F61" w:rsidRPr="00D46853">
        <w:rPr>
          <w:b/>
          <w:szCs w:val="24"/>
        </w:rPr>
        <w:t xml:space="preserve">) </w:t>
      </w:r>
      <w:r w:rsidR="00FC4F61">
        <w:rPr>
          <w:b/>
          <w:szCs w:val="24"/>
        </w:rPr>
        <w:t>2-20-10</w:t>
      </w:r>
      <w:r w:rsidR="00FC4F61" w:rsidRPr="00D46853">
        <w:rPr>
          <w:b/>
          <w:szCs w:val="24"/>
        </w:rPr>
        <w:t>.</w:t>
      </w:r>
    </w:p>
    <w:p w:rsidR="00877F67" w:rsidRDefault="006C6D0E" w:rsidP="00877F67">
      <w:pPr>
        <w:ind w:firstLine="708"/>
        <w:jc w:val="both"/>
      </w:pPr>
      <w:r>
        <w:rPr>
          <w:rFonts w:eastAsia="Calibri"/>
          <w:szCs w:val="24"/>
          <w:lang w:eastAsia="en-US"/>
        </w:rPr>
        <w:t>3.1</w:t>
      </w:r>
      <w:r w:rsidR="00970062">
        <w:rPr>
          <w:rFonts w:eastAsia="Calibri"/>
          <w:szCs w:val="24"/>
          <w:lang w:eastAsia="en-US"/>
        </w:rPr>
        <w:t>1</w:t>
      </w:r>
      <w:r>
        <w:rPr>
          <w:rFonts w:eastAsia="Calibri"/>
          <w:szCs w:val="24"/>
          <w:lang w:eastAsia="en-US"/>
        </w:rPr>
        <w:t xml:space="preserve">. </w:t>
      </w:r>
      <w:r w:rsidR="00877F67">
        <w:t>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rsidR="00877F67" w:rsidRDefault="00877F67" w:rsidP="00877F67">
      <w:pPr>
        <w:ind w:firstLine="708"/>
        <w:jc w:val="both"/>
      </w:pPr>
      <w: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877F67" w:rsidRDefault="00877F67" w:rsidP="00877F67">
      <w:pPr>
        <w:ind w:firstLine="708"/>
        <w:jc w:val="both"/>
      </w:pPr>
      <w: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rsidR="006C6D0E" w:rsidRPr="00064C23" w:rsidRDefault="006C6D0E" w:rsidP="00064C23">
      <w:pPr>
        <w:autoSpaceDE w:val="0"/>
        <w:autoSpaceDN w:val="0"/>
        <w:adjustRightInd w:val="0"/>
        <w:ind w:firstLine="709"/>
        <w:jc w:val="both"/>
        <w:rPr>
          <w:rFonts w:eastAsia="Calibri"/>
          <w:szCs w:val="24"/>
          <w:lang w:eastAsia="en-US"/>
        </w:rPr>
      </w:pPr>
    </w:p>
    <w:p w:rsidR="00B76C5A" w:rsidRPr="001D16D4" w:rsidRDefault="00B76C5A" w:rsidP="00B76C5A">
      <w:pPr>
        <w:pStyle w:val="ConsPlusNormal"/>
        <w:jc w:val="both"/>
        <w:rPr>
          <w:rFonts w:ascii="Times New Roman" w:hAnsi="Times New Roman" w:cs="Times New Roman"/>
          <w:sz w:val="24"/>
          <w:szCs w:val="24"/>
        </w:rPr>
      </w:pPr>
    </w:p>
    <w:p w:rsidR="00EE5DE6" w:rsidRPr="00231FC9" w:rsidRDefault="00EE5DE6" w:rsidP="00EE5DE6">
      <w:pPr>
        <w:autoSpaceDE w:val="0"/>
        <w:autoSpaceDN w:val="0"/>
        <w:adjustRightInd w:val="0"/>
        <w:ind w:firstLine="709"/>
        <w:jc w:val="center"/>
        <w:rPr>
          <w:rFonts w:eastAsia="Calibri"/>
          <w:b/>
          <w:szCs w:val="24"/>
          <w:lang w:eastAsia="en-US"/>
        </w:rPr>
      </w:pPr>
      <w:r w:rsidRPr="00231FC9">
        <w:rPr>
          <w:rFonts w:eastAsia="Calibri"/>
          <w:b/>
          <w:szCs w:val="24"/>
          <w:lang w:eastAsia="en-US"/>
        </w:rPr>
        <w:t xml:space="preserve">IV. </w:t>
      </w:r>
      <w:r>
        <w:rPr>
          <w:rFonts w:eastAsia="Calibri"/>
          <w:b/>
          <w:szCs w:val="24"/>
          <w:lang w:eastAsia="en-US"/>
        </w:rPr>
        <w:t>ВЗАИМОДЕЙСТВИЕ СТОРОН</w:t>
      </w:r>
    </w:p>
    <w:p w:rsidR="00EE5DE6" w:rsidRPr="00231FC9" w:rsidRDefault="00EE5DE6" w:rsidP="00EE5DE6">
      <w:pPr>
        <w:autoSpaceDE w:val="0"/>
        <w:autoSpaceDN w:val="0"/>
        <w:adjustRightInd w:val="0"/>
        <w:ind w:firstLine="709"/>
        <w:jc w:val="both"/>
        <w:rPr>
          <w:rFonts w:eastAsia="Calibri"/>
          <w:szCs w:val="24"/>
          <w:lang w:eastAsia="en-US"/>
        </w:rPr>
      </w:pPr>
      <w:bookmarkStart w:id="13" w:name="P79"/>
      <w:bookmarkEnd w:id="13"/>
      <w:r w:rsidRPr="00231FC9">
        <w:rPr>
          <w:rFonts w:eastAsia="Calibri"/>
          <w:szCs w:val="24"/>
          <w:lang w:eastAsia="en-US"/>
        </w:rPr>
        <w:t xml:space="preserve">4.1. Поставщик обязан: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4.1.1. поставить Товар в порядке, количестве, в срок и на условиях, предусмотренных Контрактом и спецификацией;</w:t>
      </w:r>
    </w:p>
    <w:p w:rsidR="00EE5DE6" w:rsidRPr="00231FC9" w:rsidRDefault="00EE5DE6" w:rsidP="00EE5DE6">
      <w:pPr>
        <w:autoSpaceDE w:val="0"/>
        <w:autoSpaceDN w:val="0"/>
        <w:adjustRightInd w:val="0"/>
        <w:ind w:firstLine="709"/>
        <w:jc w:val="both"/>
        <w:rPr>
          <w:rFonts w:eastAsia="Calibri"/>
          <w:szCs w:val="24"/>
          <w:lang w:eastAsia="en-US"/>
        </w:rPr>
      </w:pPr>
      <w:bookmarkStart w:id="14" w:name="P81"/>
      <w:bookmarkEnd w:id="14"/>
      <w:r w:rsidRPr="00231FC9">
        <w:rPr>
          <w:rFonts w:eastAsia="Calibri"/>
          <w:szCs w:val="24"/>
          <w:lang w:eastAsia="en-U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E5DE6" w:rsidRPr="00231FC9" w:rsidRDefault="00EE5DE6" w:rsidP="00EE5DE6">
      <w:pPr>
        <w:autoSpaceDE w:val="0"/>
        <w:autoSpaceDN w:val="0"/>
        <w:adjustRightInd w:val="0"/>
        <w:ind w:firstLine="709"/>
        <w:jc w:val="both"/>
        <w:rPr>
          <w:rFonts w:eastAsia="Calibri"/>
          <w:szCs w:val="24"/>
          <w:lang w:eastAsia="en-US"/>
        </w:rPr>
      </w:pPr>
      <w:bookmarkStart w:id="15" w:name="P84"/>
      <w:bookmarkStart w:id="16" w:name="P86"/>
      <w:bookmarkEnd w:id="15"/>
      <w:bookmarkEnd w:id="16"/>
      <w:r w:rsidRPr="00231FC9">
        <w:rPr>
          <w:rFonts w:eastAsia="Calibri"/>
          <w:szCs w:val="24"/>
          <w:lang w:eastAsia="en-US"/>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EE5DE6" w:rsidRDefault="00EE5DE6" w:rsidP="00EE5DE6">
      <w:pPr>
        <w:autoSpaceDE w:val="0"/>
        <w:autoSpaceDN w:val="0"/>
        <w:adjustRightInd w:val="0"/>
        <w:ind w:firstLine="709"/>
        <w:jc w:val="both"/>
        <w:rPr>
          <w:rFonts w:eastAsia="Calibri"/>
          <w:szCs w:val="24"/>
          <w:lang w:eastAsia="en-US"/>
        </w:rPr>
      </w:pPr>
      <w:bookmarkStart w:id="17" w:name="P87"/>
      <w:bookmarkEnd w:id="17"/>
      <w:r w:rsidRPr="00231FC9">
        <w:rPr>
          <w:rFonts w:eastAsia="Calibri"/>
          <w:szCs w:val="24"/>
          <w:lang w:eastAsia="en-US"/>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84D6C" w:rsidRPr="00231FC9" w:rsidRDefault="00184D6C" w:rsidP="00EE5DE6">
      <w:pPr>
        <w:autoSpaceDE w:val="0"/>
        <w:autoSpaceDN w:val="0"/>
        <w:adjustRightInd w:val="0"/>
        <w:ind w:firstLine="709"/>
        <w:jc w:val="both"/>
        <w:rPr>
          <w:rFonts w:eastAsia="Calibri"/>
          <w:szCs w:val="24"/>
          <w:lang w:eastAsia="en-US"/>
        </w:rPr>
      </w:pPr>
      <w:r>
        <w:rPr>
          <w:rFonts w:eastAsia="Calibri"/>
          <w:szCs w:val="24"/>
          <w:lang w:eastAsia="en-US"/>
        </w:rPr>
        <w:t xml:space="preserve">4.1.6. </w:t>
      </w:r>
      <w:r w:rsidR="006C6D0E" w:rsidRPr="001277C4">
        <w:rPr>
          <w:szCs w:val="22"/>
        </w:rPr>
        <w:t>выполнять свои обязательства, предусмотренные положениями Контракта</w:t>
      </w:r>
      <w:r w:rsidR="006C6D0E">
        <w:rPr>
          <w:szCs w:val="22"/>
        </w:rPr>
        <w:t>.</w:t>
      </w:r>
    </w:p>
    <w:p w:rsidR="00EE5DE6" w:rsidRPr="00231FC9" w:rsidRDefault="00EE5DE6" w:rsidP="00EE5DE6">
      <w:pPr>
        <w:autoSpaceDE w:val="0"/>
        <w:autoSpaceDN w:val="0"/>
        <w:adjustRightInd w:val="0"/>
        <w:ind w:firstLine="709"/>
        <w:jc w:val="both"/>
        <w:rPr>
          <w:rFonts w:eastAsia="Calibri"/>
          <w:szCs w:val="24"/>
          <w:lang w:eastAsia="en-US"/>
        </w:rPr>
      </w:pPr>
      <w:bookmarkStart w:id="18" w:name="P89"/>
      <w:bookmarkEnd w:id="18"/>
      <w:r w:rsidRPr="00231FC9">
        <w:rPr>
          <w:rFonts w:eastAsia="Calibri"/>
          <w:szCs w:val="24"/>
          <w:lang w:eastAsia="en-US"/>
        </w:rPr>
        <w:t>4.2. Поставщик вправе:</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4.2.1. требовать от Заказчика произвести приемку Товара в порядке и в сроки, предусмотренные Контрактом;</w:t>
      </w:r>
    </w:p>
    <w:p w:rsidR="00EE5DE6" w:rsidRPr="00231FC9" w:rsidRDefault="00EE5DE6" w:rsidP="00EE5DE6">
      <w:pPr>
        <w:autoSpaceDE w:val="0"/>
        <w:autoSpaceDN w:val="0"/>
        <w:adjustRightInd w:val="0"/>
        <w:ind w:firstLine="709"/>
        <w:jc w:val="both"/>
        <w:rPr>
          <w:rFonts w:eastAsia="Calibri"/>
          <w:szCs w:val="24"/>
          <w:lang w:eastAsia="en-US"/>
        </w:rPr>
      </w:pPr>
      <w:bookmarkStart w:id="19" w:name="P100"/>
      <w:bookmarkEnd w:id="19"/>
      <w:r w:rsidRPr="00231FC9">
        <w:rPr>
          <w:rFonts w:eastAsia="Calibri"/>
          <w:szCs w:val="24"/>
          <w:lang w:eastAsia="en-US"/>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EE5DE6" w:rsidRPr="00231FC9" w:rsidRDefault="00EE5DE6" w:rsidP="00EE5DE6">
      <w:pPr>
        <w:autoSpaceDE w:val="0"/>
        <w:autoSpaceDN w:val="0"/>
        <w:adjustRightInd w:val="0"/>
        <w:ind w:firstLine="709"/>
        <w:jc w:val="both"/>
        <w:rPr>
          <w:rFonts w:eastAsia="Calibri"/>
          <w:szCs w:val="24"/>
          <w:lang w:eastAsia="en-US"/>
        </w:rPr>
      </w:pPr>
      <w:bookmarkStart w:id="20" w:name="P101"/>
      <w:bookmarkEnd w:id="20"/>
      <w:r w:rsidRPr="00231FC9">
        <w:rPr>
          <w:rFonts w:eastAsia="Calibri"/>
          <w:szCs w:val="24"/>
          <w:lang w:eastAsia="en-US"/>
        </w:rPr>
        <w:lastRenderedPageBreak/>
        <w:t xml:space="preserve">4.2.3. принять решение об одностороннем отказе от исполнения Контракта в соответствии с гражданским законодательством; </w:t>
      </w:r>
    </w:p>
    <w:p w:rsidR="001035DC" w:rsidRDefault="00EE5DE6" w:rsidP="001035DC">
      <w:pPr>
        <w:autoSpaceDE w:val="0"/>
        <w:autoSpaceDN w:val="0"/>
        <w:adjustRightInd w:val="0"/>
        <w:ind w:firstLine="709"/>
        <w:jc w:val="both"/>
        <w:rPr>
          <w:rFonts w:eastAsia="Calibri"/>
          <w:szCs w:val="24"/>
          <w:lang w:eastAsia="en-US"/>
        </w:rPr>
      </w:pPr>
      <w:r w:rsidRPr="00231FC9">
        <w:rPr>
          <w:rFonts w:eastAsia="Calibri"/>
          <w:szCs w:val="24"/>
          <w:lang w:eastAsia="en-US"/>
        </w:rPr>
        <w:t xml:space="preserve">4.2.4. требовать возмещения убытков, уплаты неустоек (штрафов, пеней)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w:t>
      </w:r>
    </w:p>
    <w:p w:rsidR="001035DC" w:rsidRPr="001035DC" w:rsidRDefault="001035DC" w:rsidP="001035DC">
      <w:pPr>
        <w:autoSpaceDE w:val="0"/>
        <w:autoSpaceDN w:val="0"/>
        <w:adjustRightInd w:val="0"/>
        <w:ind w:firstLine="709"/>
        <w:jc w:val="both"/>
        <w:rPr>
          <w:rFonts w:eastAsia="Calibri"/>
          <w:szCs w:val="24"/>
          <w:lang w:eastAsia="en-US"/>
        </w:rPr>
      </w:pPr>
      <w:r>
        <w:rPr>
          <w:rFonts w:eastAsia="Calibri"/>
          <w:szCs w:val="24"/>
          <w:lang w:eastAsia="en-US"/>
        </w:rPr>
        <w:t xml:space="preserve">4.2.5. </w:t>
      </w:r>
      <w:r w:rsidRPr="001035DC">
        <w:rPr>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5" w:history="1">
        <w:r w:rsidRPr="001035DC">
          <w:t>частью 6 статьи 14</w:t>
        </w:r>
      </w:hyperlink>
      <w:r w:rsidRPr="001035DC">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E5DE6" w:rsidRPr="00231FC9" w:rsidRDefault="00EE5DE6" w:rsidP="00EE5DE6">
      <w:pPr>
        <w:autoSpaceDE w:val="0"/>
        <w:autoSpaceDN w:val="0"/>
        <w:adjustRightInd w:val="0"/>
        <w:ind w:firstLine="709"/>
        <w:jc w:val="both"/>
        <w:rPr>
          <w:rFonts w:eastAsia="Calibri"/>
          <w:szCs w:val="24"/>
          <w:lang w:eastAsia="en-US"/>
        </w:rPr>
      </w:pPr>
      <w:bookmarkStart w:id="21" w:name="P103"/>
      <w:bookmarkEnd w:id="21"/>
      <w:r w:rsidRPr="00231FC9">
        <w:rPr>
          <w:rFonts w:eastAsia="Calibri"/>
          <w:szCs w:val="24"/>
          <w:lang w:eastAsia="en-US"/>
        </w:rPr>
        <w:t>4.3. Заказчик обязуется:</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EE5DE6" w:rsidRPr="00231FC9" w:rsidRDefault="00EE5DE6" w:rsidP="00EE5DE6">
      <w:pPr>
        <w:autoSpaceDE w:val="0"/>
        <w:autoSpaceDN w:val="0"/>
        <w:adjustRightInd w:val="0"/>
        <w:ind w:firstLine="709"/>
        <w:jc w:val="both"/>
        <w:rPr>
          <w:rFonts w:eastAsia="Calibri"/>
          <w:szCs w:val="24"/>
          <w:lang w:eastAsia="en-US"/>
        </w:rPr>
      </w:pPr>
      <w:bookmarkStart w:id="22" w:name="P107"/>
      <w:bookmarkEnd w:id="22"/>
      <w:r w:rsidRPr="00231FC9">
        <w:rPr>
          <w:rFonts w:eastAsia="Calibri"/>
          <w:szCs w:val="24"/>
          <w:lang w:eastAsia="en-US"/>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w:t>
      </w:r>
      <w:r w:rsidR="006C6D0E">
        <w:rPr>
          <w:rFonts w:eastAsia="Calibri"/>
          <w:szCs w:val="24"/>
          <w:lang w:eastAsia="en-US"/>
        </w:rPr>
        <w:t>информационной картой</w:t>
      </w:r>
      <w:r w:rsidRPr="00231FC9">
        <w:rPr>
          <w:rFonts w:eastAsia="Calibri"/>
          <w:szCs w:val="24"/>
          <w:lang w:eastAsia="en-US"/>
        </w:rPr>
        <w:t xml:space="preserve">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EE5DE6" w:rsidRPr="00231FC9" w:rsidRDefault="00EE5DE6" w:rsidP="00EE5DE6">
      <w:pPr>
        <w:autoSpaceDE w:val="0"/>
        <w:autoSpaceDN w:val="0"/>
        <w:adjustRightInd w:val="0"/>
        <w:ind w:firstLine="709"/>
        <w:jc w:val="both"/>
        <w:rPr>
          <w:rFonts w:eastAsia="Calibri"/>
          <w:szCs w:val="24"/>
          <w:lang w:eastAsia="en-US"/>
        </w:rPr>
      </w:pPr>
      <w:bookmarkStart w:id="23" w:name="P108"/>
      <w:bookmarkEnd w:id="23"/>
      <w:r w:rsidRPr="00231FC9">
        <w:rPr>
          <w:rFonts w:eastAsia="Calibri"/>
          <w:szCs w:val="24"/>
          <w:lang w:eastAsia="en-US"/>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4.3.4. требовать уплаты неустоек (штрафов, пеней)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231FC9">
          <w:rPr>
            <w:rFonts w:eastAsia="Calibri"/>
            <w:szCs w:val="24"/>
            <w:lang w:eastAsia="en-US"/>
          </w:rPr>
          <w:t>законом</w:t>
        </w:r>
      </w:hyperlink>
      <w:r w:rsidRPr="00231FC9">
        <w:rPr>
          <w:rFonts w:eastAsia="Calibri"/>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E5DE6" w:rsidRPr="00231FC9" w:rsidRDefault="00EE5DE6" w:rsidP="00EE5DE6">
      <w:pPr>
        <w:autoSpaceDE w:val="0"/>
        <w:autoSpaceDN w:val="0"/>
        <w:adjustRightInd w:val="0"/>
        <w:ind w:firstLine="709"/>
        <w:jc w:val="both"/>
        <w:rPr>
          <w:rFonts w:eastAsia="Calibri"/>
          <w:szCs w:val="24"/>
          <w:lang w:eastAsia="en-US"/>
        </w:rPr>
      </w:pPr>
      <w:bookmarkStart w:id="24" w:name="P111"/>
      <w:bookmarkEnd w:id="24"/>
      <w:r w:rsidRPr="00231FC9">
        <w:rPr>
          <w:rFonts w:eastAsia="Calibri"/>
          <w:szCs w:val="24"/>
          <w:lang w:eastAsia="en-US"/>
        </w:rPr>
        <w:t>4.4. Заказчик вправе:</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4.4.1. требовать от Поставщика надлежащего исполнения обязательств по Контракту;</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4.4.2. требовать от Поставщика своевременного устранения недостатков, выявленных как в ходе приемки;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4.4.4. требовать возмещения убытков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 причиненных по вине Поставщика;</w:t>
      </w:r>
    </w:p>
    <w:p w:rsidR="00EE5DE6" w:rsidRPr="00231FC9" w:rsidRDefault="00EE5DE6" w:rsidP="00EE5DE6">
      <w:pPr>
        <w:autoSpaceDE w:val="0"/>
        <w:autoSpaceDN w:val="0"/>
        <w:adjustRightInd w:val="0"/>
        <w:ind w:firstLine="709"/>
        <w:jc w:val="both"/>
        <w:rPr>
          <w:rFonts w:eastAsia="Calibri"/>
          <w:szCs w:val="24"/>
          <w:lang w:eastAsia="en-US"/>
        </w:rPr>
      </w:pPr>
      <w:bookmarkStart w:id="25" w:name="P116"/>
      <w:bookmarkEnd w:id="25"/>
      <w:r w:rsidRPr="00231FC9">
        <w:rPr>
          <w:rFonts w:eastAsia="Calibri"/>
          <w:szCs w:val="24"/>
          <w:lang w:eastAsia="en-US"/>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Pr="00231FC9">
          <w:rPr>
            <w:rFonts w:eastAsia="Calibri"/>
            <w:szCs w:val="24"/>
            <w:lang w:eastAsia="en-US"/>
          </w:rPr>
          <w:t>законом</w:t>
        </w:r>
      </w:hyperlink>
      <w:r w:rsidRPr="00231FC9">
        <w:rPr>
          <w:rFonts w:eastAsia="Calibri"/>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4.4.6. отказаться от приемки и оплаты Товара, не соответствующего условиям Контракта;</w:t>
      </w:r>
    </w:p>
    <w:p w:rsidR="00EE5DE6" w:rsidRPr="00231FC9" w:rsidRDefault="00EE5DE6" w:rsidP="00EE5DE6">
      <w:pPr>
        <w:autoSpaceDE w:val="0"/>
        <w:autoSpaceDN w:val="0"/>
        <w:adjustRightInd w:val="0"/>
        <w:ind w:firstLine="709"/>
        <w:jc w:val="both"/>
        <w:rPr>
          <w:rFonts w:eastAsia="Calibri"/>
          <w:szCs w:val="24"/>
          <w:lang w:eastAsia="en-US"/>
        </w:rPr>
      </w:pPr>
      <w:bookmarkStart w:id="26" w:name="P118"/>
      <w:bookmarkEnd w:id="26"/>
      <w:r w:rsidRPr="00231FC9">
        <w:rPr>
          <w:rFonts w:eastAsia="Calibri"/>
          <w:szCs w:val="24"/>
          <w:lang w:eastAsia="en-US"/>
        </w:rPr>
        <w:lastRenderedPageBreak/>
        <w:t xml:space="preserve">4.4.7. принять решение об одностороннем отказе от исполнения Контракта в соответствии с гражданским законодательством;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E5DE6" w:rsidRPr="00231FC9" w:rsidRDefault="00EE5DE6" w:rsidP="00EE5DE6">
      <w:pPr>
        <w:widowControl w:val="0"/>
        <w:autoSpaceDE w:val="0"/>
        <w:autoSpaceDN w:val="0"/>
        <w:ind w:firstLine="709"/>
        <w:outlineLvl w:val="0"/>
        <w:rPr>
          <w:szCs w:val="24"/>
        </w:rPr>
      </w:pPr>
      <w:bookmarkStart w:id="27" w:name="P121"/>
      <w:bookmarkEnd w:id="27"/>
    </w:p>
    <w:p w:rsidR="00EE5DE6" w:rsidRPr="00231FC9" w:rsidRDefault="00EE5DE6" w:rsidP="00EE5DE6">
      <w:pPr>
        <w:ind w:firstLine="709"/>
        <w:jc w:val="center"/>
        <w:rPr>
          <w:b/>
          <w:szCs w:val="24"/>
        </w:rPr>
      </w:pPr>
      <w:r w:rsidRPr="00231FC9">
        <w:rPr>
          <w:b/>
          <w:szCs w:val="24"/>
          <w:lang w:val="en-US"/>
        </w:rPr>
        <w:t>V</w:t>
      </w:r>
      <w:r w:rsidRPr="00231FC9">
        <w:rPr>
          <w:b/>
          <w:szCs w:val="24"/>
        </w:rPr>
        <w:t xml:space="preserve">. </w:t>
      </w:r>
      <w:r>
        <w:rPr>
          <w:b/>
          <w:szCs w:val="24"/>
        </w:rPr>
        <w:t>КАЧЕСТВО ТОВАРА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5.1. Поставщик гарантирует, что поставляемый Товар соответствует требованиям, установленным Контрактом.</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794EC1">
        <w:rPr>
          <w:rFonts w:eastAsia="Calibri"/>
          <w:szCs w:val="24"/>
          <w:lang w:eastAsia="en-US"/>
        </w:rPr>
        <w:t xml:space="preserve"> </w:t>
      </w:r>
      <w:r w:rsidR="00794EC1" w:rsidRPr="00794EC1">
        <w:rPr>
          <w:rFonts w:eastAsia="Calibri"/>
          <w:szCs w:val="24"/>
          <w:lang w:eastAsia="en-US"/>
        </w:rPr>
        <w:t>На момент поставки товара Заказчику остаточный срок годности товара должен составлять:  не менее 12 месяцев</w:t>
      </w:r>
      <w:r w:rsidR="00794EC1">
        <w:rPr>
          <w:rFonts w:eastAsia="Calibri"/>
          <w:szCs w:val="24"/>
          <w:lang w:eastAsia="en-US"/>
        </w:rPr>
        <w:t>.</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5.3. Товар должен быть упакован и замаркирован в соответствии с действующими стандартами.</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E5DE6" w:rsidRPr="00231FC9" w:rsidRDefault="00EE5DE6" w:rsidP="00EE5DE6">
      <w:pPr>
        <w:autoSpaceDE w:val="0"/>
        <w:autoSpaceDN w:val="0"/>
        <w:adjustRightInd w:val="0"/>
        <w:ind w:firstLine="709"/>
        <w:jc w:val="both"/>
        <w:rPr>
          <w:rFonts w:eastAsia="Calibri"/>
          <w:szCs w:val="24"/>
          <w:lang w:eastAsia="en-US"/>
        </w:rPr>
      </w:pPr>
      <w:bookmarkStart w:id="28" w:name="P128"/>
      <w:bookmarkEnd w:id="28"/>
      <w:r w:rsidRPr="00231FC9">
        <w:rPr>
          <w:rFonts w:eastAsia="Calibri"/>
          <w:szCs w:val="24"/>
          <w:lang w:eastAsia="en-US"/>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EE5DE6" w:rsidRPr="00231FC9" w:rsidRDefault="00EE5DE6" w:rsidP="00EE5DE6">
      <w:pPr>
        <w:widowControl w:val="0"/>
        <w:autoSpaceDE w:val="0"/>
        <w:autoSpaceDN w:val="0"/>
        <w:ind w:firstLine="709"/>
        <w:outlineLvl w:val="0"/>
        <w:rPr>
          <w:b/>
          <w:szCs w:val="24"/>
        </w:rPr>
      </w:pPr>
      <w:bookmarkStart w:id="29" w:name="P130"/>
      <w:bookmarkStart w:id="30" w:name="P132"/>
      <w:bookmarkEnd w:id="29"/>
      <w:bookmarkEnd w:id="30"/>
    </w:p>
    <w:p w:rsidR="00B76C5A" w:rsidRPr="001D16D4" w:rsidRDefault="00B76C5A" w:rsidP="00EE5DE6">
      <w:pPr>
        <w:pStyle w:val="ConsPlusNormal"/>
        <w:jc w:val="center"/>
        <w:outlineLvl w:val="1"/>
        <w:rPr>
          <w:rFonts w:ascii="Times New Roman" w:hAnsi="Times New Roman" w:cs="Times New Roman"/>
          <w:sz w:val="24"/>
          <w:szCs w:val="24"/>
        </w:rPr>
      </w:pPr>
      <w:bookmarkStart w:id="31" w:name="P138"/>
      <w:bookmarkEnd w:id="31"/>
      <w:r w:rsidRPr="00EE5DE6">
        <w:rPr>
          <w:rFonts w:ascii="Times New Roman" w:hAnsi="Times New Roman" w:cs="Times New Roman"/>
          <w:b/>
          <w:sz w:val="24"/>
          <w:szCs w:val="24"/>
        </w:rPr>
        <w:t xml:space="preserve">VI. </w:t>
      </w:r>
      <w:r w:rsidR="00EE5DE6">
        <w:rPr>
          <w:rFonts w:ascii="Times New Roman" w:hAnsi="Times New Roman" w:cs="Times New Roman"/>
          <w:b/>
          <w:sz w:val="24"/>
          <w:szCs w:val="24"/>
        </w:rPr>
        <w:t>ОТВЕСТВЕННОСТЬ СТОРОН</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а) 1000 рублей, если цена контракта не превышает 3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б) 5000 рублей, если цена контракта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в) 10000 рублей, если цена контракта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г) 100000 рублей, если цена контракта превышает 100 млн. рублей.</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 xml:space="preserve">.4.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w:t>
      </w:r>
      <w:r w:rsidRPr="0021393E">
        <w:rPr>
          <w:rFonts w:eastAsia="Calibri"/>
          <w:color w:val="000000"/>
          <w:szCs w:val="24"/>
          <w:lang w:eastAsia="ar-SA"/>
        </w:rPr>
        <w:lastRenderedPageBreak/>
        <w:t>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 xml:space="preserve">.6.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а) 10 процентов цены контракта (этапа) в случае, если цена контракта (этапа) не превышает 3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и) 0,1 процента цены контракта (этапа) в случае, если цена контракта (этапа) превышает 10 млрд.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bookmarkStart w:id="32" w:name="Par11"/>
      <w:bookmarkEnd w:id="32"/>
      <w:r>
        <w:rPr>
          <w:rFonts w:eastAsia="Calibri"/>
          <w:color w:val="000000"/>
          <w:szCs w:val="24"/>
          <w:lang w:eastAsia="ar-SA"/>
        </w:rPr>
        <w:t>6</w:t>
      </w:r>
      <w:r w:rsidRPr="0021393E">
        <w:rPr>
          <w:rFonts w:eastAsia="Calibri"/>
          <w:color w:val="000000"/>
          <w:szCs w:val="24"/>
          <w:lang w:eastAsia="ar-SA"/>
        </w:rPr>
        <w:t xml:space="preserve">.7.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21393E">
          <w:rPr>
            <w:rFonts w:eastAsia="Calibri"/>
            <w:color w:val="000000"/>
            <w:szCs w:val="24"/>
            <w:lang w:eastAsia="ar-SA"/>
          </w:rPr>
          <w:t>пунктом 1 части 1 статьи 30</w:t>
        </w:r>
      </w:hyperlink>
      <w:r w:rsidRPr="0021393E">
        <w:rPr>
          <w:rFonts w:eastAsia="Calibri"/>
          <w:color w:val="000000"/>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а) в случае, если цена контракта не превышает начальную (максимальную) цену контракта:</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lastRenderedPageBreak/>
        <w:t>10 процентов начальной (максимальной) цены контракта, если цена контракта не превышает 3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б) в случае, если цена контракта превышает начальную (максимальную) цену контракта:</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10 процентов цены контракта, если цена контракта не превышает 3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5 процентов цены контракта, если цена контракта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1 процент цены контракта, если цена контракта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а) 1000 рублей, если цена контракта не превышает 3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б) 5000 рублей, если цена контракта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в) 10000 рублей, если цена контракта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г) 100000 рублей, если цена контракта превышает 100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bookmarkStart w:id="33" w:name="Par33"/>
      <w:bookmarkEnd w:id="33"/>
      <w:r>
        <w:rPr>
          <w:rFonts w:eastAsia="Calibri"/>
          <w:color w:val="000000"/>
          <w:szCs w:val="24"/>
          <w:lang w:eastAsia="ar-SA"/>
        </w:rPr>
        <w:t>6</w:t>
      </w:r>
      <w:r w:rsidRPr="0021393E">
        <w:rPr>
          <w:rFonts w:eastAsia="Calibri"/>
          <w:color w:val="000000"/>
          <w:szCs w:val="24"/>
          <w:lang w:eastAsia="ar-SA"/>
        </w:rPr>
        <w:t xml:space="preserve">.11. В случае если в соответствии с </w:t>
      </w:r>
      <w:hyperlink r:id="rId9" w:history="1">
        <w:r w:rsidRPr="0021393E">
          <w:rPr>
            <w:rFonts w:eastAsia="Calibri"/>
            <w:color w:val="000000"/>
            <w:szCs w:val="24"/>
            <w:lang w:eastAsia="ar-SA"/>
          </w:rPr>
          <w:t>частью 6 статьи 30</w:t>
        </w:r>
      </w:hyperlink>
      <w:r w:rsidRPr="0021393E">
        <w:rPr>
          <w:rFonts w:eastAsia="Calibri"/>
          <w:color w:val="000000"/>
          <w:szCs w:val="24"/>
          <w:lang w:eastAsia="ar-SA"/>
        </w:rPr>
        <w:t xml:space="preserve"> </w:t>
      </w:r>
      <w:r w:rsidRPr="0021393E">
        <w:rPr>
          <w:iCs/>
          <w:szCs w:val="24"/>
        </w:rPr>
        <w:t>Федерального закона № 44-ФЗ</w:t>
      </w:r>
      <w:r w:rsidRPr="0021393E">
        <w:rPr>
          <w:rFonts w:eastAsia="Calibri"/>
          <w:color w:val="000000"/>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21393E" w:rsidRPr="0021393E" w:rsidRDefault="0021393E" w:rsidP="0021393E">
      <w:pPr>
        <w:suppressAutoHyphens/>
        <w:autoSpaceDE w:val="0"/>
        <w:autoSpaceDN w:val="0"/>
        <w:adjustRightInd w:val="0"/>
        <w:ind w:firstLine="567"/>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1393E" w:rsidRPr="0021393E" w:rsidRDefault="0021393E" w:rsidP="0021393E">
      <w:pPr>
        <w:suppressAutoHyphens/>
        <w:autoSpaceDE w:val="0"/>
        <w:autoSpaceDN w:val="0"/>
        <w:adjustRightInd w:val="0"/>
        <w:ind w:firstLine="567"/>
        <w:jc w:val="both"/>
        <w:rPr>
          <w:rFonts w:eastAsia="Calibri"/>
          <w:color w:val="000000"/>
          <w:szCs w:val="24"/>
          <w:lang w:eastAsia="ar-SA"/>
        </w:rPr>
      </w:pPr>
      <w:r>
        <w:rPr>
          <w:rFonts w:eastAsia="Calibri"/>
          <w:color w:val="000000"/>
          <w:szCs w:val="24"/>
          <w:lang w:eastAsia="ar-SA"/>
        </w:rPr>
        <w:t>6</w:t>
      </w:r>
      <w:bookmarkStart w:id="34" w:name="_GoBack"/>
      <w:bookmarkEnd w:id="34"/>
      <w:r w:rsidRPr="0021393E">
        <w:rPr>
          <w:rFonts w:eastAsia="Calibri"/>
          <w:color w:val="000000"/>
          <w:szCs w:val="24"/>
          <w:lang w:eastAsia="ar-SA"/>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76C5A" w:rsidRPr="00EE5DE6" w:rsidRDefault="00B76C5A" w:rsidP="00B76C5A">
      <w:pPr>
        <w:pStyle w:val="ConsPlusNormal"/>
        <w:jc w:val="both"/>
        <w:rPr>
          <w:rFonts w:ascii="Times New Roman" w:hAnsi="Times New Roman" w:cs="Times New Roman"/>
          <w:sz w:val="24"/>
          <w:szCs w:val="24"/>
        </w:rPr>
      </w:pPr>
    </w:p>
    <w:p w:rsidR="00B76C5A" w:rsidRPr="002E201D" w:rsidRDefault="00B76C5A" w:rsidP="00B76C5A">
      <w:pPr>
        <w:pStyle w:val="ConsPlusNormal"/>
        <w:jc w:val="center"/>
        <w:outlineLvl w:val="1"/>
        <w:rPr>
          <w:rFonts w:ascii="Times New Roman" w:hAnsi="Times New Roman" w:cs="Times New Roman"/>
          <w:b/>
          <w:sz w:val="24"/>
          <w:szCs w:val="24"/>
        </w:rPr>
      </w:pPr>
      <w:r w:rsidRPr="002E201D">
        <w:rPr>
          <w:rFonts w:ascii="Times New Roman" w:hAnsi="Times New Roman" w:cs="Times New Roman"/>
          <w:b/>
          <w:sz w:val="24"/>
          <w:szCs w:val="24"/>
        </w:rPr>
        <w:t xml:space="preserve">VII. </w:t>
      </w:r>
      <w:r w:rsidR="002E201D" w:rsidRPr="002E201D">
        <w:rPr>
          <w:rFonts w:ascii="Times New Roman" w:hAnsi="Times New Roman" w:cs="Times New Roman"/>
          <w:b/>
          <w:sz w:val="24"/>
          <w:szCs w:val="24"/>
        </w:rPr>
        <w:t>ОБЕСПЕЧЕНИЕ ИСПОЛНЕНИЯ КОНТРАКТА</w:t>
      </w:r>
    </w:p>
    <w:p w:rsidR="006C6D0E" w:rsidRPr="006C6D0E" w:rsidRDefault="006C6D0E" w:rsidP="006C6D0E">
      <w:pPr>
        <w:ind w:firstLine="397"/>
        <w:jc w:val="both"/>
        <w:outlineLvl w:val="0"/>
        <w:rPr>
          <w:rFonts w:eastAsia="Arial"/>
          <w:b/>
          <w:szCs w:val="24"/>
        </w:rPr>
      </w:pPr>
      <w:bookmarkStart w:id="35" w:name="P158"/>
      <w:bookmarkEnd w:id="35"/>
      <w:r>
        <w:rPr>
          <w:szCs w:val="24"/>
        </w:rPr>
        <w:t>7</w:t>
      </w:r>
      <w:r w:rsidRPr="006C6D0E">
        <w:rPr>
          <w:szCs w:val="24"/>
        </w:rPr>
        <w:t xml:space="preserve">.1. </w:t>
      </w:r>
      <w:r w:rsidRPr="006C6D0E">
        <w:rPr>
          <w:rFonts w:eastAsia="Arial"/>
          <w:szCs w:val="24"/>
        </w:rPr>
        <w:t xml:space="preserve">Поставщик обязан предоставить обеспечение исполнения Контракта в размере </w:t>
      </w:r>
      <w:r w:rsidR="002521C2">
        <w:rPr>
          <w:rFonts w:eastAsia="Arial"/>
          <w:b/>
          <w:szCs w:val="24"/>
        </w:rPr>
        <w:t>5</w:t>
      </w:r>
      <w:r w:rsidRPr="006C6D0E">
        <w:rPr>
          <w:rFonts w:eastAsia="Arial"/>
          <w:b/>
          <w:szCs w:val="24"/>
        </w:rPr>
        <w:t xml:space="preserve"> процентов от</w:t>
      </w:r>
      <w:r w:rsidR="00ED2B91" w:rsidRPr="0053320C">
        <w:t xml:space="preserve"> (максимальной) цены </w:t>
      </w:r>
      <w:r w:rsidR="00ED2B91">
        <w:t>контракта</w:t>
      </w:r>
      <w:r w:rsidR="00ED2B91" w:rsidRPr="006C6D0E">
        <w:rPr>
          <w:rFonts w:eastAsia="Arial"/>
          <w:b/>
          <w:szCs w:val="24"/>
        </w:rPr>
        <w:t xml:space="preserve"> </w:t>
      </w:r>
      <w:r w:rsidR="002521C2">
        <w:rPr>
          <w:rFonts w:eastAsia="Arial"/>
          <w:b/>
          <w:szCs w:val="24"/>
        </w:rPr>
        <w:t>_________</w:t>
      </w:r>
      <w:r w:rsidRPr="006C6D0E">
        <w:rPr>
          <w:rFonts w:eastAsia="Arial"/>
          <w:b/>
          <w:szCs w:val="24"/>
        </w:rPr>
        <w:t xml:space="preserve"> рублей.</w:t>
      </w:r>
    </w:p>
    <w:p w:rsidR="006C6D0E" w:rsidRPr="006C6D0E" w:rsidRDefault="006C6D0E" w:rsidP="006C6D0E">
      <w:pPr>
        <w:autoSpaceDE w:val="0"/>
        <w:autoSpaceDN w:val="0"/>
        <w:adjustRightInd w:val="0"/>
        <w:ind w:firstLine="397"/>
        <w:jc w:val="both"/>
        <w:rPr>
          <w:rFonts w:eastAsia="Arial"/>
          <w:szCs w:val="24"/>
        </w:rPr>
      </w:pPr>
      <w:r w:rsidRPr="006C6D0E">
        <w:rPr>
          <w:rFonts w:eastAsia="Arial"/>
          <w:szCs w:val="24"/>
        </w:rPr>
        <w:t xml:space="preserve">Если начальная (максимальная) цена Контракта была снижена Поставщиком на 25% и более </w:t>
      </w:r>
      <w:r w:rsidRPr="006C6D0E">
        <w:rPr>
          <w:szCs w:val="24"/>
        </w:rPr>
        <w:t>и им не предоставлена информация, подтверждающая его добросовестность</w:t>
      </w:r>
      <w:r w:rsidRPr="006C6D0E">
        <w:rPr>
          <w:rFonts w:eastAsia="Arial"/>
          <w:szCs w:val="24"/>
        </w:rPr>
        <w:t xml:space="preserve">, обеспечение исполнения Контракта должно быть предоставлено в </w:t>
      </w:r>
      <w:r w:rsidR="00FE335C" w:rsidRPr="006C6D0E">
        <w:rPr>
          <w:rFonts w:eastAsia="Arial"/>
          <w:szCs w:val="24"/>
        </w:rPr>
        <w:t>увеличенном в</w:t>
      </w:r>
      <w:r w:rsidRPr="006C6D0E">
        <w:rPr>
          <w:rFonts w:eastAsia="Arial"/>
          <w:szCs w:val="24"/>
        </w:rPr>
        <w:t xml:space="preserve"> 1,5 раза в размере _______ рублей.</w:t>
      </w:r>
    </w:p>
    <w:p w:rsidR="006C6D0E" w:rsidRPr="006C6D0E" w:rsidRDefault="006C6D0E" w:rsidP="006C6D0E">
      <w:pPr>
        <w:pStyle w:val="HTML"/>
        <w:tabs>
          <w:tab w:val="clear" w:pos="916"/>
          <w:tab w:val="left" w:pos="426"/>
        </w:tabs>
        <w:jc w:val="both"/>
        <w:rPr>
          <w:rFonts w:ascii="Times New Roman" w:hAnsi="Times New Roman" w:cs="Times New Roman"/>
          <w:sz w:val="24"/>
          <w:szCs w:val="24"/>
        </w:rPr>
      </w:pPr>
      <w:r w:rsidRPr="006C6D0E">
        <w:rPr>
          <w:rFonts w:ascii="Times New Roman" w:hAnsi="Times New Roman" w:cs="Times New Roman"/>
          <w:sz w:val="24"/>
          <w:szCs w:val="24"/>
        </w:rPr>
        <w:tab/>
      </w:r>
      <w:r>
        <w:rPr>
          <w:rFonts w:ascii="Times New Roman" w:hAnsi="Times New Roman" w:cs="Times New Roman"/>
          <w:sz w:val="24"/>
          <w:szCs w:val="24"/>
        </w:rPr>
        <w:t>7</w:t>
      </w:r>
      <w:r w:rsidRPr="006C6D0E">
        <w:rPr>
          <w:rFonts w:ascii="Times New Roman" w:hAnsi="Times New Roman" w:cs="Times New Roman"/>
          <w:sz w:val="24"/>
          <w:szCs w:val="24"/>
        </w:rPr>
        <w:t xml:space="preserve">.2. Исполнение Контракта обеспечивается предоставлением независимой гарантии, соответствующей требованиям </w:t>
      </w:r>
      <w:hyperlink r:id="rId10" w:history="1">
        <w:r w:rsidRPr="006C6D0E">
          <w:rPr>
            <w:rStyle w:val="a4"/>
            <w:rFonts w:ascii="Times New Roman" w:hAnsi="Times New Roman" w:cs="Times New Roman"/>
            <w:color w:val="auto"/>
            <w:sz w:val="24"/>
            <w:szCs w:val="24"/>
            <w:u w:val="none"/>
          </w:rPr>
          <w:t>статьи 45</w:t>
        </w:r>
      </w:hyperlink>
      <w:r w:rsidRPr="006C6D0E">
        <w:rPr>
          <w:rFonts w:ascii="Times New Roman" w:hAnsi="Times New Roman" w:cs="Times New Roman"/>
          <w:sz w:val="24"/>
          <w:szCs w:val="24"/>
        </w:rPr>
        <w:t xml:space="preserve"> Федерального закона от 5 апреля 2013 г. N 44-ФЗ "О </w:t>
      </w:r>
      <w:r w:rsidRPr="006C6D0E">
        <w:rPr>
          <w:rFonts w:ascii="Times New Roman" w:hAnsi="Times New Roman" w:cs="Times New Roman"/>
          <w:sz w:val="24"/>
          <w:szCs w:val="24"/>
        </w:rPr>
        <w:lastRenderedPageBreak/>
        <w:t>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
    <w:p w:rsidR="006C6D0E" w:rsidRPr="006C6D0E" w:rsidRDefault="006C6D0E" w:rsidP="006C6D0E">
      <w:pPr>
        <w:widowControl w:val="0"/>
        <w:autoSpaceDE w:val="0"/>
        <w:autoSpaceDN w:val="0"/>
        <w:ind w:firstLine="709"/>
        <w:jc w:val="both"/>
        <w:rPr>
          <w:szCs w:val="24"/>
        </w:rPr>
      </w:pPr>
      <w:r w:rsidRPr="006C6D0E">
        <w:rPr>
          <w:szCs w:val="24"/>
        </w:rPr>
        <w:t>&lt;2&gt; Банковские реквизиты для перечисления размера обеспечения:</w:t>
      </w:r>
    </w:p>
    <w:p w:rsidR="006C6D0E" w:rsidRPr="006C6D0E" w:rsidRDefault="006C6D0E" w:rsidP="006C6D0E">
      <w:pPr>
        <w:pStyle w:val="-"/>
        <w:rPr>
          <w:rFonts w:eastAsia="Arial"/>
          <w:color w:val="auto"/>
        </w:rPr>
      </w:pPr>
      <w:r w:rsidRPr="006C6D0E">
        <w:rPr>
          <w:rFonts w:eastAsia="Arial"/>
          <w:color w:val="auto"/>
        </w:rPr>
        <w:t>Банковские реквизиты для перечисления размера обеспечения:</w:t>
      </w:r>
    </w:p>
    <w:p w:rsidR="00FC4F61" w:rsidRPr="00A041B3" w:rsidRDefault="00FC4F61" w:rsidP="00FC4F61">
      <w:pPr>
        <w:pStyle w:val="a5"/>
        <w:spacing w:after="0" w:line="240" w:lineRule="auto"/>
        <w:jc w:val="both"/>
        <w:rPr>
          <w:sz w:val="24"/>
          <w:szCs w:val="24"/>
        </w:rPr>
      </w:pPr>
      <w:r w:rsidRPr="00A041B3">
        <w:rPr>
          <w:sz w:val="24"/>
          <w:szCs w:val="24"/>
        </w:rPr>
        <w:t>ГУЗ "Забайкальская центральная районная больница"</w:t>
      </w:r>
    </w:p>
    <w:p w:rsidR="00FC4F61" w:rsidRPr="00A041B3" w:rsidRDefault="00FC4F61" w:rsidP="00FC4F61">
      <w:pPr>
        <w:pStyle w:val="a5"/>
        <w:spacing w:after="0" w:line="240" w:lineRule="auto"/>
        <w:jc w:val="both"/>
        <w:rPr>
          <w:sz w:val="24"/>
          <w:szCs w:val="24"/>
        </w:rPr>
      </w:pPr>
      <w:r w:rsidRPr="00A041B3">
        <w:rPr>
          <w:sz w:val="24"/>
          <w:szCs w:val="24"/>
        </w:rPr>
        <w:t>ИНН/КПП 7505000950/750501001</w:t>
      </w:r>
    </w:p>
    <w:p w:rsidR="00FC4F61" w:rsidRPr="00A041B3" w:rsidRDefault="00FC4F61" w:rsidP="00FC4F61">
      <w:pPr>
        <w:pStyle w:val="a5"/>
        <w:spacing w:after="0" w:line="240" w:lineRule="auto"/>
        <w:jc w:val="both"/>
        <w:rPr>
          <w:sz w:val="24"/>
          <w:szCs w:val="24"/>
        </w:rPr>
      </w:pPr>
      <w:r w:rsidRPr="00A041B3">
        <w:rPr>
          <w:sz w:val="24"/>
          <w:szCs w:val="24"/>
        </w:rPr>
        <w:t>р/с 03224643760000009100</w:t>
      </w:r>
    </w:p>
    <w:p w:rsidR="00FC4F61" w:rsidRPr="00A041B3" w:rsidRDefault="00FC4F61" w:rsidP="00FC4F61">
      <w:pPr>
        <w:pStyle w:val="a5"/>
        <w:spacing w:after="0" w:line="240" w:lineRule="auto"/>
        <w:jc w:val="both"/>
        <w:rPr>
          <w:sz w:val="24"/>
          <w:szCs w:val="24"/>
        </w:rPr>
      </w:pPr>
      <w:r w:rsidRPr="00A041B3">
        <w:rPr>
          <w:sz w:val="24"/>
          <w:szCs w:val="24"/>
        </w:rPr>
        <w:t>л/с 20916Ч19260</w:t>
      </w:r>
    </w:p>
    <w:p w:rsidR="00FC4F61" w:rsidRPr="00397DF3" w:rsidRDefault="00FC4F61" w:rsidP="00FC4F61">
      <w:pPr>
        <w:pStyle w:val="a5"/>
        <w:spacing w:after="0" w:line="240" w:lineRule="auto"/>
        <w:jc w:val="both"/>
        <w:rPr>
          <w:b/>
          <w:sz w:val="24"/>
          <w:szCs w:val="24"/>
        </w:rPr>
      </w:pPr>
      <w:r w:rsidRPr="00397DF3">
        <w:rPr>
          <w:b/>
          <w:sz w:val="24"/>
          <w:szCs w:val="24"/>
        </w:rPr>
        <w:t>КБК 00000000000000000510 - УКАЗЫВАТЬ ОБЯЗАТЕЛЬНО!!!</w:t>
      </w:r>
    </w:p>
    <w:p w:rsidR="00FC4F61" w:rsidRPr="00A041B3" w:rsidRDefault="00FC4F61" w:rsidP="00FC4F61">
      <w:pPr>
        <w:pStyle w:val="a5"/>
        <w:spacing w:after="0" w:line="240" w:lineRule="auto"/>
        <w:jc w:val="both"/>
        <w:rPr>
          <w:sz w:val="24"/>
          <w:szCs w:val="24"/>
        </w:rPr>
      </w:pPr>
      <w:r w:rsidRPr="00A041B3">
        <w:rPr>
          <w:sz w:val="24"/>
          <w:szCs w:val="24"/>
        </w:rPr>
        <w:t>БИК 017601329</w:t>
      </w:r>
    </w:p>
    <w:p w:rsidR="00FC4F61" w:rsidRDefault="00FC4F61" w:rsidP="00FC4F61">
      <w:pPr>
        <w:pStyle w:val="a5"/>
        <w:spacing w:after="0" w:line="240" w:lineRule="auto"/>
        <w:jc w:val="both"/>
        <w:rPr>
          <w:sz w:val="24"/>
          <w:szCs w:val="24"/>
        </w:rPr>
      </w:pPr>
      <w:r w:rsidRPr="00A041B3">
        <w:rPr>
          <w:sz w:val="24"/>
          <w:szCs w:val="24"/>
        </w:rPr>
        <w:t>ОТДЕЛЕНИЕ ЧИТА БАНКА РОССИИ//УФК по Забайкальскому краю</w:t>
      </w:r>
    </w:p>
    <w:p w:rsidR="006C6D0E" w:rsidRPr="006C6D0E" w:rsidRDefault="006C6D0E" w:rsidP="006C6D0E">
      <w:pPr>
        <w:ind w:firstLine="397"/>
        <w:jc w:val="both"/>
        <w:outlineLvl w:val="0"/>
        <w:rPr>
          <w:szCs w:val="24"/>
        </w:rPr>
      </w:pPr>
      <w:r>
        <w:rPr>
          <w:szCs w:val="24"/>
        </w:rPr>
        <w:t>7</w:t>
      </w:r>
      <w:r w:rsidRPr="006C6D0E">
        <w:rPr>
          <w:szCs w:val="24"/>
        </w:rPr>
        <w:t xml:space="preserve">.3. Способ обеспечения исполнения Контракта определяется в соответствии с требованиями Федерального </w:t>
      </w:r>
      <w:hyperlink r:id="rId11" w:history="1">
        <w:r w:rsidRPr="006C6D0E">
          <w:rPr>
            <w:rStyle w:val="a4"/>
            <w:color w:val="auto"/>
            <w:szCs w:val="24"/>
            <w:u w:val="none"/>
          </w:rPr>
          <w:t>закона</w:t>
        </w:r>
      </w:hyperlink>
      <w:r w:rsidRPr="006C6D0E">
        <w:rPr>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6C6D0E" w:rsidRPr="006C6D0E" w:rsidRDefault="006C6D0E" w:rsidP="006C6D0E">
      <w:pPr>
        <w:ind w:firstLine="397"/>
        <w:jc w:val="both"/>
        <w:outlineLvl w:val="0"/>
        <w:rPr>
          <w:szCs w:val="24"/>
        </w:rPr>
      </w:pPr>
      <w:r>
        <w:rPr>
          <w:rFonts w:eastAsia="Arial"/>
          <w:szCs w:val="24"/>
        </w:rPr>
        <w:t>7</w:t>
      </w:r>
      <w:r w:rsidRPr="006C6D0E">
        <w:rPr>
          <w:rFonts w:eastAsia="Arial"/>
          <w:szCs w:val="24"/>
        </w:rPr>
        <w:t xml:space="preserve">.4. </w:t>
      </w:r>
      <w:r w:rsidRPr="006C6D0E">
        <w:rPr>
          <w:szCs w:val="24"/>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2" w:history="1">
        <w:r w:rsidRPr="006C6D0E">
          <w:rPr>
            <w:rStyle w:val="a4"/>
            <w:color w:val="auto"/>
            <w:szCs w:val="24"/>
            <w:u w:val="none"/>
          </w:rPr>
          <w:t>статьей 95</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6" w:name="p1576"/>
      <w:bookmarkEnd w:id="36"/>
    </w:p>
    <w:p w:rsidR="006C6D0E" w:rsidRPr="006C6D0E" w:rsidRDefault="006C6D0E" w:rsidP="006C6D0E">
      <w:pPr>
        <w:ind w:firstLine="397"/>
        <w:jc w:val="both"/>
        <w:outlineLvl w:val="0"/>
        <w:rPr>
          <w:szCs w:val="24"/>
        </w:rPr>
      </w:pPr>
      <w:r>
        <w:rPr>
          <w:szCs w:val="24"/>
        </w:rPr>
        <w:t>7</w:t>
      </w:r>
      <w:r w:rsidRPr="006C6D0E">
        <w:rPr>
          <w:szCs w:val="24"/>
        </w:rPr>
        <w:t xml:space="preserve">.5.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r:id="rId13" w:history="1">
        <w:r w:rsidRPr="006C6D0E">
          <w:rPr>
            <w:rStyle w:val="a4"/>
            <w:color w:val="auto"/>
            <w:szCs w:val="24"/>
            <w:u w:val="none"/>
          </w:rPr>
          <w:t>пунктами 10.</w:t>
        </w:r>
      </w:hyperlink>
      <w:r w:rsidRPr="006C6D0E">
        <w:rPr>
          <w:szCs w:val="24"/>
        </w:rPr>
        <w:t xml:space="preserve">2, </w:t>
      </w:r>
      <w:hyperlink r:id="rId14" w:anchor="p1578" w:history="1">
        <w:r w:rsidRPr="006C6D0E">
          <w:rPr>
            <w:rStyle w:val="a4"/>
            <w:color w:val="auto"/>
            <w:szCs w:val="24"/>
            <w:u w:val="none"/>
          </w:rPr>
          <w:t>10.7</w:t>
        </w:r>
      </w:hyperlink>
      <w:r w:rsidRPr="006C6D0E">
        <w:rPr>
          <w:szCs w:val="24"/>
        </w:rPr>
        <w:t xml:space="preserve"> и </w:t>
      </w:r>
      <w:hyperlink r:id="rId15" w:anchor="p1579" w:history="1">
        <w:r w:rsidRPr="006C6D0E">
          <w:rPr>
            <w:rStyle w:val="a4"/>
            <w:color w:val="auto"/>
            <w:szCs w:val="24"/>
            <w:u w:val="none"/>
          </w:rPr>
          <w:t>10.8</w:t>
        </w:r>
      </w:hyperlink>
      <w:r w:rsidRPr="006C6D0E">
        <w:rPr>
          <w:szCs w:val="24"/>
        </w:rPr>
        <w:t xml:space="preserve"> Контракта, возвращаются Поставщику в срок не более 15 (пятнадцати)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6C6D0E" w:rsidRPr="006C6D0E" w:rsidRDefault="006C6D0E" w:rsidP="006C6D0E">
      <w:pPr>
        <w:ind w:firstLine="397"/>
        <w:jc w:val="both"/>
        <w:outlineLvl w:val="0"/>
        <w:rPr>
          <w:szCs w:val="24"/>
        </w:rPr>
      </w:pPr>
      <w:r>
        <w:rPr>
          <w:szCs w:val="24"/>
        </w:rPr>
        <w:t>7</w:t>
      </w:r>
      <w:r w:rsidR="007E1439">
        <w:rPr>
          <w:szCs w:val="24"/>
        </w:rPr>
        <w:t>.6</w:t>
      </w:r>
      <w:r w:rsidRPr="006C6D0E">
        <w:rPr>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6" w:anchor="p1579" w:history="1">
        <w:r w:rsidRPr="006C6D0E">
          <w:rPr>
            <w:rStyle w:val="a4"/>
            <w:color w:val="auto"/>
            <w:szCs w:val="24"/>
            <w:u w:val="none"/>
          </w:rPr>
          <w:t>пунктами 10.8</w:t>
        </w:r>
      </w:hyperlink>
      <w:r w:rsidRPr="006C6D0E">
        <w:rPr>
          <w:szCs w:val="24"/>
        </w:rPr>
        <w:t xml:space="preserve"> и </w:t>
      </w:r>
      <w:hyperlink r:id="rId17" w:anchor="p1580" w:history="1">
        <w:r w:rsidRPr="006C6D0E">
          <w:rPr>
            <w:rStyle w:val="a4"/>
            <w:color w:val="auto"/>
            <w:szCs w:val="24"/>
            <w:u w:val="none"/>
          </w:rPr>
          <w:t>10.</w:t>
        </w:r>
      </w:hyperlink>
      <w:r w:rsidRPr="006C6D0E">
        <w:rPr>
          <w:szCs w:val="24"/>
        </w:rPr>
        <w:t>9 Контракта.</w:t>
      </w:r>
      <w:bookmarkStart w:id="37" w:name="p1579"/>
      <w:bookmarkEnd w:id="37"/>
    </w:p>
    <w:p w:rsidR="006C6D0E" w:rsidRPr="006C6D0E" w:rsidRDefault="006C6D0E" w:rsidP="006C6D0E">
      <w:pPr>
        <w:ind w:firstLine="397"/>
        <w:jc w:val="both"/>
        <w:outlineLvl w:val="0"/>
        <w:rPr>
          <w:szCs w:val="24"/>
        </w:rPr>
      </w:pPr>
      <w:r>
        <w:rPr>
          <w:szCs w:val="24"/>
        </w:rPr>
        <w:t>7</w:t>
      </w:r>
      <w:r w:rsidR="007E1439">
        <w:rPr>
          <w:szCs w:val="24"/>
        </w:rPr>
        <w:t>.7</w:t>
      </w:r>
      <w:r w:rsidRPr="006C6D0E">
        <w:rPr>
          <w:szCs w:val="24"/>
        </w:rPr>
        <w:t xml:space="preserve">.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8" w:history="1">
        <w:r w:rsidRPr="006C6D0E">
          <w:rPr>
            <w:rStyle w:val="a4"/>
            <w:color w:val="auto"/>
            <w:szCs w:val="24"/>
            <w:u w:val="none"/>
          </w:rPr>
          <w:t>статьей 103</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19" w:anchor="p1576" w:history="1">
        <w:r w:rsidRPr="006C6D0E">
          <w:rPr>
            <w:rStyle w:val="a4"/>
            <w:color w:val="auto"/>
            <w:szCs w:val="24"/>
            <w:u w:val="none"/>
          </w:rPr>
          <w:t>пункте 10.</w:t>
        </w:r>
      </w:hyperlink>
      <w:r w:rsidRPr="006C6D0E">
        <w:rPr>
          <w:szCs w:val="24"/>
        </w:rPr>
        <w:t>5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38" w:name="p1580"/>
      <w:bookmarkEnd w:id="38"/>
    </w:p>
    <w:p w:rsidR="006C6D0E" w:rsidRPr="006C6D0E" w:rsidRDefault="006C6D0E" w:rsidP="006C6D0E">
      <w:pPr>
        <w:ind w:firstLine="397"/>
        <w:jc w:val="both"/>
        <w:outlineLvl w:val="0"/>
        <w:rPr>
          <w:szCs w:val="24"/>
        </w:rPr>
      </w:pPr>
      <w:r>
        <w:rPr>
          <w:szCs w:val="24"/>
        </w:rPr>
        <w:lastRenderedPageBreak/>
        <w:t>7</w:t>
      </w:r>
      <w:r w:rsidR="007E1439">
        <w:rPr>
          <w:szCs w:val="24"/>
        </w:rPr>
        <w:t>.8</w:t>
      </w:r>
      <w:r w:rsidRPr="006C6D0E">
        <w:rPr>
          <w:szCs w:val="24"/>
        </w:rPr>
        <w:t xml:space="preserve">. Предусмотренное </w:t>
      </w:r>
      <w:hyperlink r:id="rId20" w:history="1">
        <w:r w:rsidRPr="006C6D0E">
          <w:rPr>
            <w:rStyle w:val="a4"/>
            <w:color w:val="auto"/>
            <w:szCs w:val="24"/>
            <w:u w:val="none"/>
          </w:rPr>
          <w:t>пунктами 10.</w:t>
        </w:r>
      </w:hyperlink>
      <w:r w:rsidRPr="006C6D0E">
        <w:rPr>
          <w:szCs w:val="24"/>
        </w:rPr>
        <w:t xml:space="preserve">2 и </w:t>
      </w:r>
      <w:hyperlink r:id="rId21" w:anchor="p1578" w:history="1">
        <w:r w:rsidRPr="006C6D0E">
          <w:rPr>
            <w:rStyle w:val="a4"/>
            <w:color w:val="auto"/>
            <w:szCs w:val="24"/>
            <w:u w:val="none"/>
          </w:rPr>
          <w:t>10.</w:t>
        </w:r>
      </w:hyperlink>
      <w:r w:rsidRPr="006C6D0E">
        <w:rPr>
          <w:szCs w:val="24"/>
        </w:rPr>
        <w:t xml:space="preserve">7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22" w:history="1">
        <w:r w:rsidRPr="006C6D0E">
          <w:rPr>
            <w:rStyle w:val="a4"/>
            <w:color w:val="auto"/>
            <w:szCs w:val="24"/>
            <w:u w:val="none"/>
          </w:rPr>
          <w:t>разделом VI</w:t>
        </w:r>
      </w:hyperlink>
      <w:r w:rsidRPr="006C6D0E">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23" w:history="1">
        <w:r w:rsidRPr="006C6D0E">
          <w:rPr>
            <w:rStyle w:val="a4"/>
            <w:color w:val="auto"/>
            <w:szCs w:val="24"/>
            <w:u w:val="none"/>
          </w:rPr>
          <w:t>частью 7.3 статьи 96</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9" w:name="p1581"/>
      <w:bookmarkEnd w:id="39"/>
    </w:p>
    <w:p w:rsidR="006C6D0E" w:rsidRPr="006C6D0E" w:rsidRDefault="006C6D0E" w:rsidP="006C6D0E">
      <w:pPr>
        <w:ind w:firstLine="397"/>
        <w:jc w:val="both"/>
        <w:outlineLvl w:val="0"/>
        <w:rPr>
          <w:szCs w:val="24"/>
        </w:rPr>
      </w:pPr>
      <w:r>
        <w:rPr>
          <w:szCs w:val="24"/>
        </w:rPr>
        <w:t>7</w:t>
      </w:r>
      <w:r w:rsidR="007E1439">
        <w:rPr>
          <w:szCs w:val="24"/>
        </w:rPr>
        <w:t>.9</w:t>
      </w:r>
      <w:r w:rsidRPr="006C6D0E">
        <w:rPr>
          <w:szCs w:val="24"/>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6C6D0E" w:rsidRPr="006C6D0E" w:rsidRDefault="006C6D0E" w:rsidP="006C6D0E">
      <w:pPr>
        <w:ind w:firstLine="397"/>
        <w:jc w:val="both"/>
        <w:outlineLvl w:val="0"/>
        <w:rPr>
          <w:szCs w:val="24"/>
        </w:rPr>
      </w:pPr>
      <w:r>
        <w:rPr>
          <w:szCs w:val="24"/>
        </w:rPr>
        <w:t>7</w:t>
      </w:r>
      <w:r w:rsidR="007E1439">
        <w:rPr>
          <w:szCs w:val="24"/>
        </w:rPr>
        <w:t>.10</w:t>
      </w:r>
      <w:r w:rsidRPr="006C6D0E">
        <w:rPr>
          <w:szCs w:val="24"/>
        </w:rPr>
        <w:t xml:space="preserve">. Участник закупки, с которым заключается контракт по результатам определения поставщика (подрядчика, исполнителя) в соответствии с </w:t>
      </w:r>
      <w:hyperlink r:id="rId24" w:history="1">
        <w:r w:rsidRPr="006C6D0E">
          <w:rPr>
            <w:rStyle w:val="a4"/>
            <w:color w:val="auto"/>
            <w:szCs w:val="24"/>
            <w:u w:val="none"/>
          </w:rPr>
          <w:t>пунктом 1 части 1 статьи 30</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5" w:history="1">
        <w:r w:rsidRPr="006C6D0E">
          <w:rPr>
            <w:rStyle w:val="a4"/>
            <w:color w:val="auto"/>
            <w:szCs w:val="24"/>
            <w:u w:val="none"/>
          </w:rPr>
          <w:t>статьи 37</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6" w:history="1">
        <w:r w:rsidRPr="006C6D0E">
          <w:rPr>
            <w:rStyle w:val="a4"/>
            <w:color w:val="auto"/>
            <w:szCs w:val="24"/>
            <w:u w:val="none"/>
          </w:rPr>
          <w:t>законом</w:t>
        </w:r>
      </w:hyperlink>
      <w:r w:rsidRPr="006C6D0E">
        <w:rPr>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6C6D0E" w:rsidRPr="006C6D0E" w:rsidRDefault="006C6D0E" w:rsidP="006C6D0E">
      <w:pPr>
        <w:ind w:firstLine="397"/>
        <w:jc w:val="both"/>
        <w:outlineLvl w:val="0"/>
        <w:rPr>
          <w:szCs w:val="24"/>
        </w:rPr>
      </w:pPr>
      <w:r>
        <w:rPr>
          <w:szCs w:val="24"/>
        </w:rPr>
        <w:t>7</w:t>
      </w:r>
      <w:r w:rsidR="007E1439">
        <w:rPr>
          <w:szCs w:val="24"/>
        </w:rPr>
        <w:t>.11</w:t>
      </w:r>
      <w:r w:rsidRPr="006C6D0E">
        <w:rPr>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07E12" w:rsidRDefault="00707E12" w:rsidP="00707E12">
      <w:pPr>
        <w:pStyle w:val="HTML"/>
        <w:ind w:firstLine="540"/>
        <w:jc w:val="both"/>
        <w:rPr>
          <w:rFonts w:ascii="Times New Roman" w:hAnsi="Times New Roman" w:cs="Times New Roman"/>
          <w:sz w:val="24"/>
          <w:szCs w:val="24"/>
        </w:rPr>
      </w:pPr>
    </w:p>
    <w:p w:rsidR="002E201D" w:rsidRPr="00231FC9" w:rsidRDefault="002E201D" w:rsidP="002E201D">
      <w:pPr>
        <w:widowControl w:val="0"/>
        <w:autoSpaceDE w:val="0"/>
        <w:autoSpaceDN w:val="0"/>
        <w:ind w:firstLine="709"/>
        <w:jc w:val="center"/>
        <w:outlineLvl w:val="0"/>
        <w:rPr>
          <w:szCs w:val="24"/>
        </w:rPr>
      </w:pPr>
      <w:bookmarkStart w:id="40" w:name="P175"/>
      <w:bookmarkEnd w:id="40"/>
      <w:r w:rsidRPr="00231FC9">
        <w:rPr>
          <w:b/>
          <w:szCs w:val="24"/>
        </w:rPr>
        <w:t xml:space="preserve">VIII. </w:t>
      </w:r>
      <w:r>
        <w:rPr>
          <w:b/>
          <w:szCs w:val="24"/>
        </w:rPr>
        <w:t>ОБЕСПЕЧЕНИЕ ГАРАНТИЙНЫХ ОБЯЗАТЕЛЬСТВ</w:t>
      </w:r>
      <w:r w:rsidRPr="00231FC9">
        <w:rPr>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8.1. Обеспечение гарантийных обязательств не устанавливается.</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bookmarkStart w:id="41" w:name="P182"/>
      <w:bookmarkEnd w:id="41"/>
      <w:r w:rsidRPr="00231FC9">
        <w:rPr>
          <w:b/>
          <w:szCs w:val="24"/>
        </w:rPr>
        <w:t xml:space="preserve">IX. </w:t>
      </w:r>
      <w:r>
        <w:rPr>
          <w:b/>
          <w:szCs w:val="24"/>
        </w:rPr>
        <w:t>ИСКЛЮЧИТЕЛЬНЫЕ ПРАВА</w:t>
      </w:r>
      <w:r w:rsidRPr="00231FC9">
        <w:rPr>
          <w:b/>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9.1. Поставщик гарантирует отсутствие нарушения исключительных прав третьих лиц, связанных с поставкой и использованием Товара.</w:t>
      </w:r>
    </w:p>
    <w:p w:rsidR="002E201D" w:rsidRPr="00231FC9" w:rsidRDefault="002E201D" w:rsidP="002E201D">
      <w:pPr>
        <w:widowControl w:val="0"/>
        <w:autoSpaceDE w:val="0"/>
        <w:autoSpaceDN w:val="0"/>
        <w:ind w:firstLine="709"/>
        <w:jc w:val="both"/>
        <w:rPr>
          <w:szCs w:val="24"/>
        </w:rPr>
      </w:pPr>
      <w:r w:rsidRPr="00231FC9">
        <w:rPr>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 </w:t>
      </w:r>
      <w:r>
        <w:rPr>
          <w:b/>
          <w:szCs w:val="24"/>
        </w:rPr>
        <w:t>ОБСТОЯТЕЛЬСТВА НЕПРЕОДОЛИМОЙ СИЛЫ</w:t>
      </w:r>
    </w:p>
    <w:p w:rsidR="002E201D" w:rsidRPr="00231FC9" w:rsidRDefault="002E201D" w:rsidP="002E201D">
      <w:pPr>
        <w:widowControl w:val="0"/>
        <w:autoSpaceDE w:val="0"/>
        <w:autoSpaceDN w:val="0"/>
        <w:ind w:firstLine="709"/>
        <w:jc w:val="both"/>
        <w:rPr>
          <w:szCs w:val="24"/>
        </w:rPr>
      </w:pPr>
      <w:r w:rsidRPr="00231FC9">
        <w:rPr>
          <w:szCs w:val="24"/>
        </w:rPr>
        <w:t xml:space="preserve">10.1. Стороны не несут ответственность за полное или частичное неисполнение </w:t>
      </w:r>
      <w:r w:rsidRPr="00231FC9">
        <w:rPr>
          <w:szCs w:val="24"/>
        </w:rPr>
        <w:lastRenderedPageBreak/>
        <w:t>предусмотренных Контрактом обязательств, если такое неисполнение связано с обстоятельствами непреодолимой силы.</w:t>
      </w:r>
    </w:p>
    <w:p w:rsidR="002E201D" w:rsidRPr="00231FC9" w:rsidRDefault="002E201D" w:rsidP="002E201D">
      <w:pPr>
        <w:widowControl w:val="0"/>
        <w:autoSpaceDE w:val="0"/>
        <w:autoSpaceDN w:val="0"/>
        <w:ind w:firstLine="709"/>
        <w:jc w:val="both"/>
        <w:rPr>
          <w:szCs w:val="24"/>
        </w:rPr>
      </w:pPr>
      <w:r w:rsidRPr="00231FC9">
        <w:rPr>
          <w:szCs w:val="24"/>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E201D" w:rsidRPr="00231FC9" w:rsidRDefault="002E201D" w:rsidP="002E201D">
      <w:pPr>
        <w:widowControl w:val="0"/>
        <w:autoSpaceDE w:val="0"/>
        <w:autoSpaceDN w:val="0"/>
        <w:ind w:firstLine="709"/>
        <w:jc w:val="both"/>
        <w:rPr>
          <w:szCs w:val="24"/>
        </w:rPr>
      </w:pPr>
      <w:r w:rsidRPr="00231FC9">
        <w:rPr>
          <w:szCs w:val="24"/>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E201D" w:rsidRPr="00231FC9" w:rsidRDefault="002E201D" w:rsidP="002E201D">
      <w:pPr>
        <w:widowControl w:val="0"/>
        <w:autoSpaceDE w:val="0"/>
        <w:autoSpaceDN w:val="0"/>
        <w:ind w:firstLine="709"/>
        <w:jc w:val="both"/>
        <w:rPr>
          <w:szCs w:val="24"/>
        </w:rPr>
      </w:pPr>
      <w:r w:rsidRPr="00231FC9">
        <w:rPr>
          <w:szCs w:val="24"/>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 </w:t>
      </w:r>
      <w:r>
        <w:rPr>
          <w:b/>
          <w:szCs w:val="24"/>
        </w:rPr>
        <w:t>РАССМОТРЕНИЕ И РАЗРЕШЕНИЕ СПОРОВ</w:t>
      </w:r>
    </w:p>
    <w:p w:rsidR="002E201D" w:rsidRPr="00231FC9" w:rsidRDefault="002E201D" w:rsidP="002E201D">
      <w:pPr>
        <w:widowControl w:val="0"/>
        <w:autoSpaceDE w:val="0"/>
        <w:autoSpaceDN w:val="0"/>
        <w:ind w:firstLine="709"/>
        <w:jc w:val="both"/>
        <w:rPr>
          <w:szCs w:val="24"/>
        </w:rPr>
      </w:pPr>
      <w:r w:rsidRPr="00231FC9">
        <w:rPr>
          <w:szCs w:val="24"/>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E201D" w:rsidRPr="00231FC9" w:rsidRDefault="002E201D" w:rsidP="002E201D">
      <w:pPr>
        <w:widowControl w:val="0"/>
        <w:autoSpaceDE w:val="0"/>
        <w:autoSpaceDN w:val="0"/>
        <w:ind w:firstLine="709"/>
        <w:jc w:val="both"/>
        <w:rPr>
          <w:szCs w:val="24"/>
        </w:rPr>
      </w:pPr>
      <w:r w:rsidRPr="00231FC9">
        <w:rPr>
          <w:szCs w:val="24"/>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E201D" w:rsidRPr="00231FC9" w:rsidRDefault="002E201D" w:rsidP="002E201D">
      <w:pPr>
        <w:widowControl w:val="0"/>
        <w:autoSpaceDE w:val="0"/>
        <w:autoSpaceDN w:val="0"/>
        <w:ind w:firstLine="709"/>
        <w:jc w:val="both"/>
        <w:rPr>
          <w:szCs w:val="24"/>
        </w:rPr>
      </w:pPr>
      <w:r w:rsidRPr="00231FC9">
        <w:rPr>
          <w:szCs w:val="24"/>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E201D" w:rsidRPr="00231FC9" w:rsidRDefault="002E201D" w:rsidP="002E201D">
      <w:pPr>
        <w:widowControl w:val="0"/>
        <w:autoSpaceDE w:val="0"/>
        <w:autoSpaceDN w:val="0"/>
        <w:ind w:firstLine="709"/>
        <w:jc w:val="both"/>
        <w:rPr>
          <w:szCs w:val="24"/>
        </w:rPr>
      </w:pPr>
      <w:r w:rsidRPr="00231FC9">
        <w:rPr>
          <w:szCs w:val="24"/>
        </w:rPr>
        <w:t>11.4. При не урегулировании Сторонами спора в досудебном порядке, спор разрешается в судебном порядке.</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XII. </w:t>
      </w:r>
      <w:r>
        <w:rPr>
          <w:b/>
          <w:szCs w:val="24"/>
        </w:rPr>
        <w:t>СРОК ДЕЙСТВИЯ И ПОРЯДОК РАСТОРЖЕНИЯ КОНТРАКТА</w:t>
      </w:r>
    </w:p>
    <w:p w:rsidR="002E201D" w:rsidRPr="00231FC9" w:rsidRDefault="002E201D" w:rsidP="002E201D">
      <w:pPr>
        <w:widowControl w:val="0"/>
        <w:autoSpaceDE w:val="0"/>
        <w:autoSpaceDN w:val="0"/>
        <w:ind w:firstLine="709"/>
        <w:jc w:val="both"/>
        <w:rPr>
          <w:szCs w:val="24"/>
        </w:rPr>
      </w:pPr>
      <w:r w:rsidRPr="00231FC9">
        <w:rPr>
          <w:szCs w:val="24"/>
        </w:rPr>
        <w:t xml:space="preserve">12.1. Контракт вступает в силу с момента его подписания обеими Сторонами и действует по </w:t>
      </w:r>
      <w:r>
        <w:rPr>
          <w:szCs w:val="24"/>
        </w:rPr>
        <w:t>31</w:t>
      </w:r>
      <w:r w:rsidRPr="00231FC9">
        <w:rPr>
          <w:szCs w:val="24"/>
        </w:rPr>
        <w:t xml:space="preserve"> </w:t>
      </w:r>
      <w:r w:rsidRPr="00666942">
        <w:rPr>
          <w:szCs w:val="24"/>
        </w:rPr>
        <w:t xml:space="preserve">декабря </w:t>
      </w:r>
      <w:r w:rsidR="0065441F">
        <w:rPr>
          <w:szCs w:val="24"/>
        </w:rPr>
        <w:t>202</w:t>
      </w:r>
      <w:r w:rsidR="00E84025">
        <w:rPr>
          <w:szCs w:val="24"/>
        </w:rPr>
        <w:t>5</w:t>
      </w:r>
      <w:r w:rsidRPr="00231FC9">
        <w:rPr>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E201D" w:rsidRPr="00231FC9" w:rsidRDefault="002E201D" w:rsidP="002E201D">
      <w:pPr>
        <w:widowControl w:val="0"/>
        <w:autoSpaceDE w:val="0"/>
        <w:autoSpaceDN w:val="0"/>
        <w:ind w:firstLine="709"/>
        <w:jc w:val="both"/>
        <w:rPr>
          <w:szCs w:val="24"/>
        </w:rPr>
      </w:pPr>
      <w:r w:rsidRPr="00231FC9">
        <w:rPr>
          <w:szCs w:val="24"/>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7" w:history="1">
        <w:r w:rsidRPr="00231FC9">
          <w:rPr>
            <w:szCs w:val="24"/>
          </w:rPr>
          <w:t>частями 9</w:t>
        </w:r>
      </w:hyperlink>
      <w:r w:rsidRPr="00231FC9">
        <w:rPr>
          <w:szCs w:val="24"/>
        </w:rPr>
        <w:t xml:space="preserve"> - </w:t>
      </w:r>
      <w:hyperlink r:id="rId28" w:history="1">
        <w:r w:rsidRPr="00231FC9">
          <w:rPr>
            <w:szCs w:val="24"/>
          </w:rPr>
          <w:t>23 статьи 95</w:t>
        </w:r>
      </w:hyperlink>
      <w:r w:rsidRPr="00231FC9">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XIII. </w:t>
      </w:r>
      <w:r>
        <w:rPr>
          <w:b/>
          <w:szCs w:val="24"/>
        </w:rPr>
        <w:t>ПРОЧИЕ ПОЛОЖЕНИЯ</w:t>
      </w:r>
      <w:r w:rsidRPr="00231FC9">
        <w:rPr>
          <w:b/>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13.1. Во всем, что не предусмотрено Контрактом, Стороны руководствуются законодательством Российской Федерации.</w:t>
      </w:r>
    </w:p>
    <w:p w:rsidR="002E201D" w:rsidRPr="00231FC9" w:rsidRDefault="002E201D" w:rsidP="002E201D">
      <w:pPr>
        <w:widowControl w:val="0"/>
        <w:autoSpaceDE w:val="0"/>
        <w:autoSpaceDN w:val="0"/>
        <w:ind w:firstLine="709"/>
        <w:jc w:val="both"/>
        <w:rPr>
          <w:szCs w:val="24"/>
        </w:rPr>
      </w:pPr>
      <w:r w:rsidRPr="00231FC9">
        <w:rPr>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E201D" w:rsidRPr="00231FC9" w:rsidRDefault="002E201D" w:rsidP="002E201D">
      <w:pPr>
        <w:widowControl w:val="0"/>
        <w:autoSpaceDE w:val="0"/>
        <w:autoSpaceDN w:val="0"/>
        <w:ind w:firstLine="709"/>
        <w:jc w:val="both"/>
        <w:rPr>
          <w:szCs w:val="24"/>
        </w:rPr>
      </w:pPr>
      <w:r w:rsidRPr="00231FC9">
        <w:rPr>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E201D" w:rsidRPr="00231FC9" w:rsidRDefault="002E201D" w:rsidP="002E201D">
      <w:pPr>
        <w:widowControl w:val="0"/>
        <w:autoSpaceDE w:val="0"/>
        <w:autoSpaceDN w:val="0"/>
        <w:ind w:firstLine="709"/>
        <w:jc w:val="both"/>
        <w:rPr>
          <w:szCs w:val="24"/>
        </w:rPr>
      </w:pPr>
      <w:r w:rsidRPr="00231FC9">
        <w:rPr>
          <w:szCs w:val="24"/>
        </w:rPr>
        <w:t xml:space="preserve">13.4. Изменение условий Контракта при его исполнении не допускается, за исключением случаев, предусмотренных </w:t>
      </w:r>
      <w:hyperlink r:id="rId29" w:history="1">
        <w:r w:rsidRPr="00231FC9">
          <w:rPr>
            <w:szCs w:val="24"/>
          </w:rPr>
          <w:t>статьей 95</w:t>
        </w:r>
      </w:hyperlink>
      <w:r w:rsidRPr="00231FC9">
        <w:rPr>
          <w:szCs w:val="24"/>
        </w:rPr>
        <w:t xml:space="preserve"> Федерального закона от 5 апреля 2013 г. </w:t>
      </w:r>
      <w:r w:rsidRPr="00231FC9">
        <w:rPr>
          <w:szCs w:val="24"/>
        </w:rPr>
        <w:lastRenderedPageBreak/>
        <w:t>N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szCs w:val="24"/>
        </w:rPr>
      </w:pPr>
      <w:r w:rsidRPr="00231FC9">
        <w:rPr>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E201D" w:rsidRPr="00231FC9" w:rsidRDefault="002E201D" w:rsidP="002E201D">
      <w:pPr>
        <w:widowControl w:val="0"/>
        <w:autoSpaceDE w:val="0"/>
        <w:autoSpaceDN w:val="0"/>
        <w:ind w:firstLine="709"/>
        <w:jc w:val="both"/>
        <w:rPr>
          <w:szCs w:val="24"/>
        </w:rPr>
      </w:pPr>
      <w:r w:rsidRPr="00231FC9">
        <w:rPr>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E201D" w:rsidRPr="00231FC9" w:rsidRDefault="002E201D" w:rsidP="002E201D">
      <w:pPr>
        <w:widowControl w:val="0"/>
        <w:autoSpaceDE w:val="0"/>
        <w:autoSpaceDN w:val="0"/>
        <w:ind w:firstLine="709"/>
        <w:jc w:val="both"/>
        <w:rPr>
          <w:szCs w:val="24"/>
        </w:rPr>
      </w:pPr>
      <w:r w:rsidRPr="00231FC9">
        <w:rPr>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201D" w:rsidRPr="00231FC9" w:rsidRDefault="002E201D" w:rsidP="002E201D">
      <w:pPr>
        <w:widowControl w:val="0"/>
        <w:autoSpaceDE w:val="0"/>
        <w:autoSpaceDN w:val="0"/>
        <w:ind w:firstLine="709"/>
        <w:jc w:val="both"/>
        <w:rPr>
          <w:szCs w:val="24"/>
        </w:rPr>
      </w:pPr>
      <w:bookmarkStart w:id="42" w:name="P215"/>
      <w:bookmarkEnd w:id="42"/>
      <w:r w:rsidRPr="00231FC9">
        <w:rPr>
          <w:szCs w:val="24"/>
        </w:rPr>
        <w:t>13.7. Настоящий Контракт составлен в форме электронного документа, подписанного усиленным</w:t>
      </w:r>
      <w:r w:rsidR="00877F67">
        <w:rPr>
          <w:szCs w:val="24"/>
        </w:rPr>
        <w:t xml:space="preserve">и электронными подписями Сторон, </w:t>
      </w:r>
      <w:r w:rsidR="00877F67" w:rsidRPr="00F03642">
        <w:rPr>
          <w:szCs w:val="24"/>
        </w:rPr>
        <w:t>в порядке, предусмотренном Федеральным законом от 06.04.2011 года № 63-ФЗ «Об электронной подписи», Федеральн</w:t>
      </w:r>
      <w:r w:rsidR="00877F67">
        <w:rPr>
          <w:szCs w:val="24"/>
        </w:rPr>
        <w:t>ым</w:t>
      </w:r>
      <w:r w:rsidR="00877F67" w:rsidRPr="00F03642">
        <w:rPr>
          <w:szCs w:val="24"/>
        </w:rPr>
        <w:t xml:space="preserve"> закон</w:t>
      </w:r>
      <w:r w:rsidR="00877F67">
        <w:rPr>
          <w:szCs w:val="24"/>
        </w:rPr>
        <w:t>ом</w:t>
      </w:r>
      <w:r w:rsidR="00877F67" w:rsidRPr="00F03642">
        <w:rPr>
          <w:szCs w:val="24"/>
        </w:rPr>
        <w:t xml:space="preserve"> от 05.04.2013 года №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b/>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XIV. </w:t>
      </w:r>
      <w:r>
        <w:rPr>
          <w:b/>
          <w:szCs w:val="24"/>
        </w:rPr>
        <w:t>ПЕРЕЧЕНЬ ПРИЛОЖЕНИЙ</w:t>
      </w:r>
    </w:p>
    <w:p w:rsidR="002E201D" w:rsidRPr="00231FC9" w:rsidRDefault="002E201D" w:rsidP="002E201D">
      <w:pPr>
        <w:widowControl w:val="0"/>
        <w:autoSpaceDE w:val="0"/>
        <w:autoSpaceDN w:val="0"/>
        <w:ind w:firstLine="709"/>
        <w:jc w:val="both"/>
        <w:rPr>
          <w:szCs w:val="24"/>
        </w:rPr>
      </w:pPr>
      <w:r w:rsidRPr="00231FC9">
        <w:rPr>
          <w:szCs w:val="24"/>
        </w:rPr>
        <w:t>14.1. Неотъемлемой частью Контракта является следующее приложение: спецификация.</w:t>
      </w:r>
    </w:p>
    <w:p w:rsidR="00B76C5A" w:rsidRPr="001D16D4" w:rsidRDefault="00B76C5A" w:rsidP="00B76C5A">
      <w:pPr>
        <w:pStyle w:val="ConsPlusNormal"/>
        <w:jc w:val="both"/>
        <w:rPr>
          <w:rFonts w:ascii="Times New Roman" w:hAnsi="Times New Roman" w:cs="Times New Roman"/>
          <w:sz w:val="24"/>
          <w:szCs w:val="24"/>
        </w:rPr>
      </w:pPr>
    </w:p>
    <w:p w:rsidR="006C6D0E" w:rsidRPr="006C6D0E" w:rsidRDefault="006C6D0E" w:rsidP="006C6D0E">
      <w:pPr>
        <w:pStyle w:val="ConsPlusNormal"/>
        <w:jc w:val="center"/>
        <w:outlineLvl w:val="1"/>
        <w:rPr>
          <w:rFonts w:ascii="Times New Roman" w:hAnsi="Times New Roman" w:cs="Times New Roman"/>
          <w:sz w:val="24"/>
          <w:szCs w:val="24"/>
        </w:rPr>
      </w:pPr>
      <w:r w:rsidRPr="006C6D0E">
        <w:rPr>
          <w:rFonts w:ascii="Times New Roman" w:hAnsi="Times New Roman" w:cs="Times New Roman"/>
          <w:b/>
          <w:sz w:val="24"/>
          <w:szCs w:val="24"/>
        </w:rPr>
        <w:t>XIV. РЕКВИЗИТЫ И ПОДПИСИ СТОРОН</w:t>
      </w:r>
    </w:p>
    <w:tbl>
      <w:tblPr>
        <w:tblStyle w:val="a3"/>
        <w:tblW w:w="0" w:type="auto"/>
        <w:tblInd w:w="-142" w:type="dxa"/>
        <w:tblLook w:val="04A0" w:firstRow="1" w:lastRow="0" w:firstColumn="1" w:lastColumn="0" w:noHBand="0" w:noVBand="1"/>
      </w:tblPr>
      <w:tblGrid>
        <w:gridCol w:w="4730"/>
        <w:gridCol w:w="4767"/>
      </w:tblGrid>
      <w:tr w:rsidR="006C6D0E" w:rsidRPr="001277C4" w:rsidTr="00FC4F61">
        <w:tc>
          <w:tcPr>
            <w:tcW w:w="4730" w:type="dxa"/>
            <w:tcBorders>
              <w:top w:val="nil"/>
              <w:left w:val="nil"/>
              <w:bottom w:val="nil"/>
              <w:right w:val="nil"/>
            </w:tcBorders>
          </w:tcPr>
          <w:p w:rsidR="006C6D0E" w:rsidRPr="001277C4" w:rsidRDefault="006C6D0E" w:rsidP="00FC4F61">
            <w:pPr>
              <w:tabs>
                <w:tab w:val="left" w:pos="1325"/>
              </w:tabs>
              <w:overflowPunct w:val="0"/>
              <w:autoSpaceDE w:val="0"/>
              <w:autoSpaceDN w:val="0"/>
              <w:adjustRightInd w:val="0"/>
              <w:spacing w:line="240" w:lineRule="atLeast"/>
            </w:pPr>
          </w:p>
        </w:tc>
        <w:tc>
          <w:tcPr>
            <w:tcW w:w="4767" w:type="dxa"/>
            <w:tcBorders>
              <w:top w:val="nil"/>
              <w:left w:val="nil"/>
              <w:bottom w:val="nil"/>
              <w:right w:val="nil"/>
            </w:tcBorders>
          </w:tcPr>
          <w:p w:rsidR="006C6D0E" w:rsidRPr="001277C4" w:rsidRDefault="006C6D0E" w:rsidP="006C6D0E">
            <w:pPr>
              <w:pStyle w:val="ConsPlusNormal"/>
              <w:jc w:val="center"/>
              <w:outlineLvl w:val="1"/>
              <w:rPr>
                <w:rFonts w:ascii="Times New Roman" w:hAnsi="Times New Roman" w:cs="Times New Roman"/>
                <w:szCs w:val="22"/>
              </w:rPr>
            </w:pPr>
          </w:p>
        </w:tc>
      </w:tr>
      <w:tr w:rsidR="00FC4F61" w:rsidRPr="00F41D6E" w:rsidTr="00FC4F61">
        <w:tc>
          <w:tcPr>
            <w:tcW w:w="4730" w:type="dxa"/>
          </w:tcPr>
          <w:p w:rsidR="00FC4F61" w:rsidRPr="00397DF3" w:rsidRDefault="00FC4F61" w:rsidP="008172FC">
            <w:pPr>
              <w:widowControl w:val="0"/>
              <w:tabs>
                <w:tab w:val="left" w:pos="-1418"/>
              </w:tabs>
              <w:suppressAutoHyphens/>
              <w:jc w:val="center"/>
              <w:rPr>
                <w:rFonts w:eastAsia="Arial"/>
                <w:b/>
                <w:kern w:val="2"/>
                <w:szCs w:val="24"/>
                <w:lang w:eastAsia="zh-CN"/>
              </w:rPr>
            </w:pPr>
            <w:r w:rsidRPr="00915BA6">
              <w:rPr>
                <w:rFonts w:eastAsia="Arial"/>
                <w:b/>
                <w:kern w:val="2"/>
                <w:szCs w:val="24"/>
                <w:lang w:eastAsia="zh-CN"/>
              </w:rPr>
              <w:t>ПОСТАВЩИК:</w:t>
            </w:r>
          </w:p>
          <w:p w:rsidR="008673BE" w:rsidRPr="002A43C9" w:rsidRDefault="008673BE" w:rsidP="008673BE">
            <w:pPr>
              <w:rPr>
                <w:bCs/>
                <w:sz w:val="20"/>
                <w:szCs w:val="28"/>
              </w:rPr>
            </w:pPr>
            <w:r w:rsidRPr="002A43C9">
              <w:rPr>
                <w:bCs/>
                <w:sz w:val="20"/>
                <w:szCs w:val="28"/>
              </w:rPr>
              <w:t>Поставщик</w:t>
            </w:r>
          </w:p>
          <w:p w:rsidR="008673BE" w:rsidRPr="002A43C9" w:rsidRDefault="008673BE" w:rsidP="008673BE">
            <w:pPr>
              <w:rPr>
                <w:bCs/>
                <w:sz w:val="20"/>
                <w:szCs w:val="28"/>
              </w:rPr>
            </w:pPr>
          </w:p>
          <w:p w:rsidR="00FC4F61" w:rsidRPr="00F41D6E" w:rsidRDefault="008673BE" w:rsidP="00E84025">
            <w:pPr>
              <w:rPr>
                <w:rFonts w:eastAsia="Arial"/>
                <w:b/>
                <w:szCs w:val="24"/>
                <w:lang w:eastAsia="zh-CN"/>
              </w:rPr>
            </w:pPr>
            <w:r w:rsidRPr="002A43C9">
              <w:rPr>
                <w:bCs/>
                <w:sz w:val="20"/>
                <w:szCs w:val="28"/>
              </w:rPr>
              <w:t>____________</w:t>
            </w:r>
            <w:r w:rsidR="00E84025" w:rsidRPr="002A43C9">
              <w:rPr>
                <w:bCs/>
                <w:sz w:val="20"/>
                <w:szCs w:val="28"/>
              </w:rPr>
              <w:t xml:space="preserve"> </w:t>
            </w:r>
            <w:r w:rsidRPr="002A43C9">
              <w:rPr>
                <w:bCs/>
                <w:sz w:val="20"/>
                <w:szCs w:val="28"/>
              </w:rPr>
              <w:t>Подписано ЭЦП</w:t>
            </w:r>
          </w:p>
        </w:tc>
        <w:tc>
          <w:tcPr>
            <w:tcW w:w="4767" w:type="dxa"/>
          </w:tcPr>
          <w:p w:rsidR="00FC4F61" w:rsidRPr="00F41D6E" w:rsidRDefault="00FC4F61" w:rsidP="008172FC">
            <w:pPr>
              <w:jc w:val="center"/>
              <w:rPr>
                <w:b/>
                <w:szCs w:val="24"/>
              </w:rPr>
            </w:pPr>
            <w:r w:rsidRPr="00F41D6E">
              <w:rPr>
                <w:b/>
                <w:szCs w:val="24"/>
              </w:rPr>
              <w:t>ЗАКАЗЧИК:</w:t>
            </w:r>
          </w:p>
          <w:p w:rsidR="00FC4F61" w:rsidRPr="00F41D6E" w:rsidRDefault="00FC4F61" w:rsidP="008172FC">
            <w:pPr>
              <w:jc w:val="center"/>
              <w:rPr>
                <w:b/>
                <w:szCs w:val="24"/>
              </w:rPr>
            </w:pPr>
            <w:r>
              <w:rPr>
                <w:b/>
                <w:szCs w:val="24"/>
              </w:rPr>
              <w:t>ГУЗ «Забайкальская ЦРБ</w:t>
            </w:r>
            <w:r w:rsidRPr="00F41D6E">
              <w:rPr>
                <w:b/>
                <w:szCs w:val="24"/>
              </w:rPr>
              <w:t>»</w:t>
            </w:r>
          </w:p>
          <w:p w:rsidR="00FC4F61" w:rsidRPr="00F41D6E" w:rsidRDefault="00FC4F61" w:rsidP="008172FC">
            <w:pPr>
              <w:rPr>
                <w:szCs w:val="24"/>
              </w:rPr>
            </w:pPr>
            <w:r>
              <w:rPr>
                <w:szCs w:val="24"/>
              </w:rPr>
              <w:t>ИНН 7505000950 / КПП 750501001</w:t>
            </w:r>
          </w:p>
          <w:p w:rsidR="00FC4F61" w:rsidRPr="00F41D6E" w:rsidRDefault="00FC4F61" w:rsidP="008172FC">
            <w:pPr>
              <w:rPr>
                <w:szCs w:val="24"/>
                <w:lang w:eastAsia="zh-CN"/>
              </w:rPr>
            </w:pPr>
            <w:r w:rsidRPr="00F41D6E">
              <w:rPr>
                <w:szCs w:val="24"/>
                <w:lang w:eastAsia="zh-CN"/>
              </w:rPr>
              <w:t xml:space="preserve">ОГРН </w:t>
            </w:r>
            <w:r>
              <w:rPr>
                <w:szCs w:val="24"/>
                <w:lang w:eastAsia="zh-CN"/>
              </w:rPr>
              <w:t>1027500547172</w:t>
            </w:r>
          </w:p>
          <w:p w:rsidR="00FC4F61" w:rsidRPr="00F41D6E" w:rsidRDefault="00FC4F61" w:rsidP="008172FC">
            <w:pPr>
              <w:rPr>
                <w:szCs w:val="24"/>
                <w:lang w:eastAsia="zh-CN"/>
              </w:rPr>
            </w:pPr>
            <w:r>
              <w:rPr>
                <w:szCs w:val="24"/>
                <w:lang w:eastAsia="zh-CN"/>
              </w:rPr>
              <w:t xml:space="preserve">ОКТМО </w:t>
            </w:r>
            <w:r w:rsidRPr="00EC35E4">
              <w:rPr>
                <w:szCs w:val="24"/>
              </w:rPr>
              <w:t>76612151</w:t>
            </w:r>
          </w:p>
          <w:p w:rsidR="00FC4F61" w:rsidRDefault="00FC4F61" w:rsidP="008172FC">
            <w:pPr>
              <w:rPr>
                <w:szCs w:val="24"/>
              </w:rPr>
            </w:pPr>
            <w:r>
              <w:rPr>
                <w:szCs w:val="24"/>
              </w:rPr>
              <w:t xml:space="preserve">Адрес: 674650, Забайкальский край, Забайкальский район, </w:t>
            </w:r>
            <w:proofErr w:type="spellStart"/>
            <w:r>
              <w:rPr>
                <w:szCs w:val="24"/>
              </w:rPr>
              <w:t>пгт</w:t>
            </w:r>
            <w:proofErr w:type="spellEnd"/>
            <w:r>
              <w:rPr>
                <w:szCs w:val="24"/>
              </w:rPr>
              <w:t>. Забайкальск, л. Красноармейская, 35-а</w:t>
            </w:r>
          </w:p>
          <w:p w:rsidR="00FC4F61" w:rsidRPr="00F41D6E" w:rsidRDefault="00FC4F61" w:rsidP="008172FC">
            <w:pPr>
              <w:rPr>
                <w:szCs w:val="24"/>
              </w:rPr>
            </w:pPr>
            <w:r>
              <w:rPr>
                <w:szCs w:val="24"/>
              </w:rPr>
              <w:t xml:space="preserve">Почтовый адрес: 674650, Забайкальский край, Забайкальский район, </w:t>
            </w:r>
            <w:proofErr w:type="spellStart"/>
            <w:r>
              <w:rPr>
                <w:szCs w:val="24"/>
              </w:rPr>
              <w:t>пгт</w:t>
            </w:r>
            <w:proofErr w:type="spellEnd"/>
            <w:r>
              <w:rPr>
                <w:szCs w:val="24"/>
              </w:rPr>
              <w:t>. Забайкальск, ул. Северная, д. 1</w:t>
            </w:r>
          </w:p>
          <w:p w:rsidR="00FC4F61" w:rsidRPr="00F41D6E" w:rsidRDefault="00FC4F61" w:rsidP="008172FC">
            <w:pPr>
              <w:rPr>
                <w:szCs w:val="24"/>
              </w:rPr>
            </w:pPr>
            <w:r>
              <w:rPr>
                <w:szCs w:val="24"/>
              </w:rPr>
              <w:t>Тел./факс: (30251) 2-20-10 факс, (30251)2-18-92 -бухгалтерия</w:t>
            </w:r>
          </w:p>
          <w:p w:rsidR="00FC4F61" w:rsidRPr="001D6C17" w:rsidRDefault="00FC4F61" w:rsidP="008172FC">
            <w:pPr>
              <w:rPr>
                <w:szCs w:val="24"/>
              </w:rPr>
            </w:pPr>
            <w:r w:rsidRPr="001D6C17">
              <w:rPr>
                <w:szCs w:val="24"/>
              </w:rPr>
              <w:t xml:space="preserve">Банковские реквизиты: </w:t>
            </w:r>
          </w:p>
          <w:p w:rsidR="00FC4F61" w:rsidRPr="001D6C17" w:rsidRDefault="00FC4F61" w:rsidP="008172FC">
            <w:pPr>
              <w:rPr>
                <w:szCs w:val="24"/>
              </w:rPr>
            </w:pPr>
            <w:r w:rsidRPr="001D6C17">
              <w:rPr>
                <w:szCs w:val="24"/>
              </w:rPr>
              <w:t>л/с 2</w:t>
            </w:r>
            <w:r w:rsidR="00E84025">
              <w:rPr>
                <w:szCs w:val="24"/>
              </w:rPr>
              <w:t>2</w:t>
            </w:r>
            <w:r w:rsidRPr="001D6C17">
              <w:rPr>
                <w:szCs w:val="24"/>
              </w:rPr>
              <w:t xml:space="preserve">916Ч19260 УФК по Забайкальскому краю </w:t>
            </w:r>
          </w:p>
          <w:p w:rsidR="00FC4F61" w:rsidRPr="001D6C17" w:rsidRDefault="00FC4F61" w:rsidP="008172FC">
            <w:pPr>
              <w:rPr>
                <w:szCs w:val="24"/>
              </w:rPr>
            </w:pPr>
            <w:r w:rsidRPr="001D6C17">
              <w:rPr>
                <w:szCs w:val="24"/>
              </w:rPr>
              <w:t>р\</w:t>
            </w:r>
            <w:proofErr w:type="spellStart"/>
            <w:r w:rsidRPr="001D6C17">
              <w:rPr>
                <w:szCs w:val="24"/>
              </w:rPr>
              <w:t>сч</w:t>
            </w:r>
            <w:proofErr w:type="spellEnd"/>
            <w:r w:rsidRPr="001D6C17">
              <w:rPr>
                <w:szCs w:val="24"/>
              </w:rPr>
              <w:t xml:space="preserve"> 03224643760000009100 Отделение ЧИТА БАНКА РОССИИ</w:t>
            </w:r>
          </w:p>
          <w:p w:rsidR="00FC4F61" w:rsidRPr="00EC35E4" w:rsidRDefault="00FC4F61" w:rsidP="008172FC">
            <w:pPr>
              <w:widowControl w:val="0"/>
              <w:autoSpaceDE w:val="0"/>
              <w:autoSpaceDN w:val="0"/>
              <w:adjustRightInd w:val="0"/>
              <w:jc w:val="both"/>
              <w:rPr>
                <w:szCs w:val="24"/>
              </w:rPr>
            </w:pPr>
            <w:r w:rsidRPr="001D6C17">
              <w:rPr>
                <w:szCs w:val="24"/>
              </w:rPr>
              <w:t>БИК 017601329</w:t>
            </w:r>
          </w:p>
          <w:p w:rsidR="00FC4F61" w:rsidRDefault="00FC4F61" w:rsidP="008172FC">
            <w:pPr>
              <w:rPr>
                <w:szCs w:val="24"/>
              </w:rPr>
            </w:pPr>
          </w:p>
          <w:p w:rsidR="00FC4F61" w:rsidRPr="00F41D6E" w:rsidRDefault="00FC4F61" w:rsidP="008172FC">
            <w:pPr>
              <w:widowControl w:val="0"/>
              <w:tabs>
                <w:tab w:val="left" w:pos="-1418"/>
              </w:tabs>
              <w:suppressAutoHyphens/>
              <w:rPr>
                <w:szCs w:val="24"/>
              </w:rPr>
            </w:pPr>
            <w:r>
              <w:rPr>
                <w:szCs w:val="24"/>
              </w:rPr>
              <w:t>И. о. г</w:t>
            </w:r>
            <w:r w:rsidRPr="00F41D6E">
              <w:rPr>
                <w:szCs w:val="24"/>
              </w:rPr>
              <w:t>лавн</w:t>
            </w:r>
            <w:r>
              <w:rPr>
                <w:szCs w:val="24"/>
              </w:rPr>
              <w:t>ого</w:t>
            </w:r>
            <w:r w:rsidRPr="00F41D6E">
              <w:rPr>
                <w:szCs w:val="24"/>
              </w:rPr>
              <w:t xml:space="preserve"> врач</w:t>
            </w:r>
            <w:r>
              <w:rPr>
                <w:szCs w:val="24"/>
              </w:rPr>
              <w:t>а</w:t>
            </w:r>
            <w:r w:rsidRPr="00F41D6E">
              <w:rPr>
                <w:szCs w:val="24"/>
              </w:rPr>
              <w:t xml:space="preserve"> </w:t>
            </w:r>
          </w:p>
          <w:p w:rsidR="00FC4F61" w:rsidRPr="00F41D6E" w:rsidRDefault="00FC4F61" w:rsidP="008172FC">
            <w:pPr>
              <w:widowControl w:val="0"/>
              <w:tabs>
                <w:tab w:val="left" w:pos="-1418"/>
              </w:tabs>
              <w:suppressAutoHyphens/>
              <w:rPr>
                <w:szCs w:val="24"/>
              </w:rPr>
            </w:pPr>
          </w:p>
          <w:p w:rsidR="00FC4F61" w:rsidRPr="00F41D6E" w:rsidRDefault="00FC4F61" w:rsidP="008172FC">
            <w:pPr>
              <w:widowControl w:val="0"/>
              <w:tabs>
                <w:tab w:val="left" w:pos="-1418"/>
              </w:tabs>
              <w:suppressAutoHyphens/>
              <w:rPr>
                <w:szCs w:val="24"/>
              </w:rPr>
            </w:pPr>
            <w:r>
              <w:rPr>
                <w:szCs w:val="24"/>
              </w:rPr>
              <w:t>_________________</w:t>
            </w:r>
            <w:r w:rsidR="005D0496">
              <w:rPr>
                <w:szCs w:val="24"/>
              </w:rPr>
              <w:t>/</w:t>
            </w:r>
            <w:r w:rsidR="00C72F62">
              <w:rPr>
                <w:szCs w:val="24"/>
              </w:rPr>
              <w:t>Д.П. Мисайлов</w:t>
            </w:r>
          </w:p>
          <w:p w:rsidR="00FC4F61" w:rsidRPr="00F41D6E" w:rsidRDefault="00FC4F61" w:rsidP="008172FC">
            <w:pPr>
              <w:widowControl w:val="0"/>
              <w:tabs>
                <w:tab w:val="left" w:pos="-1418"/>
              </w:tabs>
              <w:suppressAutoHyphens/>
              <w:rPr>
                <w:rFonts w:eastAsia="Arial"/>
                <w:b/>
                <w:szCs w:val="24"/>
                <w:lang w:eastAsia="zh-CN"/>
              </w:rPr>
            </w:pPr>
            <w:r w:rsidRPr="00F41D6E">
              <w:rPr>
                <w:szCs w:val="24"/>
              </w:rPr>
              <w:t xml:space="preserve">        М.П.</w:t>
            </w:r>
          </w:p>
        </w:tc>
      </w:tr>
    </w:tbl>
    <w:p w:rsidR="006C6D0E" w:rsidRPr="001277C4" w:rsidRDefault="00FC4F61" w:rsidP="006C6D0E">
      <w:pPr>
        <w:sectPr w:rsidR="006C6D0E" w:rsidRPr="001277C4" w:rsidSect="007F2A0C">
          <w:pgSz w:w="11906" w:h="16838"/>
          <w:pgMar w:top="1134" w:right="707" w:bottom="1134" w:left="1418" w:header="708" w:footer="708" w:gutter="0"/>
          <w:cols w:space="708"/>
          <w:docGrid w:linePitch="360"/>
        </w:sectPr>
      </w:pPr>
      <w:r>
        <w:t xml:space="preserve">            </w:t>
      </w:r>
    </w:p>
    <w:p w:rsidR="00832E59" w:rsidRDefault="00832E59" w:rsidP="00B76C5A">
      <w:pPr>
        <w:pStyle w:val="ConsPlusNormal"/>
        <w:jc w:val="center"/>
        <w:outlineLvl w:val="1"/>
        <w:rPr>
          <w:rFonts w:ascii="Times New Roman" w:hAnsi="Times New Roman" w:cs="Times New Roman"/>
          <w:b/>
          <w:sz w:val="24"/>
          <w:szCs w:val="24"/>
        </w:rPr>
      </w:pPr>
    </w:p>
    <w:p w:rsidR="006A5855" w:rsidRPr="00915BA6" w:rsidRDefault="006A5855" w:rsidP="006A5855">
      <w:pPr>
        <w:spacing w:line="340" w:lineRule="exact"/>
        <w:ind w:left="6372" w:firstLine="708"/>
        <w:jc w:val="right"/>
        <w:rPr>
          <w:szCs w:val="24"/>
        </w:rPr>
      </w:pPr>
      <w:r w:rsidRPr="00915BA6">
        <w:rPr>
          <w:szCs w:val="24"/>
        </w:rPr>
        <w:t>Приложение№ 1</w:t>
      </w:r>
    </w:p>
    <w:p w:rsidR="006A5855" w:rsidRPr="00915BA6" w:rsidRDefault="006A5855" w:rsidP="006A5855">
      <w:pPr>
        <w:ind w:left="5040"/>
        <w:jc w:val="right"/>
        <w:rPr>
          <w:szCs w:val="24"/>
        </w:rPr>
      </w:pPr>
      <w:r w:rsidRPr="00915BA6">
        <w:rPr>
          <w:szCs w:val="24"/>
        </w:rPr>
        <w:t>к Государственному контракту</w:t>
      </w:r>
    </w:p>
    <w:p w:rsidR="006A5855" w:rsidRPr="00915BA6" w:rsidRDefault="006A5855" w:rsidP="006A5855">
      <w:pPr>
        <w:ind w:left="5040"/>
        <w:jc w:val="right"/>
        <w:rPr>
          <w:szCs w:val="24"/>
        </w:rPr>
      </w:pPr>
      <w:r w:rsidRPr="00915BA6">
        <w:rPr>
          <w:szCs w:val="24"/>
        </w:rPr>
        <w:t>№ _________ от _____________ 20_ г.</w:t>
      </w:r>
    </w:p>
    <w:p w:rsidR="006A5855" w:rsidRPr="00915BA6" w:rsidRDefault="006A5855" w:rsidP="006A5855">
      <w:pPr>
        <w:autoSpaceDE w:val="0"/>
        <w:rPr>
          <w:szCs w:val="24"/>
        </w:rPr>
      </w:pPr>
    </w:p>
    <w:p w:rsidR="006A5855" w:rsidRPr="00915BA6" w:rsidRDefault="006A5855" w:rsidP="006A5855">
      <w:pPr>
        <w:autoSpaceDE w:val="0"/>
        <w:jc w:val="center"/>
        <w:rPr>
          <w:b/>
          <w:szCs w:val="24"/>
        </w:rPr>
      </w:pPr>
      <w:r w:rsidRPr="00915BA6">
        <w:rPr>
          <w:b/>
          <w:szCs w:val="24"/>
        </w:rPr>
        <w:t xml:space="preserve">СПЕЦИФИКАЦИЯ </w:t>
      </w:r>
    </w:p>
    <w:p w:rsidR="006A5855" w:rsidRPr="00915BA6" w:rsidRDefault="006A5855" w:rsidP="006A5855">
      <w:pPr>
        <w:autoSpaceDE w:val="0"/>
        <w:jc w:val="center"/>
        <w:rPr>
          <w:b/>
          <w:szCs w:val="24"/>
        </w:rPr>
      </w:pPr>
    </w:p>
    <w:tbl>
      <w:tblPr>
        <w:tblW w:w="0" w:type="auto"/>
        <w:tblInd w:w="-29" w:type="dxa"/>
        <w:tblCellMar>
          <w:left w:w="113" w:type="dxa"/>
        </w:tblCellMar>
        <w:tblLook w:val="0000" w:firstRow="0" w:lastRow="0" w:firstColumn="0" w:lastColumn="0" w:noHBand="0" w:noVBand="0"/>
      </w:tblPr>
      <w:tblGrid>
        <w:gridCol w:w="515"/>
        <w:gridCol w:w="1644"/>
        <w:gridCol w:w="2226"/>
        <w:gridCol w:w="625"/>
        <w:gridCol w:w="652"/>
        <w:gridCol w:w="1761"/>
        <w:gridCol w:w="767"/>
        <w:gridCol w:w="1415"/>
      </w:tblGrid>
      <w:tr w:rsidR="0047272C" w:rsidRPr="00915BA6" w:rsidTr="00065A3F">
        <w:tc>
          <w:tcPr>
            <w:tcW w:w="510"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ind w:left="-397" w:firstLine="397"/>
              <w:jc w:val="center"/>
              <w:rPr>
                <w:kern w:val="1"/>
                <w:lang w:eastAsia="zh-CN"/>
              </w:rPr>
            </w:pPr>
            <w:r w:rsidRPr="00915BA6">
              <w:rPr>
                <w:rFonts w:eastAsia="Arial"/>
                <w:i/>
                <w:kern w:val="1"/>
                <w:lang w:eastAsia="zh-CN"/>
              </w:rPr>
              <w:t>№</w:t>
            </w:r>
          </w:p>
          <w:p w:rsidR="006A5855" w:rsidRPr="00915BA6" w:rsidRDefault="006A5855" w:rsidP="0065441F">
            <w:pPr>
              <w:suppressAutoHyphens/>
              <w:jc w:val="center"/>
              <w:rPr>
                <w:kern w:val="1"/>
                <w:lang w:eastAsia="zh-CN"/>
              </w:rPr>
            </w:pPr>
            <w:r w:rsidRPr="00915BA6">
              <w:rPr>
                <w:i/>
                <w:kern w:val="1"/>
                <w:lang w:eastAsia="zh-CN"/>
              </w:rPr>
              <w:t>п/п</w:t>
            </w:r>
          </w:p>
        </w:tc>
        <w:tc>
          <w:tcPr>
            <w:tcW w:w="1614"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 xml:space="preserve">Наименование товара </w:t>
            </w:r>
          </w:p>
        </w:tc>
        <w:tc>
          <w:tcPr>
            <w:tcW w:w="2183"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tabs>
                <w:tab w:val="left" w:pos="1250"/>
              </w:tabs>
              <w:suppressAutoHyphens/>
              <w:jc w:val="center"/>
              <w:rPr>
                <w:kern w:val="1"/>
                <w:lang w:eastAsia="zh-CN"/>
              </w:rPr>
            </w:pPr>
            <w:r w:rsidRPr="00915BA6">
              <w:rPr>
                <w:i/>
                <w:kern w:val="1"/>
                <w:lang w:eastAsia="zh-CN"/>
              </w:rPr>
              <w:t xml:space="preserve">Функциональные, технические, качественные (эксплуатационные) характеристики  </w:t>
            </w:r>
          </w:p>
          <w:p w:rsidR="006A5855" w:rsidRPr="00915BA6" w:rsidRDefault="006A5855" w:rsidP="0065441F">
            <w:pPr>
              <w:tabs>
                <w:tab w:val="left" w:pos="1250"/>
              </w:tabs>
              <w:suppressAutoHyphens/>
              <w:jc w:val="center"/>
              <w:rPr>
                <w:i/>
                <w:kern w:val="1"/>
                <w:lang w:eastAsia="zh-CN"/>
              </w:rPr>
            </w:pPr>
            <w:r w:rsidRPr="00915BA6">
              <w:rPr>
                <w:i/>
                <w:kern w:val="1"/>
                <w:lang w:eastAsia="zh-CN"/>
              </w:rPr>
              <w:t xml:space="preserve">Товара </w:t>
            </w:r>
          </w:p>
          <w:p w:rsidR="006A5855" w:rsidRPr="00915BA6" w:rsidRDefault="006A5855" w:rsidP="0065441F">
            <w:pPr>
              <w:tabs>
                <w:tab w:val="left" w:pos="1250"/>
              </w:tabs>
              <w:suppressAutoHyphens/>
              <w:jc w:val="center"/>
              <w:rPr>
                <w:kern w:val="1"/>
                <w:lang w:eastAsia="zh-CN"/>
              </w:rPr>
            </w:pPr>
          </w:p>
        </w:tc>
        <w:tc>
          <w:tcPr>
            <w:tcW w:w="753"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Ед. изм.</w:t>
            </w:r>
          </w:p>
        </w:tc>
        <w:tc>
          <w:tcPr>
            <w:tcW w:w="672"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Кол-во</w:t>
            </w:r>
          </w:p>
        </w:tc>
        <w:tc>
          <w:tcPr>
            <w:tcW w:w="1728" w:type="dxa"/>
            <w:tcBorders>
              <w:top w:val="single" w:sz="4" w:space="0" w:color="00000A"/>
              <w:left w:val="single" w:sz="4" w:space="0" w:color="00000A"/>
              <w:bottom w:val="single" w:sz="4" w:space="0" w:color="00000A"/>
              <w:right w:val="single" w:sz="4" w:space="0" w:color="00000A"/>
            </w:tcBorders>
          </w:tcPr>
          <w:p w:rsidR="006A5855" w:rsidRPr="00915BA6" w:rsidRDefault="006A5855" w:rsidP="0065441F">
            <w:pPr>
              <w:suppressAutoHyphens/>
              <w:jc w:val="center"/>
              <w:rPr>
                <w:i/>
                <w:kern w:val="1"/>
                <w:lang w:eastAsia="zh-CN"/>
              </w:rPr>
            </w:pPr>
            <w:r w:rsidRPr="00915BA6">
              <w:rPr>
                <w:i/>
                <w:kern w:val="1"/>
                <w:lang w:eastAsia="zh-CN"/>
              </w:rPr>
              <w:t>Наименование страны происхождения Товара</w:t>
            </w:r>
          </w:p>
        </w:tc>
        <w:tc>
          <w:tcPr>
            <w:tcW w:w="755"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 xml:space="preserve">Цена </w:t>
            </w:r>
          </w:p>
          <w:p w:rsidR="006A5855" w:rsidRPr="00915BA6" w:rsidRDefault="006A5855" w:rsidP="0065441F">
            <w:pPr>
              <w:suppressAutoHyphens/>
              <w:jc w:val="center"/>
              <w:rPr>
                <w:kern w:val="1"/>
                <w:lang w:eastAsia="zh-CN"/>
              </w:rPr>
            </w:pPr>
            <w:r w:rsidRPr="00915BA6">
              <w:rPr>
                <w:i/>
                <w:kern w:val="1"/>
                <w:lang w:eastAsia="zh-CN"/>
              </w:rPr>
              <w:t xml:space="preserve">за ед. </w:t>
            </w:r>
          </w:p>
          <w:p w:rsidR="006A5855" w:rsidRPr="00915BA6" w:rsidRDefault="006A5855" w:rsidP="0065441F">
            <w:pPr>
              <w:suppressAutoHyphens/>
            </w:pPr>
            <w:r w:rsidRPr="00915BA6">
              <w:rPr>
                <w:i/>
                <w:lang w:eastAsia="zh-CN"/>
              </w:rPr>
              <w:t>в т.ч. НДС/ без НДС (руб.)</w:t>
            </w:r>
          </w:p>
          <w:p w:rsidR="006A5855" w:rsidRPr="00915BA6" w:rsidRDefault="006A5855" w:rsidP="0065441F">
            <w:pPr>
              <w:suppressAutoHyphens/>
              <w:jc w:val="center"/>
              <w:rPr>
                <w:kern w:val="1"/>
                <w:lang w:eastAsia="zh-CN"/>
              </w:rPr>
            </w:pPr>
          </w:p>
        </w:tc>
        <w:tc>
          <w:tcPr>
            <w:tcW w:w="1390" w:type="dxa"/>
            <w:tcBorders>
              <w:top w:val="single" w:sz="4" w:space="0" w:color="00000A"/>
              <w:left w:val="single" w:sz="4" w:space="0" w:color="00000A"/>
              <w:bottom w:val="single" w:sz="4" w:space="0" w:color="00000A"/>
              <w:right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Общая стоимость,</w:t>
            </w:r>
          </w:p>
          <w:p w:rsidR="006A5855" w:rsidRPr="00915BA6" w:rsidRDefault="006A5855" w:rsidP="0065441F">
            <w:pPr>
              <w:suppressAutoHyphens/>
              <w:jc w:val="center"/>
            </w:pPr>
            <w:r w:rsidRPr="00915BA6">
              <w:rPr>
                <w:i/>
                <w:lang w:eastAsia="zh-CN"/>
              </w:rPr>
              <w:t>в т.ч. НДС/ без НДС (руб.)</w:t>
            </w:r>
          </w:p>
          <w:p w:rsidR="006A5855" w:rsidRPr="00915BA6" w:rsidRDefault="006A5855" w:rsidP="0065441F">
            <w:pPr>
              <w:tabs>
                <w:tab w:val="left" w:pos="4281"/>
              </w:tabs>
              <w:suppressAutoHyphens/>
              <w:ind w:left="-255" w:firstLine="255"/>
              <w:jc w:val="center"/>
              <w:rPr>
                <w:kern w:val="1"/>
                <w:lang w:eastAsia="zh-CN"/>
              </w:rPr>
            </w:pPr>
          </w:p>
        </w:tc>
      </w:tr>
      <w:tr w:rsidR="00065A3F" w:rsidRPr="00915BA6" w:rsidTr="00931FF8">
        <w:trPr>
          <w:trHeight w:val="576"/>
        </w:trPr>
        <w:tc>
          <w:tcPr>
            <w:tcW w:w="510" w:type="dxa"/>
            <w:vMerge w:val="restart"/>
            <w:tcBorders>
              <w:top w:val="single" w:sz="4" w:space="0" w:color="00000A"/>
              <w:left w:val="single" w:sz="4" w:space="0" w:color="00000A"/>
            </w:tcBorders>
            <w:shd w:val="clear" w:color="auto" w:fill="auto"/>
          </w:tcPr>
          <w:p w:rsidR="00065A3F" w:rsidRPr="00915BA6" w:rsidRDefault="00065A3F" w:rsidP="0065441F">
            <w:pPr>
              <w:suppressAutoHyphens/>
              <w:jc w:val="center"/>
              <w:rPr>
                <w:kern w:val="1"/>
                <w:szCs w:val="24"/>
                <w:lang w:eastAsia="zh-CN"/>
              </w:rPr>
            </w:pPr>
          </w:p>
        </w:tc>
        <w:tc>
          <w:tcPr>
            <w:tcW w:w="1614" w:type="dxa"/>
            <w:vMerge w:val="restart"/>
            <w:tcBorders>
              <w:top w:val="single" w:sz="4" w:space="0" w:color="00000A"/>
              <w:left w:val="single" w:sz="4" w:space="0" w:color="00000A"/>
            </w:tcBorders>
            <w:shd w:val="clear" w:color="auto" w:fill="auto"/>
          </w:tcPr>
          <w:p w:rsidR="00065A3F" w:rsidRPr="00915BA6" w:rsidRDefault="00065A3F" w:rsidP="008673BE">
            <w:pPr>
              <w:rPr>
                <w:bCs/>
                <w:kern w:val="1"/>
                <w:szCs w:val="24"/>
                <w:lang w:eastAsia="zh-CN"/>
              </w:rPr>
            </w:pPr>
          </w:p>
        </w:tc>
        <w:tc>
          <w:tcPr>
            <w:tcW w:w="2183" w:type="dxa"/>
            <w:vMerge w:val="restart"/>
            <w:tcBorders>
              <w:top w:val="single" w:sz="4" w:space="0" w:color="00000A"/>
              <w:left w:val="single" w:sz="4" w:space="0" w:color="00000A"/>
            </w:tcBorders>
            <w:shd w:val="clear" w:color="auto" w:fill="auto"/>
          </w:tcPr>
          <w:p w:rsidR="00065A3F" w:rsidRPr="00915BA6" w:rsidRDefault="00065A3F" w:rsidP="00915BA6">
            <w:pPr>
              <w:suppressAutoHyphens/>
              <w:snapToGrid w:val="0"/>
              <w:jc w:val="center"/>
              <w:rPr>
                <w:bCs/>
                <w:kern w:val="1"/>
                <w:szCs w:val="24"/>
                <w:lang w:eastAsia="zh-CN"/>
              </w:rPr>
            </w:pPr>
          </w:p>
        </w:tc>
        <w:tc>
          <w:tcPr>
            <w:tcW w:w="753" w:type="dxa"/>
            <w:vMerge w:val="restart"/>
            <w:tcBorders>
              <w:top w:val="single" w:sz="4" w:space="0" w:color="00000A"/>
              <w:lef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672" w:type="dxa"/>
            <w:vMerge w:val="restart"/>
            <w:tcBorders>
              <w:top w:val="single" w:sz="4" w:space="0" w:color="00000A"/>
              <w:left w:val="single" w:sz="4" w:space="0" w:color="00000A"/>
            </w:tcBorders>
            <w:shd w:val="clear" w:color="auto" w:fill="auto"/>
            <w:vAlign w:val="center"/>
          </w:tcPr>
          <w:p w:rsidR="00065A3F" w:rsidRPr="00915BA6" w:rsidRDefault="00065A3F" w:rsidP="00065A3F">
            <w:pPr>
              <w:suppressAutoHyphens/>
              <w:snapToGrid w:val="0"/>
              <w:jc w:val="center"/>
              <w:rPr>
                <w:bCs/>
                <w:kern w:val="1"/>
                <w:szCs w:val="24"/>
                <w:lang w:eastAsia="zh-CN"/>
              </w:rPr>
            </w:pPr>
          </w:p>
        </w:tc>
        <w:tc>
          <w:tcPr>
            <w:tcW w:w="1728" w:type="dxa"/>
            <w:vMerge w:val="restart"/>
            <w:tcBorders>
              <w:top w:val="single" w:sz="4" w:space="0" w:color="00000A"/>
              <w:left w:val="single" w:sz="4" w:space="0" w:color="00000A"/>
              <w:right w:val="single" w:sz="4" w:space="0" w:color="00000A"/>
            </w:tcBorders>
          </w:tcPr>
          <w:p w:rsidR="00065A3F" w:rsidRPr="00915BA6" w:rsidRDefault="00065A3F" w:rsidP="0065441F">
            <w:pPr>
              <w:suppressAutoHyphens/>
              <w:snapToGrid w:val="0"/>
              <w:jc w:val="center"/>
              <w:rPr>
                <w:bCs/>
                <w:kern w:val="1"/>
                <w:szCs w:val="24"/>
                <w:lang w:eastAsia="zh-CN"/>
              </w:rPr>
            </w:pPr>
          </w:p>
        </w:tc>
        <w:tc>
          <w:tcPr>
            <w:tcW w:w="755" w:type="dxa"/>
            <w:tcBorders>
              <w:top w:val="single" w:sz="4" w:space="0" w:color="00000A"/>
              <w:left w:val="single" w:sz="4" w:space="0" w:color="00000A"/>
              <w:bottom w:val="single" w:sz="4" w:space="0" w:color="auto"/>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390" w:type="dxa"/>
            <w:tcBorders>
              <w:top w:val="single" w:sz="4" w:space="0" w:color="00000A"/>
              <w:left w:val="single" w:sz="4" w:space="0" w:color="00000A"/>
              <w:bottom w:val="single" w:sz="4" w:space="0" w:color="auto"/>
              <w:righ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r>
      <w:tr w:rsidR="00065A3F" w:rsidRPr="00915BA6" w:rsidTr="00931FF8">
        <w:trPr>
          <w:trHeight w:val="276"/>
        </w:trPr>
        <w:tc>
          <w:tcPr>
            <w:tcW w:w="510" w:type="dxa"/>
            <w:vMerge/>
            <w:tcBorders>
              <w:top w:val="single" w:sz="4" w:space="0" w:color="00000A"/>
              <w:left w:val="single" w:sz="4" w:space="0" w:color="00000A"/>
            </w:tcBorders>
            <w:shd w:val="clear" w:color="auto" w:fill="auto"/>
          </w:tcPr>
          <w:p w:rsidR="00065A3F" w:rsidRPr="00915BA6" w:rsidRDefault="00065A3F" w:rsidP="0065441F">
            <w:pPr>
              <w:suppressAutoHyphens/>
              <w:jc w:val="center"/>
              <w:rPr>
                <w:kern w:val="1"/>
                <w:szCs w:val="24"/>
                <w:lang w:eastAsia="zh-CN"/>
              </w:rPr>
            </w:pPr>
          </w:p>
        </w:tc>
        <w:tc>
          <w:tcPr>
            <w:tcW w:w="1614" w:type="dxa"/>
            <w:vMerge/>
            <w:tcBorders>
              <w:top w:val="single" w:sz="4" w:space="0" w:color="00000A"/>
              <w:left w:val="single" w:sz="4" w:space="0" w:color="00000A"/>
            </w:tcBorders>
            <w:shd w:val="clear" w:color="auto" w:fill="auto"/>
          </w:tcPr>
          <w:p w:rsidR="00065A3F" w:rsidRPr="00915BA6" w:rsidRDefault="00065A3F" w:rsidP="008673BE">
            <w:pPr>
              <w:rPr>
                <w:szCs w:val="24"/>
                <w:shd w:val="clear" w:color="auto" w:fill="FFFFFF"/>
              </w:rPr>
            </w:pPr>
          </w:p>
        </w:tc>
        <w:tc>
          <w:tcPr>
            <w:tcW w:w="2183" w:type="dxa"/>
            <w:vMerge/>
            <w:tcBorders>
              <w:top w:val="single" w:sz="4" w:space="0" w:color="00000A"/>
              <w:left w:val="single" w:sz="4" w:space="0" w:color="00000A"/>
            </w:tcBorders>
            <w:shd w:val="clear" w:color="auto" w:fill="auto"/>
          </w:tcPr>
          <w:p w:rsidR="00065A3F" w:rsidRPr="00915BA6" w:rsidRDefault="00065A3F" w:rsidP="0065441F">
            <w:pPr>
              <w:suppressAutoHyphens/>
              <w:snapToGrid w:val="0"/>
              <w:jc w:val="center"/>
              <w:rPr>
                <w:bCs/>
                <w:kern w:val="1"/>
                <w:szCs w:val="24"/>
                <w:lang w:eastAsia="zh-CN"/>
              </w:rPr>
            </w:pPr>
          </w:p>
        </w:tc>
        <w:tc>
          <w:tcPr>
            <w:tcW w:w="753" w:type="dxa"/>
            <w:vMerge/>
            <w:tcBorders>
              <w:top w:val="single" w:sz="4" w:space="0" w:color="00000A"/>
              <w:lef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672" w:type="dxa"/>
            <w:vMerge/>
            <w:tcBorders>
              <w:left w:val="single" w:sz="4" w:space="0" w:color="00000A"/>
              <w:bottom w:val="single" w:sz="4" w:space="0" w:color="auto"/>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728" w:type="dxa"/>
            <w:vMerge/>
            <w:tcBorders>
              <w:top w:val="single" w:sz="4" w:space="0" w:color="00000A"/>
              <w:left w:val="single" w:sz="4" w:space="0" w:color="00000A"/>
              <w:right w:val="single" w:sz="4" w:space="0" w:color="00000A"/>
            </w:tcBorders>
          </w:tcPr>
          <w:p w:rsidR="00065A3F" w:rsidRPr="00915BA6" w:rsidRDefault="00065A3F" w:rsidP="008673BE">
            <w:pPr>
              <w:rPr>
                <w:szCs w:val="24"/>
                <w:shd w:val="clear" w:color="auto" w:fill="FFFFFF"/>
              </w:rPr>
            </w:pPr>
          </w:p>
        </w:tc>
        <w:tc>
          <w:tcPr>
            <w:tcW w:w="755" w:type="dxa"/>
            <w:vMerge w:val="restart"/>
            <w:tcBorders>
              <w:top w:val="single" w:sz="4" w:space="0" w:color="auto"/>
              <w:lef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390" w:type="dxa"/>
            <w:vMerge w:val="restart"/>
            <w:tcBorders>
              <w:top w:val="single" w:sz="4" w:space="0" w:color="auto"/>
              <w:left w:val="single" w:sz="4" w:space="0" w:color="00000A"/>
              <w:righ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r>
      <w:tr w:rsidR="00065A3F" w:rsidRPr="00915BA6" w:rsidTr="00166760">
        <w:trPr>
          <w:trHeight w:val="654"/>
        </w:trPr>
        <w:tc>
          <w:tcPr>
            <w:tcW w:w="510" w:type="dxa"/>
            <w:vMerge/>
            <w:tcBorders>
              <w:left w:val="single" w:sz="4" w:space="0" w:color="00000A"/>
              <w:bottom w:val="single" w:sz="4" w:space="0" w:color="00000A"/>
            </w:tcBorders>
            <w:shd w:val="clear" w:color="auto" w:fill="auto"/>
          </w:tcPr>
          <w:p w:rsidR="00065A3F" w:rsidRPr="00915BA6" w:rsidRDefault="00065A3F" w:rsidP="0065441F">
            <w:pPr>
              <w:suppressAutoHyphens/>
              <w:jc w:val="center"/>
              <w:rPr>
                <w:kern w:val="1"/>
                <w:szCs w:val="24"/>
                <w:lang w:eastAsia="zh-CN"/>
              </w:rPr>
            </w:pPr>
          </w:p>
        </w:tc>
        <w:tc>
          <w:tcPr>
            <w:tcW w:w="1614" w:type="dxa"/>
            <w:vMerge/>
            <w:tcBorders>
              <w:left w:val="single" w:sz="4" w:space="0" w:color="00000A"/>
              <w:bottom w:val="single" w:sz="4" w:space="0" w:color="00000A"/>
            </w:tcBorders>
            <w:shd w:val="clear" w:color="auto" w:fill="auto"/>
          </w:tcPr>
          <w:p w:rsidR="00065A3F" w:rsidRPr="00915BA6" w:rsidRDefault="00065A3F" w:rsidP="008673BE">
            <w:pPr>
              <w:rPr>
                <w:szCs w:val="24"/>
                <w:shd w:val="clear" w:color="auto" w:fill="FFFFFF"/>
              </w:rPr>
            </w:pPr>
          </w:p>
        </w:tc>
        <w:tc>
          <w:tcPr>
            <w:tcW w:w="2183" w:type="dxa"/>
            <w:vMerge/>
            <w:tcBorders>
              <w:left w:val="single" w:sz="4" w:space="0" w:color="00000A"/>
              <w:bottom w:val="single" w:sz="4" w:space="0" w:color="00000A"/>
            </w:tcBorders>
            <w:shd w:val="clear" w:color="auto" w:fill="auto"/>
          </w:tcPr>
          <w:p w:rsidR="00065A3F" w:rsidRPr="00915BA6" w:rsidRDefault="00065A3F" w:rsidP="0065441F">
            <w:pPr>
              <w:suppressAutoHyphens/>
              <w:snapToGrid w:val="0"/>
              <w:jc w:val="center"/>
              <w:rPr>
                <w:bCs/>
                <w:kern w:val="1"/>
                <w:szCs w:val="24"/>
                <w:lang w:eastAsia="zh-CN"/>
              </w:rPr>
            </w:pPr>
          </w:p>
        </w:tc>
        <w:tc>
          <w:tcPr>
            <w:tcW w:w="753" w:type="dxa"/>
            <w:vMerge/>
            <w:tcBorders>
              <w:left w:val="single" w:sz="4" w:space="0" w:color="00000A"/>
              <w:bottom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672" w:type="dxa"/>
            <w:tcBorders>
              <w:top w:val="single" w:sz="4" w:space="0" w:color="auto"/>
              <w:left w:val="single" w:sz="4" w:space="0" w:color="00000A"/>
              <w:bottom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728" w:type="dxa"/>
            <w:vMerge/>
            <w:tcBorders>
              <w:left w:val="single" w:sz="4" w:space="0" w:color="00000A"/>
              <w:bottom w:val="single" w:sz="4" w:space="0" w:color="00000A"/>
              <w:right w:val="single" w:sz="4" w:space="0" w:color="00000A"/>
            </w:tcBorders>
          </w:tcPr>
          <w:p w:rsidR="00065A3F" w:rsidRPr="00915BA6" w:rsidRDefault="00065A3F" w:rsidP="008673BE">
            <w:pPr>
              <w:rPr>
                <w:szCs w:val="24"/>
                <w:shd w:val="clear" w:color="auto" w:fill="FFFFFF"/>
              </w:rPr>
            </w:pPr>
          </w:p>
        </w:tc>
        <w:tc>
          <w:tcPr>
            <w:tcW w:w="755" w:type="dxa"/>
            <w:vMerge/>
            <w:tcBorders>
              <w:left w:val="single" w:sz="4" w:space="0" w:color="00000A"/>
              <w:bottom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390" w:type="dxa"/>
            <w:vMerge/>
            <w:tcBorders>
              <w:left w:val="single" w:sz="4" w:space="0" w:color="00000A"/>
              <w:bottom w:val="single" w:sz="4" w:space="0" w:color="00000A"/>
              <w:righ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r>
      <w:tr w:rsidR="006A5855" w:rsidRPr="00915BA6" w:rsidTr="00065A3F">
        <w:tc>
          <w:tcPr>
            <w:tcW w:w="8215" w:type="dxa"/>
            <w:gridSpan w:val="7"/>
            <w:tcBorders>
              <w:top w:val="single" w:sz="4" w:space="0" w:color="00000A"/>
              <w:left w:val="single" w:sz="4" w:space="0" w:color="00000A"/>
              <w:bottom w:val="single" w:sz="4" w:space="0" w:color="00000A"/>
            </w:tcBorders>
          </w:tcPr>
          <w:p w:rsidR="006A5855" w:rsidRPr="00915BA6" w:rsidRDefault="006A5855" w:rsidP="0065441F">
            <w:pPr>
              <w:suppressAutoHyphens/>
              <w:rPr>
                <w:kern w:val="1"/>
                <w:szCs w:val="24"/>
                <w:lang w:eastAsia="zh-CN"/>
              </w:rPr>
            </w:pPr>
          </w:p>
        </w:tc>
        <w:tc>
          <w:tcPr>
            <w:tcW w:w="13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6A5855" w:rsidRPr="00915BA6" w:rsidRDefault="006A5855" w:rsidP="0065441F">
            <w:pPr>
              <w:suppressAutoHyphens/>
              <w:snapToGrid w:val="0"/>
              <w:jc w:val="center"/>
              <w:rPr>
                <w:kern w:val="1"/>
                <w:szCs w:val="24"/>
                <w:lang w:eastAsia="zh-CN"/>
              </w:rPr>
            </w:pPr>
          </w:p>
        </w:tc>
      </w:tr>
    </w:tbl>
    <w:p w:rsidR="006A5855" w:rsidRPr="00915BA6" w:rsidRDefault="006A5855" w:rsidP="006A5855">
      <w:pPr>
        <w:jc w:val="center"/>
        <w:rPr>
          <w:b/>
          <w:bCs/>
          <w:spacing w:val="-4"/>
          <w:szCs w:val="24"/>
        </w:rPr>
      </w:pPr>
    </w:p>
    <w:p w:rsidR="006A5855" w:rsidRPr="00915BA6" w:rsidRDefault="006A5855" w:rsidP="006A5855">
      <w:pPr>
        <w:jc w:val="center"/>
        <w:rPr>
          <w:b/>
          <w:bCs/>
          <w:spacing w:val="-4"/>
          <w:szCs w:val="24"/>
        </w:rPr>
      </w:pPr>
    </w:p>
    <w:p w:rsidR="006A5855" w:rsidRPr="00915BA6" w:rsidRDefault="006A5855" w:rsidP="006A5855">
      <w:pPr>
        <w:jc w:val="center"/>
        <w:rPr>
          <w:b/>
          <w:bCs/>
          <w:spacing w:val="-4"/>
          <w:szCs w:val="24"/>
        </w:rPr>
      </w:pPr>
    </w:p>
    <w:tbl>
      <w:tblPr>
        <w:tblW w:w="9560" w:type="dxa"/>
        <w:tblCellMar>
          <w:top w:w="102" w:type="dxa"/>
          <w:left w:w="62" w:type="dxa"/>
          <w:bottom w:w="102" w:type="dxa"/>
          <w:right w:w="62" w:type="dxa"/>
        </w:tblCellMar>
        <w:tblLook w:val="0000" w:firstRow="0" w:lastRow="0" w:firstColumn="0" w:lastColumn="0" w:noHBand="0" w:noVBand="0"/>
      </w:tblPr>
      <w:tblGrid>
        <w:gridCol w:w="4349"/>
        <w:gridCol w:w="340"/>
        <w:gridCol w:w="4871"/>
      </w:tblGrid>
      <w:tr w:rsidR="006A5855" w:rsidRPr="00915BA6" w:rsidTr="006A5855">
        <w:tc>
          <w:tcPr>
            <w:tcW w:w="9560" w:type="dxa"/>
            <w:gridSpan w:val="3"/>
            <w:tcBorders>
              <w:top w:val="nil"/>
              <w:left w:val="nil"/>
              <w:bottom w:val="nil"/>
              <w:right w:val="nil"/>
            </w:tcBorders>
          </w:tcPr>
          <w:p w:rsidR="006A5855" w:rsidRPr="00915BA6" w:rsidRDefault="006A5855" w:rsidP="0065441F">
            <w:pPr>
              <w:rPr>
                <w:rFonts w:ascii="Calibri" w:hAnsi="Calibri" w:cs="Calibri"/>
              </w:rPr>
            </w:pPr>
          </w:p>
        </w:tc>
      </w:tr>
      <w:tr w:rsidR="006A5855" w:rsidRPr="00915BA6" w:rsidTr="006A5855">
        <w:tc>
          <w:tcPr>
            <w:tcW w:w="4349" w:type="dxa"/>
            <w:tcBorders>
              <w:top w:val="nil"/>
              <w:left w:val="nil"/>
              <w:bottom w:val="nil"/>
              <w:right w:val="nil"/>
            </w:tcBorders>
          </w:tcPr>
          <w:p w:rsidR="006A5855" w:rsidRPr="00915BA6" w:rsidRDefault="006A5855" w:rsidP="0065441F">
            <w:pPr>
              <w:widowControl w:val="0"/>
              <w:autoSpaceDE w:val="0"/>
              <w:autoSpaceDN w:val="0"/>
              <w:jc w:val="center"/>
              <w:rPr>
                <w:szCs w:val="24"/>
              </w:rPr>
            </w:pPr>
            <w:r w:rsidRPr="00915BA6">
              <w:rPr>
                <w:szCs w:val="24"/>
              </w:rPr>
              <w:t>ЗАКАЗЧИК:</w:t>
            </w:r>
          </w:p>
        </w:tc>
        <w:tc>
          <w:tcPr>
            <w:tcW w:w="340" w:type="dxa"/>
            <w:tcBorders>
              <w:top w:val="nil"/>
              <w:left w:val="nil"/>
              <w:bottom w:val="nil"/>
              <w:right w:val="nil"/>
            </w:tcBorders>
          </w:tcPr>
          <w:p w:rsidR="006A5855" w:rsidRPr="00915BA6" w:rsidRDefault="006A5855" w:rsidP="0065441F">
            <w:pPr>
              <w:widowControl w:val="0"/>
              <w:autoSpaceDE w:val="0"/>
              <w:autoSpaceDN w:val="0"/>
              <w:rPr>
                <w:szCs w:val="24"/>
              </w:rPr>
            </w:pPr>
          </w:p>
        </w:tc>
        <w:tc>
          <w:tcPr>
            <w:tcW w:w="4871" w:type="dxa"/>
            <w:tcBorders>
              <w:top w:val="nil"/>
              <w:left w:val="nil"/>
              <w:bottom w:val="nil"/>
              <w:right w:val="nil"/>
            </w:tcBorders>
          </w:tcPr>
          <w:p w:rsidR="006A5855" w:rsidRPr="00915BA6" w:rsidRDefault="006A5855" w:rsidP="0065441F">
            <w:pPr>
              <w:widowControl w:val="0"/>
              <w:autoSpaceDE w:val="0"/>
              <w:autoSpaceDN w:val="0"/>
              <w:jc w:val="center"/>
              <w:rPr>
                <w:szCs w:val="24"/>
              </w:rPr>
            </w:pPr>
            <w:r w:rsidRPr="00915BA6">
              <w:rPr>
                <w:szCs w:val="24"/>
              </w:rPr>
              <w:t>ПОСТАВЩИК:</w:t>
            </w:r>
          </w:p>
        </w:tc>
      </w:tr>
    </w:tbl>
    <w:p w:rsidR="00065A3F" w:rsidRPr="00915BA6" w:rsidRDefault="00065A3F" w:rsidP="00065A3F">
      <w:pPr>
        <w:jc w:val="right"/>
        <w:rPr>
          <w:bCs/>
          <w:szCs w:val="24"/>
        </w:rPr>
      </w:pPr>
      <w:r w:rsidRPr="00915BA6">
        <w:rPr>
          <w:szCs w:val="24"/>
        </w:rPr>
        <w:tab/>
      </w:r>
    </w:p>
    <w:p w:rsidR="00065A3F" w:rsidRPr="00915BA6" w:rsidRDefault="00065A3F" w:rsidP="00065A3F">
      <w:pPr>
        <w:rPr>
          <w:bCs/>
          <w:szCs w:val="24"/>
        </w:rPr>
      </w:pPr>
    </w:p>
    <w:p w:rsidR="00065A3F" w:rsidRPr="00915BA6" w:rsidRDefault="00065A3F" w:rsidP="00065A3F">
      <w:pPr>
        <w:jc w:val="right"/>
        <w:rPr>
          <w:bCs/>
          <w:szCs w:val="24"/>
        </w:rPr>
      </w:pPr>
      <w:r w:rsidRPr="00915BA6">
        <w:rPr>
          <w:bCs/>
          <w:szCs w:val="24"/>
        </w:rPr>
        <w:t>____________</w:t>
      </w:r>
    </w:p>
    <w:p w:rsidR="003B080F" w:rsidRDefault="00065A3F" w:rsidP="00065A3F">
      <w:pPr>
        <w:pStyle w:val="ConsPlusNormal"/>
        <w:tabs>
          <w:tab w:val="left" w:pos="6649"/>
        </w:tabs>
        <w:jc w:val="right"/>
        <w:rPr>
          <w:sz w:val="24"/>
          <w:szCs w:val="24"/>
        </w:rPr>
      </w:pPr>
      <w:r w:rsidRPr="00915BA6">
        <w:rPr>
          <w:rFonts w:ascii="Times New Roman" w:hAnsi="Times New Roman"/>
          <w:bCs/>
          <w:sz w:val="24"/>
          <w:szCs w:val="24"/>
        </w:rPr>
        <w:t>Подписано ЭЦП</w:t>
      </w:r>
    </w:p>
    <w:p w:rsidR="003B080F" w:rsidRPr="003B080F" w:rsidRDefault="003B080F" w:rsidP="003B080F"/>
    <w:p w:rsidR="003B080F" w:rsidRPr="003B080F" w:rsidRDefault="003B080F" w:rsidP="003B080F"/>
    <w:p w:rsidR="003B080F" w:rsidRPr="003B080F" w:rsidRDefault="003B080F" w:rsidP="003B080F"/>
    <w:p w:rsidR="003B080F" w:rsidRPr="003B080F" w:rsidRDefault="003B080F" w:rsidP="003B080F"/>
    <w:p w:rsidR="003B080F" w:rsidRPr="003B080F" w:rsidRDefault="003B080F" w:rsidP="003B080F"/>
    <w:p w:rsidR="003B080F" w:rsidRPr="003B080F" w:rsidRDefault="003B080F" w:rsidP="003B080F"/>
    <w:p w:rsidR="003B080F" w:rsidRDefault="003B080F" w:rsidP="003B080F"/>
    <w:p w:rsidR="003B080F" w:rsidRDefault="003B080F" w:rsidP="003B080F"/>
    <w:p w:rsidR="006A5855" w:rsidRPr="003B080F" w:rsidRDefault="003B080F" w:rsidP="003B080F">
      <w:pPr>
        <w:tabs>
          <w:tab w:val="left" w:pos="2165"/>
        </w:tabs>
      </w:pPr>
      <w:r>
        <w:tab/>
      </w:r>
    </w:p>
    <w:sectPr w:rsidR="006A5855" w:rsidRPr="003B080F" w:rsidSect="00B76C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characterSpacingControl w:val="doNotCompress"/>
  <w:compat>
    <w:compatSetting w:name="compatibilityMode" w:uri="http://schemas.microsoft.com/office/word" w:val="12"/>
  </w:compat>
  <w:rsids>
    <w:rsidRoot w:val="00B76C5A"/>
    <w:rsid w:val="0001649D"/>
    <w:rsid w:val="00064C23"/>
    <w:rsid w:val="00065A3F"/>
    <w:rsid w:val="000C4575"/>
    <w:rsid w:val="000F4867"/>
    <w:rsid w:val="001035DC"/>
    <w:rsid w:val="00110837"/>
    <w:rsid w:val="00155F5B"/>
    <w:rsid w:val="00161002"/>
    <w:rsid w:val="00165B69"/>
    <w:rsid w:val="00165FD9"/>
    <w:rsid w:val="001707AD"/>
    <w:rsid w:val="0018117E"/>
    <w:rsid w:val="00184D6C"/>
    <w:rsid w:val="001D16D4"/>
    <w:rsid w:val="0021393E"/>
    <w:rsid w:val="002521C2"/>
    <w:rsid w:val="002928DA"/>
    <w:rsid w:val="002A1667"/>
    <w:rsid w:val="002E201D"/>
    <w:rsid w:val="00305A0D"/>
    <w:rsid w:val="00332A51"/>
    <w:rsid w:val="00366E14"/>
    <w:rsid w:val="00380AD6"/>
    <w:rsid w:val="003B080F"/>
    <w:rsid w:val="004171EB"/>
    <w:rsid w:val="00467F27"/>
    <w:rsid w:val="00470307"/>
    <w:rsid w:val="0047272C"/>
    <w:rsid w:val="004A718C"/>
    <w:rsid w:val="004C62B1"/>
    <w:rsid w:val="004D53D3"/>
    <w:rsid w:val="004E5431"/>
    <w:rsid w:val="004E5736"/>
    <w:rsid w:val="004F4E4C"/>
    <w:rsid w:val="00530CE4"/>
    <w:rsid w:val="005D0496"/>
    <w:rsid w:val="005E25ED"/>
    <w:rsid w:val="005F6DA3"/>
    <w:rsid w:val="0065441F"/>
    <w:rsid w:val="00667FE3"/>
    <w:rsid w:val="006A4132"/>
    <w:rsid w:val="006A5667"/>
    <w:rsid w:val="006A5855"/>
    <w:rsid w:val="006C6D0E"/>
    <w:rsid w:val="006E4284"/>
    <w:rsid w:val="006F4680"/>
    <w:rsid w:val="00707E12"/>
    <w:rsid w:val="00735F55"/>
    <w:rsid w:val="00794EC1"/>
    <w:rsid w:val="007E1439"/>
    <w:rsid w:val="007F2A0C"/>
    <w:rsid w:val="0083296D"/>
    <w:rsid w:val="00832E59"/>
    <w:rsid w:val="00860DC6"/>
    <w:rsid w:val="008673BE"/>
    <w:rsid w:val="00877F67"/>
    <w:rsid w:val="008B1CC0"/>
    <w:rsid w:val="008C3AF6"/>
    <w:rsid w:val="008E08A0"/>
    <w:rsid w:val="00915BA6"/>
    <w:rsid w:val="009633E2"/>
    <w:rsid w:val="00970062"/>
    <w:rsid w:val="00997E1A"/>
    <w:rsid w:val="009D5943"/>
    <w:rsid w:val="009F4893"/>
    <w:rsid w:val="00A02AC0"/>
    <w:rsid w:val="00A57A2B"/>
    <w:rsid w:val="00A83F05"/>
    <w:rsid w:val="00AF4133"/>
    <w:rsid w:val="00B11401"/>
    <w:rsid w:val="00B76C5A"/>
    <w:rsid w:val="00BF396E"/>
    <w:rsid w:val="00C14A26"/>
    <w:rsid w:val="00C72F62"/>
    <w:rsid w:val="00CC47C2"/>
    <w:rsid w:val="00D30E5F"/>
    <w:rsid w:val="00D94E18"/>
    <w:rsid w:val="00DC6613"/>
    <w:rsid w:val="00E35E6A"/>
    <w:rsid w:val="00E67D29"/>
    <w:rsid w:val="00E84025"/>
    <w:rsid w:val="00E93383"/>
    <w:rsid w:val="00E968A1"/>
    <w:rsid w:val="00EB01F7"/>
    <w:rsid w:val="00ED2B91"/>
    <w:rsid w:val="00EE5DE6"/>
    <w:rsid w:val="00F06E6A"/>
    <w:rsid w:val="00F408D2"/>
    <w:rsid w:val="00F528EC"/>
    <w:rsid w:val="00FC4F61"/>
    <w:rsid w:val="00FE3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F0DF3"/>
  <w15:docId w15:val="{68985958-25C8-4C3C-BF26-61E8EEFEF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before="100" w:before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284"/>
    <w:pPr>
      <w:spacing w:before="0" w:beforeAutospacing="0"/>
      <w:jc w:val="left"/>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76C5A"/>
    <w:pPr>
      <w:widowControl w:val="0"/>
      <w:autoSpaceDE w:val="0"/>
      <w:autoSpaceDN w:val="0"/>
      <w:spacing w:before="0" w:beforeAutospacing="0"/>
      <w:jc w:val="left"/>
    </w:pPr>
    <w:rPr>
      <w:rFonts w:ascii="Calibri" w:eastAsia="Times New Roman" w:hAnsi="Calibri" w:cs="Calibri"/>
      <w:szCs w:val="20"/>
      <w:lang w:eastAsia="ru-RU"/>
    </w:rPr>
  </w:style>
  <w:style w:type="paragraph" w:customStyle="1" w:styleId="ConsPlusNonformat">
    <w:name w:val="ConsPlusNonformat"/>
    <w:rsid w:val="00B76C5A"/>
    <w:pPr>
      <w:widowControl w:val="0"/>
      <w:autoSpaceDE w:val="0"/>
      <w:autoSpaceDN w:val="0"/>
      <w:spacing w:before="0" w:beforeAutospacing="0"/>
      <w:jc w:val="left"/>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EE5DE6"/>
    <w:rPr>
      <w:rFonts w:ascii="Calibri" w:eastAsia="Times New Roman" w:hAnsi="Calibri" w:cs="Calibri"/>
      <w:szCs w:val="20"/>
      <w:lang w:eastAsia="ru-RU"/>
    </w:rPr>
  </w:style>
  <w:style w:type="table" w:styleId="a3">
    <w:name w:val="Table Grid"/>
    <w:basedOn w:val="a1"/>
    <w:rsid w:val="00832E59"/>
    <w:pPr>
      <w:spacing w:before="0" w:beforeAutospacing="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4">
    <w:name w:val="Hyperlink"/>
    <w:basedOn w:val="a0"/>
    <w:uiPriority w:val="99"/>
    <w:semiHidden/>
    <w:unhideWhenUsed/>
    <w:rsid w:val="001035DC"/>
    <w:rPr>
      <w:color w:val="0000FF"/>
      <w:u w:val="single"/>
    </w:rPr>
  </w:style>
  <w:style w:type="paragraph" w:styleId="HTML">
    <w:name w:val="HTML Preformatted"/>
    <w:basedOn w:val="a"/>
    <w:link w:val="HTML0"/>
    <w:uiPriority w:val="99"/>
    <w:unhideWhenUsed/>
    <w:rsid w:val="00103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rsid w:val="001035DC"/>
    <w:rPr>
      <w:rFonts w:ascii="Courier New" w:eastAsia="Times New Roman" w:hAnsi="Courier New" w:cs="Courier New"/>
      <w:sz w:val="20"/>
      <w:szCs w:val="20"/>
      <w:lang w:eastAsia="ru-RU"/>
    </w:rPr>
  </w:style>
  <w:style w:type="paragraph" w:customStyle="1" w:styleId="-">
    <w:name w:val="Контракт-пункт"/>
    <w:basedOn w:val="a"/>
    <w:qFormat/>
    <w:rsid w:val="006C6D0E"/>
    <w:pPr>
      <w:jc w:val="both"/>
    </w:pPr>
    <w:rPr>
      <w:color w:val="00000A"/>
      <w:szCs w:val="24"/>
    </w:rPr>
  </w:style>
  <w:style w:type="paragraph" w:customStyle="1" w:styleId="a5">
    <w:name w:val="Базовый"/>
    <w:rsid w:val="00FC4F61"/>
    <w:pPr>
      <w:widowControl w:val="0"/>
      <w:suppressAutoHyphens/>
      <w:spacing w:before="0" w:beforeAutospacing="0" w:after="200" w:line="276" w:lineRule="auto"/>
      <w:jc w:val="left"/>
    </w:pPr>
    <w:rPr>
      <w:rFonts w:ascii="Times New Roman" w:eastAsia="Arial" w:hAnsi="Times New Roman" w:cs="Times New Roman"/>
      <w:color w:val="00000A"/>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155566">
      <w:bodyDiv w:val="1"/>
      <w:marLeft w:val="0"/>
      <w:marRight w:val="0"/>
      <w:marTop w:val="0"/>
      <w:marBottom w:val="0"/>
      <w:divBdr>
        <w:top w:val="none" w:sz="0" w:space="0" w:color="auto"/>
        <w:left w:val="none" w:sz="0" w:space="0" w:color="auto"/>
        <w:bottom w:val="none" w:sz="0" w:space="0" w:color="auto"/>
        <w:right w:val="none" w:sz="0" w:space="0" w:color="auto"/>
      </w:divBdr>
    </w:div>
    <w:div w:id="277764835">
      <w:bodyDiv w:val="1"/>
      <w:marLeft w:val="0"/>
      <w:marRight w:val="0"/>
      <w:marTop w:val="0"/>
      <w:marBottom w:val="0"/>
      <w:divBdr>
        <w:top w:val="none" w:sz="0" w:space="0" w:color="auto"/>
        <w:left w:val="none" w:sz="0" w:space="0" w:color="auto"/>
        <w:bottom w:val="none" w:sz="0" w:space="0" w:color="auto"/>
        <w:right w:val="none" w:sz="0" w:space="0" w:color="auto"/>
      </w:divBdr>
    </w:div>
    <w:div w:id="723527777">
      <w:bodyDiv w:val="1"/>
      <w:marLeft w:val="0"/>
      <w:marRight w:val="0"/>
      <w:marTop w:val="0"/>
      <w:marBottom w:val="0"/>
      <w:divBdr>
        <w:top w:val="none" w:sz="0" w:space="0" w:color="auto"/>
        <w:left w:val="none" w:sz="0" w:space="0" w:color="auto"/>
        <w:bottom w:val="none" w:sz="0" w:space="0" w:color="auto"/>
        <w:right w:val="none" w:sz="0" w:space="0" w:color="auto"/>
      </w:divBdr>
    </w:div>
    <w:div w:id="898324934">
      <w:bodyDiv w:val="1"/>
      <w:marLeft w:val="0"/>
      <w:marRight w:val="0"/>
      <w:marTop w:val="0"/>
      <w:marBottom w:val="0"/>
      <w:divBdr>
        <w:top w:val="none" w:sz="0" w:space="0" w:color="auto"/>
        <w:left w:val="none" w:sz="0" w:space="0" w:color="auto"/>
        <w:bottom w:val="none" w:sz="0" w:space="0" w:color="auto"/>
        <w:right w:val="none" w:sz="0" w:space="0" w:color="auto"/>
      </w:divBdr>
    </w:div>
    <w:div w:id="914322893">
      <w:bodyDiv w:val="1"/>
      <w:marLeft w:val="0"/>
      <w:marRight w:val="0"/>
      <w:marTop w:val="0"/>
      <w:marBottom w:val="0"/>
      <w:divBdr>
        <w:top w:val="none" w:sz="0" w:space="0" w:color="auto"/>
        <w:left w:val="none" w:sz="0" w:space="0" w:color="auto"/>
        <w:bottom w:val="none" w:sz="0" w:space="0" w:color="auto"/>
        <w:right w:val="none" w:sz="0" w:space="0" w:color="auto"/>
      </w:divBdr>
    </w:div>
    <w:div w:id="1397049350">
      <w:bodyDiv w:val="1"/>
      <w:marLeft w:val="0"/>
      <w:marRight w:val="0"/>
      <w:marTop w:val="0"/>
      <w:marBottom w:val="0"/>
      <w:divBdr>
        <w:top w:val="none" w:sz="0" w:space="0" w:color="auto"/>
        <w:left w:val="none" w:sz="0" w:space="0" w:color="auto"/>
        <w:bottom w:val="none" w:sz="0" w:space="0" w:color="auto"/>
        <w:right w:val="none" w:sz="0" w:space="0" w:color="auto"/>
      </w:divBdr>
    </w:div>
    <w:div w:id="1440562154">
      <w:bodyDiv w:val="1"/>
      <w:marLeft w:val="0"/>
      <w:marRight w:val="0"/>
      <w:marTop w:val="0"/>
      <w:marBottom w:val="0"/>
      <w:divBdr>
        <w:top w:val="none" w:sz="0" w:space="0" w:color="auto"/>
        <w:left w:val="none" w:sz="0" w:space="0" w:color="auto"/>
        <w:bottom w:val="none" w:sz="0" w:space="0" w:color="auto"/>
        <w:right w:val="none" w:sz="0" w:space="0" w:color="auto"/>
      </w:divBdr>
    </w:div>
    <w:div w:id="1816218143">
      <w:bodyDiv w:val="1"/>
      <w:marLeft w:val="0"/>
      <w:marRight w:val="0"/>
      <w:marTop w:val="0"/>
      <w:marBottom w:val="0"/>
      <w:divBdr>
        <w:top w:val="none" w:sz="0" w:space="0" w:color="auto"/>
        <w:left w:val="none" w:sz="0" w:space="0" w:color="auto"/>
        <w:bottom w:val="none" w:sz="0" w:space="0" w:color="auto"/>
        <w:right w:val="none" w:sz="0" w:space="0" w:color="auto"/>
      </w:divBdr>
    </w:div>
    <w:div w:id="193347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hyperlink" Target="https://login.consultant.ru/link/?rnd=02B835357295E621BE0BCAA34C1D7C79&amp;req=doc&amp;base=RZR&amp;n=357532&amp;dst=101095&amp;fld=134&amp;date=11.12.2020" TargetMode="External"/><Relationship Id="rId18" Type="http://schemas.openxmlformats.org/officeDocument/2006/relationships/hyperlink" Target="https://login.consultant.ru/link/?rnd=02B835357295E621BE0BCAA34C1D7C79&amp;req=doc&amp;base=RZR&amp;n=351490&amp;dst=101474&amp;fld=134&amp;REFFIELD=134&amp;REFDST=101104&amp;REFDOC=357532&amp;REFBASE=RZR&amp;stat=refcode%3D16876%3Bdstident%3D101474%3Bindex%3D1579&amp;date=11.12.2020" TargetMode="External"/><Relationship Id="rId26" Type="http://schemas.openxmlformats.org/officeDocument/2006/relationships/hyperlink" Target="https://login.consultant.ru/link/?rnd=02B835357295E621BE0BCAA34C1D7C79&amp;req=doc&amp;base=RZR&amp;n=351490&amp;REFFIELD=134&amp;REFDST=101109&amp;REFDOC=357532&amp;REFBASE=RZR&amp;stat=refcode%3D16876%3Bindex%3D1584&amp;date=11.12.2020" TargetMode="External"/><Relationship Id="rId3" Type="http://schemas.openxmlformats.org/officeDocument/2006/relationships/webSettings" Target="webSettings.xml"/><Relationship Id="rId21" Type="http://schemas.openxmlformats.org/officeDocument/2006/relationships/hyperlink" Target="https://ovmf2.consultant.ru/static4018_00_50_492669/document_notes_inner.htm?" TargetMode="External"/><Relationship Id="rId7" Type="http://schemas.openxmlformats.org/officeDocument/2006/relationships/hyperlink" Target="consultantplus://offline/ref=A186645F9DD479F71327A581F2DFC71A9757B491D2BC0172DD0A2B7157298A04C7F0CBB9DA560149C1317564B5bDK7N" TargetMode="External"/><Relationship Id="rId12" Type="http://schemas.openxmlformats.org/officeDocument/2006/relationships/hyperlink" Target="https://login.consultant.ru/link/?rnd=02B835357295E621BE0BCAA34C1D7C79&amp;req=doc&amp;base=RZR&amp;n=351490&amp;dst=101309&amp;fld=134&amp;REFFIELD=134&amp;REFDST=101100&amp;REFDOC=357532&amp;REFBASE=RZR&amp;stat=refcode%3D16876%3Bdstident%3D101309%3Bindex%3D1575&amp;date=11.12.2020" TargetMode="External"/><Relationship Id="rId17" Type="http://schemas.openxmlformats.org/officeDocument/2006/relationships/hyperlink" Target="https://ovmf2.consultant.ru/static4018_00_50_492669/document_notes_inner.htm?" TargetMode="External"/><Relationship Id="rId25" Type="http://schemas.openxmlformats.org/officeDocument/2006/relationships/hyperlink" Target="https://login.consultant.ru/link/?rnd=02B835357295E621BE0BCAA34C1D7C79&amp;req=doc&amp;base=RZR&amp;n=351490&amp;dst=100437&amp;fld=134&amp;REFFIELD=134&amp;REFDST=101109&amp;REFDOC=357532&amp;REFBASE=RZR&amp;stat=refcode%3D16876%3Bdstident%3D100437%3Bindex%3D1584&amp;date=11.12.2020" TargetMode="External"/><Relationship Id="rId2" Type="http://schemas.openxmlformats.org/officeDocument/2006/relationships/settings" Target="settings.xml"/><Relationship Id="rId16" Type="http://schemas.openxmlformats.org/officeDocument/2006/relationships/hyperlink" Target="https://ovmf2.consultant.ru/static4018_00_50_492669/document_notes_inner.htm?" TargetMode="External"/><Relationship Id="rId20" Type="http://schemas.openxmlformats.org/officeDocument/2006/relationships/hyperlink" Target="https://login.consultant.ru/link/?rnd=02B835357295E621BE0BCAA34C1D7C79&amp;req=doc&amp;base=RZR&amp;n=357532&amp;dst=101095&amp;fld=134&amp;date=11.12.2020" TargetMode="External"/><Relationship Id="rId29" Type="http://schemas.openxmlformats.org/officeDocument/2006/relationships/hyperlink" Target="consultantplus://offline/ref=A186645F9DD479F71327A581F2DFC71A9757B491D2BC0172DD0A2B7157298A04D5F093B5DA5E1C49C1242335F38205E5B0C5D6FAEB5BD4ADbCK4N" TargetMode="External"/><Relationship Id="rId1" Type="http://schemas.openxmlformats.org/officeDocument/2006/relationships/styles" Target="styles.xml"/><Relationship Id="rId6" Type="http://schemas.openxmlformats.org/officeDocument/2006/relationships/hyperlink" Target="consultantplus://offline/ref=A186645F9DD479F71327A581F2DFC71A9757B491D2BC0172DD0A2B7157298A04C7F0CBB9DA560149C1317564B5bDK7N" TargetMode="External"/><Relationship Id="rId11" Type="http://schemas.openxmlformats.org/officeDocument/2006/relationships/hyperlink" Target="https://login.consultant.ru/link/?rnd=02B835357295E621BE0BCAA34C1D7C79&amp;req=doc&amp;base=RZR&amp;n=351490&amp;REFFIELD=134&amp;REFDST=101099&amp;REFDOC=357532&amp;REFBASE=RZR&amp;stat=refcode%3D16876%3Bindex%3D1574&amp;date=11.12.2020" TargetMode="External"/><Relationship Id="rId24" Type="http://schemas.openxmlformats.org/officeDocument/2006/relationships/hyperlink" Target="https://login.consultant.ru/link/?rnd=02B835357295E621BE0BCAA34C1D7C79&amp;req=doc&amp;base=RZR&amp;n=351490&amp;dst=101858&amp;fld=134&amp;REFFIELD=134&amp;REFDST=101109&amp;REFDOC=357532&amp;REFBASE=RZR&amp;stat=refcode%3D16876%3Bdstident%3D101858%3Bindex%3D1584&amp;date=11.12.2020" TargetMode="External"/><Relationship Id="rId5" Type="http://schemas.openxmlformats.org/officeDocument/2006/relationships/hyperlink" Target="https://login.consultant.ru/link/?rnd=02B835357295E621BE0BCAA34C1D7C79&amp;req=doc&amp;base=RZR&amp;n=351490&amp;dst=108&amp;fld=134&amp;REFFIELD=134&amp;REFDST=101053&amp;REFDOC=357532&amp;REFBASE=RZR&amp;stat=refcode%3D16876%3Bdstident%3D108%3Bindex%3D1522&amp;date=11.12.2020" TargetMode="External"/><Relationship Id="rId15" Type="http://schemas.openxmlformats.org/officeDocument/2006/relationships/hyperlink" Target="https://ovmf2.consultant.ru/static4018_00_50_492669/document_notes_inner.htm?" TargetMode="External"/><Relationship Id="rId23" Type="http://schemas.openxmlformats.org/officeDocument/2006/relationships/hyperlink" Target="https://login.consultant.ru/link/?rnd=02B835357295E621BE0BCAA34C1D7C79&amp;req=doc&amp;base=RZR&amp;n=351490&amp;dst=1716&amp;fld=134&amp;REFFIELD=134&amp;REFDST=101105&amp;REFDOC=357532&amp;REFBASE=RZR&amp;stat=refcode%3D16876%3Bdstident%3D1716%3Bindex%3D1580&amp;date=11.12.2020" TargetMode="External"/><Relationship Id="rId28" Type="http://schemas.openxmlformats.org/officeDocument/2006/relationships/hyperlink" Target="consultantplus://offline/ref=A186645F9DD479F71327A581F2DFC71A9757B491D2BC0172DD0A2B7157298A04D5F093B5DA5E1C4DC8242335F38205E5B0C5D6FAEB5BD4ADbCK4N" TargetMode="External"/><Relationship Id="rId10" Type="http://schemas.openxmlformats.org/officeDocument/2006/relationships/hyperlink" Target="https://login.consultant.ru/link/?rnd=02B835357295E621BE0BCAA34C1D7C79&amp;req=doc&amp;base=RZR&amp;n=351490&amp;dst=56&amp;fld=134&amp;REFFIELD=134&amp;REFDST=101098&amp;REFDOC=357532&amp;REFBASE=RZR&amp;stat=refcode%3D16876%3Bdstident%3D56%3Bindex%3D1573&amp;date=11.12.2020" TargetMode="External"/><Relationship Id="rId19" Type="http://schemas.openxmlformats.org/officeDocument/2006/relationships/hyperlink" Target="https://ovmf2.consultant.ru/static4018_00_50_492669/document_notes_inner.htm?" TargetMode="External"/><Relationship Id="rId31" Type="http://schemas.openxmlformats.org/officeDocument/2006/relationships/theme" Target="theme/theme1.xml"/><Relationship Id="rId4" Type="http://schemas.openxmlformats.org/officeDocument/2006/relationships/hyperlink" Target="consultantplus://offline/ref=FF8C1C479205C906D2A91D85A7C2A6D14C5EA54B3DEC96C669763E7163F92E32CF410B1382CACEF6B15638E37Cj8pFX" TargetMode="External"/><Relationship Id="rId9" Type="http://schemas.openxmlformats.org/officeDocument/2006/relationships/hyperlink" Target="consultantplus://offline/ref=670B2CD85201EA19491FDBDE35FCFEBEB206FF10875833E9F5C63650539B87EDAF814622F1608194BBE514F1C66B3BA6EE0700AD60EB0180PBzCW" TargetMode="External"/><Relationship Id="rId14" Type="http://schemas.openxmlformats.org/officeDocument/2006/relationships/hyperlink" Target="https://ovmf2.consultant.ru/static4018_00_50_492669/document_notes_inner.htm?" TargetMode="External"/><Relationship Id="rId22" Type="http://schemas.openxmlformats.org/officeDocument/2006/relationships/hyperlink" Target="https://login.consultant.ru/link/?rnd=02B835357295E621BE0BCAA34C1D7C79&amp;req=doc&amp;base=RZR&amp;n=357532&amp;dst=101078&amp;fld=134&amp;date=11.12.2020" TargetMode="External"/><Relationship Id="rId27" Type="http://schemas.openxmlformats.org/officeDocument/2006/relationships/hyperlink" Target="consultantplus://offline/ref=A186645F9DD479F71327A581F2DFC71A9757B491D2BC0172DD0A2B7157298A04D5F093B5DA5E1840CC242335F38205E5B0C5D6FAEB5BD4ADbCK4N"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12</Pages>
  <Words>5254</Words>
  <Characters>36258</Characters>
  <Application>Microsoft Office Word</Application>
  <DocSecurity>0</DocSecurity>
  <Lines>1007</Lines>
  <Paragraphs>1121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User01</dc:creator>
  <cp:lastModifiedBy>ASUS</cp:lastModifiedBy>
  <cp:revision>16</cp:revision>
  <cp:lastPrinted>2020-11-09T23:43:00Z</cp:lastPrinted>
  <dcterms:created xsi:type="dcterms:W3CDTF">2023-10-06T06:14:00Z</dcterms:created>
  <dcterms:modified xsi:type="dcterms:W3CDTF">2024-11-12T01:55:00Z</dcterms:modified>
</cp:coreProperties>
</file>