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50DB" w:rsidRPr="00C03400" w:rsidRDefault="007050DB" w:rsidP="007050DB">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050DB" w:rsidRPr="000151AF" w:rsidRDefault="007050DB" w:rsidP="00312ABE">
      <w:pPr>
        <w:suppressLineNumbers/>
        <w:spacing w:after="0" w:line="240" w:lineRule="auto"/>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Проект государственного контракта</w:t>
      </w:r>
    </w:p>
    <w:p w:rsidR="007050DB" w:rsidRPr="000151AF" w:rsidRDefault="007050DB" w:rsidP="007050DB">
      <w:pPr>
        <w:suppressLineNumbers/>
        <w:spacing w:after="0" w:line="240" w:lineRule="auto"/>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 xml:space="preserve">ГОСУДАРСТВЕННЫЙ КОНТРАКТ № </w:t>
      </w:r>
      <w:r w:rsidRPr="000151AF">
        <w:rPr>
          <w:rFonts w:ascii="Times New Roman" w:eastAsia="Times New Roman" w:hAnsi="Times New Roman" w:cs="Times New Roman"/>
          <w:b/>
          <w:sz w:val="24"/>
          <w:szCs w:val="24"/>
          <w:u w:val="single"/>
          <w:lang w:eastAsia="ru-RU"/>
        </w:rPr>
        <w:t>___</w:t>
      </w:r>
    </w:p>
    <w:p w:rsidR="007050DB" w:rsidRPr="000151AF" w:rsidRDefault="007050DB" w:rsidP="007050DB">
      <w:pPr>
        <w:suppressAutoHyphens/>
        <w:spacing w:after="0" w:line="240" w:lineRule="auto"/>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 xml:space="preserve">Приобретение готовой модульной конструкции фельдшерско-акушерского пункта </w:t>
      </w:r>
      <w:proofErr w:type="gramStart"/>
      <w:r w:rsidRPr="000151AF">
        <w:rPr>
          <w:rFonts w:ascii="Times New Roman" w:eastAsia="Times New Roman" w:hAnsi="Times New Roman" w:cs="Times New Roman"/>
          <w:b/>
          <w:sz w:val="24"/>
          <w:szCs w:val="24"/>
          <w:lang w:eastAsia="ru-RU"/>
        </w:rPr>
        <w:t>в</w:t>
      </w:r>
      <w:proofErr w:type="gramEnd"/>
      <w:r w:rsidRPr="000151AF">
        <w:rPr>
          <w:rFonts w:ascii="Times New Roman" w:eastAsia="Times New Roman" w:hAnsi="Times New Roman" w:cs="Times New Roman"/>
          <w:b/>
          <w:sz w:val="24"/>
          <w:szCs w:val="24"/>
          <w:lang w:eastAsia="ru-RU"/>
        </w:rPr>
        <w:t xml:space="preserve"> </w:t>
      </w:r>
    </w:p>
    <w:p w:rsidR="007050DB" w:rsidRPr="000151AF" w:rsidRDefault="007050DB" w:rsidP="007050DB">
      <w:pPr>
        <w:suppressAutoHyphens/>
        <w:spacing w:after="0" w:line="240" w:lineRule="auto"/>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п. ____________</w:t>
      </w:r>
    </w:p>
    <w:p w:rsidR="007050DB" w:rsidRPr="000151AF" w:rsidRDefault="007050DB" w:rsidP="007050DB">
      <w:pPr>
        <w:suppressAutoHyphens/>
        <w:spacing w:after="0" w:line="240" w:lineRule="auto"/>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ИКЗ: _________________________</w:t>
      </w:r>
    </w:p>
    <w:p w:rsidR="007050DB" w:rsidRPr="000151AF" w:rsidRDefault="007050DB" w:rsidP="007050DB">
      <w:pPr>
        <w:spacing w:after="0" w:line="240" w:lineRule="auto"/>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_______</w:t>
      </w:r>
      <w:r w:rsidRPr="000151AF">
        <w:rPr>
          <w:rFonts w:ascii="Times New Roman" w:eastAsia="Times New Roman" w:hAnsi="Times New Roman" w:cs="Times New Roman"/>
          <w:sz w:val="24"/>
          <w:szCs w:val="24"/>
          <w:lang w:eastAsia="ru-RU"/>
        </w:rPr>
        <w:tab/>
      </w:r>
      <w:r w:rsidRPr="000151AF">
        <w:rPr>
          <w:rFonts w:ascii="Times New Roman" w:eastAsia="Times New Roman" w:hAnsi="Times New Roman" w:cs="Times New Roman"/>
          <w:sz w:val="24"/>
          <w:szCs w:val="24"/>
          <w:lang w:eastAsia="ru-RU"/>
        </w:rPr>
        <w:tab/>
      </w:r>
      <w:r w:rsidRPr="000151AF">
        <w:rPr>
          <w:rFonts w:ascii="Times New Roman" w:eastAsia="Times New Roman" w:hAnsi="Times New Roman" w:cs="Times New Roman"/>
          <w:sz w:val="24"/>
          <w:szCs w:val="24"/>
          <w:lang w:eastAsia="ru-RU"/>
        </w:rPr>
        <w:tab/>
      </w:r>
      <w:r w:rsidRPr="000151AF">
        <w:rPr>
          <w:rFonts w:ascii="Times New Roman" w:eastAsia="Times New Roman" w:hAnsi="Times New Roman" w:cs="Times New Roman"/>
          <w:sz w:val="24"/>
          <w:szCs w:val="24"/>
          <w:lang w:eastAsia="ru-RU"/>
        </w:rPr>
        <w:tab/>
        <w:t xml:space="preserve">                                            </w:t>
      </w:r>
      <w:r>
        <w:rPr>
          <w:rFonts w:ascii="Times New Roman" w:eastAsia="Times New Roman" w:hAnsi="Times New Roman" w:cs="Times New Roman"/>
          <w:sz w:val="24"/>
          <w:szCs w:val="24"/>
          <w:lang w:eastAsia="ru-RU"/>
        </w:rPr>
        <w:t xml:space="preserve">               «__» _______ 2022</w:t>
      </w:r>
      <w:r w:rsidRPr="000151AF">
        <w:rPr>
          <w:rFonts w:ascii="Times New Roman" w:eastAsia="Times New Roman" w:hAnsi="Times New Roman" w:cs="Times New Roman"/>
          <w:sz w:val="24"/>
          <w:szCs w:val="24"/>
          <w:lang w:eastAsia="ru-RU"/>
        </w:rPr>
        <w:t xml:space="preserve"> г.</w:t>
      </w:r>
    </w:p>
    <w:p w:rsidR="007050DB" w:rsidRPr="000151AF" w:rsidRDefault="007050DB" w:rsidP="007050DB">
      <w:pPr>
        <w:shd w:val="clear" w:color="auto" w:fill="FFFFFF"/>
        <w:spacing w:after="0" w:line="240" w:lineRule="auto"/>
        <w:ind w:firstLine="709"/>
        <w:jc w:val="both"/>
        <w:rPr>
          <w:rFonts w:ascii="Times New Roman" w:eastAsia="Times New Roman" w:hAnsi="Times New Roman" w:cs="Times New Roman"/>
          <w:sz w:val="24"/>
          <w:szCs w:val="24"/>
          <w:lang w:eastAsia="ru-RU"/>
        </w:rPr>
      </w:pPr>
      <w:proofErr w:type="gramStart"/>
      <w:r w:rsidRPr="000151AF">
        <w:rPr>
          <w:rFonts w:ascii="Times New Roman" w:eastAsia="Times New Roman" w:hAnsi="Times New Roman" w:cs="Times New Roman"/>
          <w:sz w:val="24"/>
          <w:szCs w:val="24"/>
          <w:lang w:eastAsia="ru-RU"/>
        </w:rPr>
        <w:t>Государственное учреждение здравоохранения «________________»</w:t>
      </w:r>
      <w:r w:rsidRPr="000151AF">
        <w:rPr>
          <w:rFonts w:ascii="Times New Roman" w:eastAsia="Times New Roman" w:hAnsi="Times New Roman" w:cs="Times New Roman"/>
          <w:spacing w:val="7"/>
          <w:sz w:val="24"/>
          <w:szCs w:val="24"/>
          <w:lang w:eastAsia="ru-RU"/>
        </w:rPr>
        <w:t xml:space="preserve">, именуемое в дальнейшем заказчик, </w:t>
      </w:r>
      <w:r w:rsidRPr="000151AF">
        <w:rPr>
          <w:rFonts w:ascii="Times New Roman" w:eastAsia="Times New Roman" w:hAnsi="Times New Roman" w:cs="Times New Roman"/>
          <w:sz w:val="24"/>
          <w:szCs w:val="24"/>
          <w:lang w:eastAsia="ru-RU"/>
        </w:rPr>
        <w:t>в лице</w:t>
      </w:r>
      <w:r w:rsidRPr="000151AF">
        <w:rPr>
          <w:rFonts w:ascii="Times New Roman" w:eastAsia="Times New Roman" w:hAnsi="Times New Roman" w:cs="Times New Roman"/>
          <w:spacing w:val="7"/>
          <w:sz w:val="24"/>
          <w:szCs w:val="24"/>
          <w:lang w:eastAsia="ru-RU"/>
        </w:rPr>
        <w:t xml:space="preserve"> </w:t>
      </w:r>
      <w:r w:rsidRPr="000151AF">
        <w:rPr>
          <w:rFonts w:ascii="Times New Roman" w:eastAsia="Times New Roman" w:hAnsi="Times New Roman" w:cs="Times New Roman"/>
          <w:sz w:val="24"/>
          <w:szCs w:val="24"/>
          <w:lang w:eastAsia="ru-RU"/>
        </w:rPr>
        <w:t xml:space="preserve">________________, действующего на основании _________________, с одной стороны, и </w:t>
      </w:r>
      <w:r w:rsidRPr="000151AF">
        <w:rPr>
          <w:rFonts w:ascii="Times New Roman" w:eastAsia="Times New Roman" w:hAnsi="Times New Roman" w:cs="Times New Roman"/>
          <w:sz w:val="24"/>
          <w:szCs w:val="24"/>
          <w:u w:val="single"/>
          <w:lang w:eastAsia="ru-RU"/>
        </w:rPr>
        <w:t>____________________________,</w:t>
      </w:r>
      <w:r w:rsidRPr="000151AF">
        <w:rPr>
          <w:rFonts w:ascii="Times New Roman" w:eastAsia="Times New Roman" w:hAnsi="Times New Roman" w:cs="Times New Roman"/>
          <w:sz w:val="24"/>
          <w:szCs w:val="24"/>
          <w:lang w:eastAsia="ru-RU"/>
        </w:rPr>
        <w:t xml:space="preserve"> именуемое в </w:t>
      </w:r>
      <w:r w:rsidRPr="000151AF">
        <w:rPr>
          <w:rFonts w:ascii="Times New Roman" w:eastAsia="Times New Roman" w:hAnsi="Times New Roman" w:cs="Times New Roman"/>
          <w:spacing w:val="-1"/>
          <w:sz w:val="24"/>
          <w:szCs w:val="24"/>
          <w:lang w:eastAsia="ru-RU"/>
        </w:rPr>
        <w:t>дальнейшем «Поставщик», в лице _______________________</w:t>
      </w:r>
      <w:r w:rsidRPr="000151AF">
        <w:rPr>
          <w:rFonts w:ascii="Times New Roman" w:eastAsia="Times New Roman" w:hAnsi="Times New Roman" w:cs="Times New Roman"/>
          <w:sz w:val="24"/>
          <w:szCs w:val="24"/>
          <w:lang w:eastAsia="ru-RU"/>
        </w:rPr>
        <w:t xml:space="preserve">, </w:t>
      </w:r>
      <w:r w:rsidRPr="000151AF">
        <w:rPr>
          <w:rFonts w:ascii="Times New Roman" w:eastAsia="Times New Roman" w:hAnsi="Times New Roman" w:cs="Times New Roman"/>
          <w:spacing w:val="6"/>
          <w:sz w:val="24"/>
          <w:szCs w:val="24"/>
          <w:lang w:eastAsia="ru-RU"/>
        </w:rPr>
        <w:t xml:space="preserve">действующего на основании </w:t>
      </w:r>
      <w:r w:rsidRPr="000151AF">
        <w:rPr>
          <w:rFonts w:ascii="Times New Roman" w:eastAsia="Times New Roman" w:hAnsi="Times New Roman" w:cs="Times New Roman"/>
          <w:spacing w:val="6"/>
          <w:sz w:val="24"/>
          <w:szCs w:val="24"/>
          <w:u w:val="single"/>
          <w:lang w:eastAsia="ru-RU"/>
        </w:rPr>
        <w:t>_____________</w:t>
      </w:r>
      <w:r w:rsidRPr="000151AF">
        <w:rPr>
          <w:rFonts w:ascii="Times New Roman" w:eastAsia="Times New Roman" w:hAnsi="Times New Roman" w:cs="Times New Roman"/>
          <w:spacing w:val="6"/>
          <w:sz w:val="24"/>
          <w:szCs w:val="24"/>
          <w:lang w:eastAsia="ru-RU"/>
        </w:rPr>
        <w:t xml:space="preserve">, с другой стороны, именуемые в </w:t>
      </w:r>
      <w:r w:rsidRPr="000151AF">
        <w:rPr>
          <w:rFonts w:ascii="Times New Roman" w:eastAsia="Times New Roman" w:hAnsi="Times New Roman" w:cs="Times New Roman"/>
          <w:spacing w:val="3"/>
          <w:sz w:val="24"/>
          <w:szCs w:val="24"/>
          <w:lang w:eastAsia="ru-RU"/>
        </w:rPr>
        <w:t>дальнейшем «Стороны»,</w:t>
      </w:r>
      <w:r w:rsidRPr="000151AF">
        <w:rPr>
          <w:rFonts w:ascii="Times New Roman" w:eastAsia="Times New Roman" w:hAnsi="Times New Roman" w:cs="Times New Roman"/>
          <w:sz w:val="24"/>
          <w:szCs w:val="24"/>
          <w:lang w:eastAsia="ru-RU"/>
        </w:rPr>
        <w:t xml:space="preserve"> в Федерального </w:t>
      </w:r>
      <w:hyperlink r:id="rId5" w:history="1">
        <w:r w:rsidRPr="000151AF">
          <w:rPr>
            <w:rFonts w:ascii="Times New Roman" w:eastAsia="Times New Roman" w:hAnsi="Times New Roman" w:cs="Times New Roman"/>
            <w:sz w:val="24"/>
            <w:szCs w:val="24"/>
            <w:lang w:eastAsia="ru-RU"/>
          </w:rPr>
          <w:t>закона</w:t>
        </w:r>
      </w:hyperlink>
      <w:r w:rsidRPr="000151AF">
        <w:rPr>
          <w:rFonts w:ascii="Times New Roman" w:eastAsia="Times New Roman" w:hAnsi="Times New Roman" w:cs="Times New Roman"/>
          <w:sz w:val="24"/>
          <w:szCs w:val="24"/>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w:t>
      </w:r>
      <w:proofErr w:type="gramEnd"/>
      <w:r w:rsidRPr="000151AF">
        <w:rPr>
          <w:rFonts w:ascii="Times New Roman" w:eastAsia="Times New Roman" w:hAnsi="Times New Roman" w:cs="Times New Roman"/>
          <w:sz w:val="24"/>
          <w:szCs w:val="24"/>
          <w:lang w:eastAsia="ru-RU"/>
        </w:rPr>
        <w:t xml:space="preserve"> контрактной системе), по результатам аукциона в электронной форме, объявленного Извещением </w:t>
      </w:r>
      <w:proofErr w:type="gramStart"/>
      <w:r w:rsidRPr="000151AF">
        <w:rPr>
          <w:rFonts w:ascii="Times New Roman" w:eastAsia="Times New Roman" w:hAnsi="Times New Roman" w:cs="Times New Roman"/>
          <w:sz w:val="24"/>
          <w:szCs w:val="24"/>
          <w:lang w:eastAsia="ru-RU"/>
        </w:rPr>
        <w:t>от</w:t>
      </w:r>
      <w:proofErr w:type="gramEnd"/>
      <w:r w:rsidRPr="000151AF">
        <w:rPr>
          <w:rFonts w:ascii="Times New Roman" w:eastAsia="Times New Roman" w:hAnsi="Times New Roman" w:cs="Times New Roman"/>
          <w:sz w:val="24"/>
          <w:szCs w:val="24"/>
          <w:lang w:eastAsia="ru-RU"/>
        </w:rPr>
        <w:t xml:space="preserve"> ________ № </w:t>
      </w:r>
      <w:r w:rsidRPr="000151AF">
        <w:rPr>
          <w:rFonts w:ascii="Times New Roman" w:eastAsia="Times New Roman" w:hAnsi="Times New Roman" w:cs="Times New Roman"/>
          <w:sz w:val="24"/>
          <w:szCs w:val="24"/>
          <w:u w:val="single"/>
          <w:lang w:eastAsia="ru-RU"/>
        </w:rPr>
        <w:t>__________</w:t>
      </w:r>
      <w:r w:rsidRPr="000151AF">
        <w:rPr>
          <w:rFonts w:ascii="Times New Roman" w:eastAsia="Times New Roman" w:hAnsi="Times New Roman" w:cs="Times New Roman"/>
          <w:sz w:val="24"/>
          <w:szCs w:val="24"/>
          <w:lang w:eastAsia="ru-RU"/>
        </w:rPr>
        <w:t xml:space="preserve">, </w:t>
      </w:r>
      <w:proofErr w:type="gramStart"/>
      <w:r w:rsidRPr="000151AF">
        <w:rPr>
          <w:rFonts w:ascii="Times New Roman" w:eastAsia="Times New Roman" w:hAnsi="Times New Roman" w:cs="Times New Roman"/>
          <w:sz w:val="24"/>
          <w:szCs w:val="24"/>
          <w:lang w:eastAsia="ru-RU"/>
        </w:rPr>
        <w:t>на</w:t>
      </w:r>
      <w:proofErr w:type="gramEnd"/>
      <w:r w:rsidRPr="000151AF">
        <w:rPr>
          <w:rFonts w:ascii="Times New Roman" w:eastAsia="Times New Roman" w:hAnsi="Times New Roman" w:cs="Times New Roman"/>
          <w:sz w:val="24"/>
          <w:szCs w:val="24"/>
          <w:lang w:eastAsia="ru-RU"/>
        </w:rPr>
        <w:t xml:space="preserve"> основании Протокола подведения итогов электронного аукциона № </w:t>
      </w:r>
      <w:r w:rsidRPr="000151AF">
        <w:rPr>
          <w:rFonts w:ascii="Times New Roman" w:eastAsia="Times New Roman" w:hAnsi="Times New Roman" w:cs="Times New Roman"/>
          <w:sz w:val="24"/>
          <w:szCs w:val="24"/>
          <w:u w:val="single"/>
          <w:lang w:eastAsia="ru-RU"/>
        </w:rPr>
        <w:t xml:space="preserve">_____ </w:t>
      </w:r>
      <w:r w:rsidRPr="000151AF">
        <w:rPr>
          <w:rFonts w:ascii="Times New Roman" w:eastAsia="Times New Roman" w:hAnsi="Times New Roman" w:cs="Times New Roman"/>
          <w:sz w:val="24"/>
          <w:szCs w:val="24"/>
          <w:lang w:eastAsia="ru-RU"/>
        </w:rPr>
        <w:t xml:space="preserve">от </w:t>
      </w:r>
      <w:r w:rsidRPr="000151AF">
        <w:rPr>
          <w:rFonts w:ascii="Times New Roman" w:eastAsia="Times New Roman" w:hAnsi="Times New Roman" w:cs="Times New Roman"/>
          <w:sz w:val="24"/>
          <w:szCs w:val="24"/>
          <w:u w:val="single"/>
          <w:lang w:eastAsia="ru-RU"/>
        </w:rPr>
        <w:t>__________</w:t>
      </w:r>
      <w:r w:rsidRPr="000151AF">
        <w:rPr>
          <w:rFonts w:ascii="Times New Roman" w:eastAsia="Times New Roman" w:hAnsi="Times New Roman" w:cs="Times New Roman"/>
          <w:sz w:val="24"/>
          <w:szCs w:val="24"/>
          <w:lang w:eastAsia="ru-RU"/>
        </w:rPr>
        <w:t xml:space="preserve"> г., заключили настоящий Государственный контракт (далее - Контракт), о нижеследующем:</w:t>
      </w:r>
    </w:p>
    <w:p w:rsidR="007050DB" w:rsidRPr="000151AF" w:rsidRDefault="007050DB" w:rsidP="007050DB">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1. Предмет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1.1. </w:t>
      </w:r>
      <w:proofErr w:type="gramStart"/>
      <w:r w:rsidRPr="000151AF">
        <w:rPr>
          <w:rFonts w:ascii="Times New Roman" w:eastAsia="Times New Roman" w:hAnsi="Times New Roman" w:cs="Times New Roman"/>
          <w:sz w:val="24"/>
          <w:szCs w:val="24"/>
          <w:lang w:eastAsia="ru-RU"/>
        </w:rPr>
        <w:t>В соответствии с Контрактом Поставщик обязуется в порядке и сроки, предусмотренные Контрактом, осуществить 100% поставку, сборку, установку, монтаж модульных конструкций фельдшерских акушерских пунктов (далее - товар) Заказчику в соответствии со Спецификацией (</w:t>
      </w:r>
      <w:hyperlink w:anchor="P347" w:history="1">
        <w:r w:rsidRPr="000151AF">
          <w:rPr>
            <w:rFonts w:ascii="Times New Roman" w:eastAsia="Times New Roman" w:hAnsi="Times New Roman" w:cs="Times New Roman"/>
            <w:sz w:val="24"/>
            <w:szCs w:val="24"/>
            <w:lang w:eastAsia="ru-RU"/>
          </w:rPr>
          <w:t>приложение № 1</w:t>
        </w:r>
      </w:hyperlink>
      <w:r w:rsidRPr="000151AF">
        <w:rPr>
          <w:rFonts w:ascii="Times New Roman" w:eastAsia="Times New Roman" w:hAnsi="Times New Roman" w:cs="Times New Roman"/>
          <w:sz w:val="24"/>
          <w:szCs w:val="24"/>
          <w:lang w:eastAsia="ru-RU"/>
        </w:rPr>
        <w:t xml:space="preserve"> к Контракту) и надлежащим образом осуществить их ввод в эксплуатацию, а также обучение правилам эксплуатации специалистов Заказчика, а Заказчик обязуется в порядке и сроки, предусмотренные Контрактом, принять и</w:t>
      </w:r>
      <w:proofErr w:type="gramEnd"/>
      <w:r w:rsidRPr="000151AF">
        <w:rPr>
          <w:rFonts w:ascii="Times New Roman" w:eastAsia="Times New Roman" w:hAnsi="Times New Roman" w:cs="Times New Roman"/>
          <w:sz w:val="24"/>
          <w:szCs w:val="24"/>
          <w:lang w:eastAsia="ru-RU"/>
        </w:rPr>
        <w:t xml:space="preserve"> оплатить поставленный товар.</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1.2. Номенклатура товара и его количество определяются Спецификацией (</w:t>
      </w:r>
      <w:hyperlink w:anchor="P347" w:history="1">
        <w:r w:rsidRPr="000151AF">
          <w:rPr>
            <w:rFonts w:ascii="Times New Roman" w:eastAsia="Times New Roman" w:hAnsi="Times New Roman" w:cs="Times New Roman"/>
            <w:sz w:val="24"/>
            <w:szCs w:val="24"/>
            <w:lang w:eastAsia="ru-RU"/>
          </w:rPr>
          <w:t>приложение № 1</w:t>
        </w:r>
      </w:hyperlink>
      <w:r w:rsidRPr="000151AF">
        <w:rPr>
          <w:rFonts w:ascii="Times New Roman" w:eastAsia="Times New Roman" w:hAnsi="Times New Roman" w:cs="Times New Roman"/>
          <w:sz w:val="24"/>
          <w:szCs w:val="24"/>
          <w:lang w:eastAsia="ru-RU"/>
        </w:rPr>
        <w:t xml:space="preserve"> к Контракту), технические показатели – Техническим заданием (</w:t>
      </w:r>
      <w:hyperlink w:anchor="P395" w:history="1">
        <w:r w:rsidRPr="000151AF">
          <w:rPr>
            <w:rFonts w:ascii="Times New Roman" w:eastAsia="Times New Roman" w:hAnsi="Times New Roman" w:cs="Times New Roman"/>
            <w:sz w:val="24"/>
            <w:szCs w:val="24"/>
            <w:lang w:eastAsia="ru-RU"/>
          </w:rPr>
          <w:t>приложение № 2</w:t>
        </w:r>
      </w:hyperlink>
      <w:r w:rsidRPr="000151AF">
        <w:rPr>
          <w:rFonts w:ascii="Times New Roman" w:eastAsia="Times New Roman" w:hAnsi="Times New Roman" w:cs="Times New Roman"/>
          <w:sz w:val="24"/>
          <w:szCs w:val="24"/>
          <w:lang w:eastAsia="ru-RU"/>
        </w:rPr>
        <w:t xml:space="preserve"> к Контракту).</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u w:val="single"/>
          <w:lang w:eastAsia="ru-RU"/>
        </w:rPr>
      </w:pPr>
      <w:bookmarkStart w:id="0" w:name="P49"/>
      <w:bookmarkEnd w:id="0"/>
      <w:r w:rsidRPr="000151AF">
        <w:rPr>
          <w:rFonts w:ascii="Times New Roman" w:eastAsia="Times New Roman" w:hAnsi="Times New Roman" w:cs="Times New Roman"/>
          <w:sz w:val="24"/>
          <w:szCs w:val="24"/>
          <w:lang w:eastAsia="ru-RU"/>
        </w:rPr>
        <w:t>1.3. Поставка товара осуществляется по адресу: __________________________</w:t>
      </w:r>
      <w:r>
        <w:rPr>
          <w:rFonts w:ascii="Times New Roman" w:eastAsia="Times New Roman" w:hAnsi="Times New Roman" w:cs="Times New Roman"/>
          <w:sz w:val="24"/>
          <w:szCs w:val="24"/>
          <w:lang w:eastAsia="ru-RU"/>
        </w:rPr>
        <w:t>________(далее Место поставки).</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2. Цена Контракта</w:t>
      </w:r>
    </w:p>
    <w:p w:rsidR="007050DB" w:rsidRPr="000151AF" w:rsidRDefault="007050DB" w:rsidP="007050DB">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2.1. Цена Контракта и валюта платежа устанавливаются в российских рублях.</w:t>
      </w:r>
    </w:p>
    <w:p w:rsidR="007050DB" w:rsidRPr="000151AF" w:rsidRDefault="007050DB" w:rsidP="007050DB">
      <w:pPr>
        <w:widowControl w:val="0"/>
        <w:autoSpaceDE w:val="0"/>
        <w:autoSpaceDN w:val="0"/>
        <w:adjustRightInd w:val="0"/>
        <w:spacing w:after="0" w:line="240" w:lineRule="auto"/>
        <w:ind w:firstLine="539"/>
        <w:jc w:val="both"/>
        <w:rPr>
          <w:rFonts w:ascii="Times New Roman" w:eastAsia="Times New Roman" w:hAnsi="Times New Roman" w:cs="Times New Roman"/>
          <w:color w:val="000000"/>
          <w:sz w:val="24"/>
          <w:szCs w:val="24"/>
          <w:shd w:val="clear" w:color="auto" w:fill="FFFFFF"/>
          <w:lang w:eastAsia="ru-RU"/>
        </w:rPr>
      </w:pPr>
      <w:r w:rsidRPr="000151AF">
        <w:rPr>
          <w:rFonts w:ascii="Times New Roman" w:eastAsia="Times New Roman" w:hAnsi="Times New Roman" w:cs="Times New Roman"/>
          <w:sz w:val="24"/>
          <w:szCs w:val="24"/>
          <w:lang w:eastAsia="ru-RU"/>
        </w:rPr>
        <w:t xml:space="preserve">2.2. Цена Контракта составляет: __________ (_______________) </w:t>
      </w:r>
      <w:r w:rsidRPr="000151AF">
        <w:rPr>
          <w:rFonts w:ascii="Times New Roman" w:eastAsia="Times New Roman" w:hAnsi="Times New Roman" w:cs="Times New Roman"/>
          <w:sz w:val="24"/>
          <w:szCs w:val="24"/>
          <w:u w:val="single"/>
          <w:lang w:eastAsia="ru-RU"/>
        </w:rPr>
        <w:t xml:space="preserve">00 </w:t>
      </w:r>
      <w:r w:rsidRPr="000151AF">
        <w:rPr>
          <w:rFonts w:ascii="Times New Roman" w:eastAsia="Times New Roman" w:hAnsi="Times New Roman" w:cs="Times New Roman"/>
          <w:sz w:val="24"/>
          <w:szCs w:val="24"/>
          <w:lang w:eastAsia="ru-RU"/>
        </w:rPr>
        <w:t>копеек, в том числе НДС в размере - _______________копеек /без НДС (если НДС не облагается, то указать основание).</w:t>
      </w:r>
      <w:r>
        <w:rPr>
          <w:rFonts w:ascii="Times New Roman" w:eastAsia="Times New Roman" w:hAnsi="Times New Roman" w:cs="Times New Roman"/>
          <w:sz w:val="24"/>
          <w:szCs w:val="24"/>
          <w:lang w:eastAsia="ru-RU"/>
        </w:rPr>
        <w:t xml:space="preserve"> </w:t>
      </w:r>
      <w:r w:rsidRPr="000151AF">
        <w:rPr>
          <w:rFonts w:ascii="Times New Roman" w:eastAsia="Times New Roman" w:hAnsi="Times New Roman" w:cs="Times New Roman"/>
          <w:color w:val="000000"/>
          <w:sz w:val="24"/>
          <w:szCs w:val="24"/>
          <w:shd w:val="clear" w:color="auto" w:fill="FFFFFF"/>
          <w:lang w:eastAsia="ru-RU"/>
        </w:rPr>
        <w:t>В случае если настоящий Контракт заключен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050DB" w:rsidRPr="000151AF" w:rsidRDefault="007050DB" w:rsidP="007050DB">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2.3. Цена Контракта включает в себя стоимость товара, упаковки, маркировки, доставки, разгрузки, сборки, установки, монтажа, ввода в эксплуатацию товара,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2.4. Цена Контракта является твердой и определяется на весь срок его исполнения, за исключением случаев, предусмотренных </w:t>
      </w:r>
      <w:hyperlink w:anchor="P57" w:history="1">
        <w:r w:rsidRPr="000151AF">
          <w:rPr>
            <w:rFonts w:ascii="Times New Roman" w:eastAsia="Times New Roman" w:hAnsi="Times New Roman" w:cs="Times New Roman"/>
            <w:sz w:val="24"/>
            <w:szCs w:val="24"/>
            <w:lang w:eastAsia="ru-RU"/>
          </w:rPr>
          <w:t>пунктами 2.5</w:t>
        </w:r>
      </w:hyperlink>
      <w:r w:rsidRPr="000151AF">
        <w:rPr>
          <w:rFonts w:ascii="Times New Roman" w:eastAsia="Times New Roman" w:hAnsi="Times New Roman" w:cs="Times New Roman"/>
          <w:sz w:val="24"/>
          <w:szCs w:val="24"/>
          <w:lang w:eastAsia="ru-RU"/>
        </w:rPr>
        <w:t xml:space="preserve"> и </w:t>
      </w:r>
      <w:hyperlink w:anchor="P59" w:history="1">
        <w:r w:rsidRPr="000151AF">
          <w:rPr>
            <w:rFonts w:ascii="Times New Roman" w:eastAsia="Times New Roman" w:hAnsi="Times New Roman" w:cs="Times New Roman"/>
            <w:sz w:val="24"/>
            <w:szCs w:val="24"/>
            <w:lang w:eastAsia="ru-RU"/>
          </w:rPr>
          <w:t>2.6</w:t>
        </w:r>
      </w:hyperlink>
      <w:r w:rsidRPr="000151AF">
        <w:rPr>
          <w:rFonts w:ascii="Times New Roman" w:eastAsia="Times New Roman" w:hAnsi="Times New Roman" w:cs="Times New Roman"/>
          <w:sz w:val="24"/>
          <w:szCs w:val="24"/>
          <w:lang w:eastAsia="ru-RU"/>
        </w:rPr>
        <w:t xml:space="preserve">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bookmarkStart w:id="1" w:name="P57"/>
      <w:bookmarkEnd w:id="1"/>
      <w:r w:rsidRPr="000151AF">
        <w:rPr>
          <w:rFonts w:ascii="Times New Roman" w:eastAsia="Times New Roman" w:hAnsi="Times New Roman" w:cs="Times New Roman"/>
          <w:sz w:val="24"/>
          <w:szCs w:val="24"/>
          <w:lang w:eastAsia="ru-RU"/>
        </w:rPr>
        <w:t xml:space="preserve">2.5. Цена Контракта может быть изменена, если по предложению Заказчика увеличивается предусмотренное Контрактом количество товара не более чем на десять </w:t>
      </w:r>
      <w:r w:rsidRPr="000151AF">
        <w:rPr>
          <w:rFonts w:ascii="Times New Roman" w:eastAsia="Times New Roman" w:hAnsi="Times New Roman" w:cs="Times New Roman"/>
          <w:sz w:val="24"/>
          <w:szCs w:val="24"/>
          <w:lang w:eastAsia="ru-RU"/>
        </w:rPr>
        <w:lastRenderedPageBreak/>
        <w:t>процентов или уменьшается предусмотренное Контрактом количество товара не более чем на десять процентов.</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При этом, по соглашению Сторон допускается изменение с учетом </w:t>
      </w:r>
      <w:proofErr w:type="gramStart"/>
      <w:r w:rsidRPr="000151AF">
        <w:rPr>
          <w:rFonts w:ascii="Times New Roman" w:eastAsia="Times New Roman" w:hAnsi="Times New Roman" w:cs="Times New Roman"/>
          <w:sz w:val="24"/>
          <w:szCs w:val="24"/>
          <w:lang w:eastAsia="ru-RU"/>
        </w:rPr>
        <w:t>положений бюджетного законодательства Российской Федерации цены Контракта</w:t>
      </w:r>
      <w:proofErr w:type="gramEnd"/>
      <w:r w:rsidRPr="000151AF">
        <w:rPr>
          <w:rFonts w:ascii="Times New Roman" w:eastAsia="Times New Roman" w:hAnsi="Times New Roman" w:cs="Times New Roman"/>
          <w:sz w:val="24"/>
          <w:szCs w:val="24"/>
          <w:lang w:eastAsia="ru-RU"/>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bookmarkStart w:id="2" w:name="P59"/>
      <w:bookmarkEnd w:id="2"/>
      <w:r w:rsidRPr="000151AF">
        <w:rPr>
          <w:rFonts w:ascii="Times New Roman" w:eastAsia="Times New Roman" w:hAnsi="Times New Roman" w:cs="Times New Roman"/>
          <w:sz w:val="24"/>
          <w:szCs w:val="24"/>
          <w:lang w:eastAsia="ru-RU"/>
        </w:rPr>
        <w:t>2.6. По соглашению Сторон цена Контракта может быть снижена без изменения предусмотренного Контрактом количества, качества товара и иных условий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2.7. Изменение существенных условий Контракта при его исполнении допускается в случаях, предусмотренных </w:t>
      </w:r>
      <w:hyperlink r:id="rId6" w:history="1">
        <w:r w:rsidRPr="000151AF">
          <w:rPr>
            <w:rFonts w:ascii="Times New Roman" w:eastAsia="Times New Roman" w:hAnsi="Times New Roman" w:cs="Times New Roman"/>
            <w:sz w:val="24"/>
            <w:szCs w:val="24"/>
            <w:lang w:eastAsia="ru-RU"/>
          </w:rPr>
          <w:t>пунктом 6 статьи 161</w:t>
        </w:r>
      </w:hyperlink>
      <w:r w:rsidRPr="000151AF">
        <w:rPr>
          <w:rFonts w:ascii="Times New Roman" w:eastAsia="Times New Roman" w:hAnsi="Times New Roman" w:cs="Times New Roman"/>
          <w:sz w:val="24"/>
          <w:szCs w:val="24"/>
          <w:lang w:eastAsia="ru-RU"/>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В случае 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 xml:space="preserve">3. Взаимодействие Сторон </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3.1. Поставщик обязан:</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3.1.1. поставить товар, соответствующий нормам и стандартам, установленным для поставляемого товара и действующим на момент подписания Контракта, в строгом соответствии с условиями Контракта в полном объеме, надлежащего качества и в установленные сроки. Поставить товар в комплекте со всеми необходимыми принадлежностями и технической документацией. </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 xml:space="preserve">3.1.2. </w:t>
      </w:r>
      <w:r w:rsidRPr="000151AF">
        <w:rPr>
          <w:rFonts w:ascii="Times New Roman" w:eastAsia="Times New Roman" w:hAnsi="Times New Roman" w:cs="Times New Roman"/>
          <w:sz w:val="24"/>
          <w:szCs w:val="20"/>
          <w:lang w:eastAsia="ru-RU"/>
        </w:rPr>
        <w:t xml:space="preserve">Осуществить поставку, установку, монтаж и ввод в эксплуатацию товара по адресу Заказчика, указанному в п. 1. настоящего контракта. </w:t>
      </w:r>
    </w:p>
    <w:p w:rsidR="007050DB" w:rsidRPr="0000273A"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3.1.3. И</w:t>
      </w:r>
      <w:r w:rsidRPr="000151AF">
        <w:rPr>
          <w:rFonts w:ascii="Times New Roman" w:eastAsia="Times New Roman" w:hAnsi="Times New Roman" w:cs="Times New Roman"/>
          <w:sz w:val="24"/>
          <w:szCs w:val="24"/>
          <w:lang w:eastAsia="ru-RU"/>
        </w:rPr>
        <w:t>спользовать квалифицированный персонал по сборке, установке, монтажу и вводу товара в эксплуа</w:t>
      </w:r>
      <w:r>
        <w:rPr>
          <w:rFonts w:ascii="Times New Roman" w:eastAsia="Times New Roman" w:hAnsi="Times New Roman" w:cs="Times New Roman"/>
          <w:sz w:val="24"/>
          <w:szCs w:val="24"/>
          <w:lang w:eastAsia="ru-RU"/>
        </w:rPr>
        <w:t>тацию, в необходимом количестве.</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3.1.4. О</w:t>
      </w:r>
      <w:r w:rsidRPr="000151AF">
        <w:rPr>
          <w:rFonts w:ascii="Times New Roman" w:eastAsia="Times New Roman" w:hAnsi="Times New Roman" w:cs="Times New Roman"/>
          <w:sz w:val="24"/>
          <w:szCs w:val="24"/>
          <w:lang w:eastAsia="ru-RU"/>
        </w:rPr>
        <w:t xml:space="preserve">существлять сборку, установку, монтаж и ввод в эксплуатацию </w:t>
      </w:r>
      <w:r>
        <w:rPr>
          <w:rFonts w:ascii="Times New Roman" w:eastAsia="Times New Roman" w:hAnsi="Times New Roman" w:cs="Times New Roman"/>
          <w:sz w:val="24"/>
          <w:szCs w:val="24"/>
          <w:lang w:eastAsia="ru-RU"/>
        </w:rPr>
        <w:t>товара в месте его эксплуатации.</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3.1.5. О</w:t>
      </w:r>
      <w:r w:rsidRPr="000151AF">
        <w:rPr>
          <w:rFonts w:ascii="Times New Roman" w:eastAsia="Times New Roman" w:hAnsi="Times New Roman" w:cs="Times New Roman"/>
          <w:sz w:val="24"/>
          <w:szCs w:val="24"/>
          <w:lang w:eastAsia="ru-RU"/>
        </w:rPr>
        <w:t>беспечить соответствие поставляемого товара требованиям качества, безопасности в соответствии с законод</w:t>
      </w:r>
      <w:r>
        <w:rPr>
          <w:rFonts w:ascii="Times New Roman" w:eastAsia="Times New Roman" w:hAnsi="Times New Roman" w:cs="Times New Roman"/>
          <w:sz w:val="24"/>
          <w:szCs w:val="24"/>
          <w:lang w:eastAsia="ru-RU"/>
        </w:rPr>
        <w:t>ательством Российской Федерации.</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0"/>
          <w:lang w:eastAsia="ru-RU"/>
        </w:rPr>
      </w:pPr>
      <w:r w:rsidRPr="000151AF">
        <w:rPr>
          <w:rFonts w:ascii="Times New Roman" w:eastAsia="Times New Roman" w:hAnsi="Times New Roman" w:cs="Times New Roman"/>
          <w:sz w:val="24"/>
          <w:szCs w:val="24"/>
          <w:lang w:eastAsia="ru-RU"/>
        </w:rPr>
        <w:t xml:space="preserve">3.1.6. </w:t>
      </w:r>
      <w:r>
        <w:rPr>
          <w:rFonts w:ascii="Times New Roman" w:eastAsia="Times New Roman" w:hAnsi="Times New Roman" w:cs="Times New Roman"/>
          <w:sz w:val="24"/>
          <w:szCs w:val="20"/>
          <w:lang w:eastAsia="ru-RU"/>
        </w:rPr>
        <w:t>О</w:t>
      </w:r>
      <w:r w:rsidRPr="000151AF">
        <w:rPr>
          <w:rFonts w:ascii="Times New Roman" w:eastAsia="Times New Roman" w:hAnsi="Times New Roman" w:cs="Times New Roman"/>
          <w:sz w:val="24"/>
          <w:szCs w:val="20"/>
          <w:lang w:eastAsia="ru-RU"/>
        </w:rPr>
        <w:t xml:space="preserve">беспечить место </w:t>
      </w:r>
      <w:r w:rsidRPr="000151AF">
        <w:rPr>
          <w:rFonts w:ascii="Times New Roman" w:eastAsia="Times New Roman" w:hAnsi="Times New Roman" w:cs="Times New Roman"/>
          <w:sz w:val="24"/>
          <w:szCs w:val="24"/>
          <w:lang w:eastAsia="ru-RU"/>
        </w:rPr>
        <w:t>установки, монтажа товара,</w:t>
      </w:r>
      <w:r w:rsidRPr="000151AF">
        <w:rPr>
          <w:rFonts w:ascii="Times New Roman" w:eastAsia="Times New Roman" w:hAnsi="Times New Roman" w:cs="Times New Roman"/>
          <w:sz w:val="24"/>
          <w:szCs w:val="20"/>
          <w:lang w:eastAsia="ru-RU"/>
        </w:rPr>
        <w:t xml:space="preserve"> предупреждающими надписями и знаками, противопожарными мероприятиями, мероприятиями по технике безопасности, охране окружающей среды, на весь период </w:t>
      </w:r>
      <w:r>
        <w:rPr>
          <w:rFonts w:ascii="Times New Roman" w:eastAsia="Times New Roman" w:hAnsi="Times New Roman" w:cs="Times New Roman"/>
          <w:sz w:val="24"/>
          <w:szCs w:val="20"/>
          <w:lang w:eastAsia="ru-RU"/>
        </w:rPr>
        <w:t>ввода в эксплуатацию</w:t>
      </w:r>
      <w:r w:rsidRPr="000151AF">
        <w:rPr>
          <w:rFonts w:ascii="Times New Roman" w:eastAsia="Times New Roman" w:hAnsi="Times New Roman" w:cs="Times New Roman"/>
          <w:sz w:val="24"/>
          <w:szCs w:val="20"/>
          <w:lang w:eastAsia="ru-RU"/>
        </w:rPr>
        <w:t>.</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0"/>
          <w:lang w:eastAsia="ru-RU"/>
        </w:rPr>
        <w:t xml:space="preserve">3.1.7. </w:t>
      </w:r>
      <w:r w:rsidRPr="000151AF">
        <w:rPr>
          <w:rFonts w:ascii="Times New Roman" w:hAnsi="Times New Roman" w:cs="Times New Roman"/>
          <w:sz w:val="24"/>
          <w:szCs w:val="24"/>
        </w:rPr>
        <w:t xml:space="preserve">Обеспечить собственными силами круглосуточную охрану </w:t>
      </w:r>
      <w:r>
        <w:rPr>
          <w:rFonts w:ascii="Times New Roman" w:hAnsi="Times New Roman" w:cs="Times New Roman"/>
          <w:sz w:val="24"/>
          <w:szCs w:val="24"/>
        </w:rPr>
        <w:t>объекта</w:t>
      </w:r>
      <w:r w:rsidRPr="000151AF">
        <w:rPr>
          <w:rFonts w:ascii="Times New Roman" w:hAnsi="Times New Roman" w:cs="Times New Roman"/>
          <w:sz w:val="24"/>
          <w:szCs w:val="24"/>
        </w:rPr>
        <w:t>.</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3.1.8.</w:t>
      </w:r>
      <w:r>
        <w:rPr>
          <w:rFonts w:ascii="Arial" w:eastAsia="Times New Roman" w:hAnsi="Arial" w:cs="Times New Roman"/>
          <w:szCs w:val="24"/>
          <w:lang w:eastAsia="ru-RU"/>
        </w:rPr>
        <w:t xml:space="preserve"> </w:t>
      </w:r>
      <w:r w:rsidRPr="000151AF">
        <w:rPr>
          <w:rFonts w:ascii="Times New Roman" w:eastAsia="Times New Roman" w:hAnsi="Times New Roman" w:cs="Times New Roman"/>
          <w:sz w:val="24"/>
          <w:szCs w:val="24"/>
          <w:lang w:eastAsia="ru-RU"/>
        </w:rPr>
        <w:t xml:space="preserve">Обеспечивать беспрепятственный доступ Заказчику в любое время для осуществления </w:t>
      </w:r>
      <w:proofErr w:type="gramStart"/>
      <w:r w:rsidRPr="000151AF">
        <w:rPr>
          <w:rFonts w:ascii="Times New Roman" w:eastAsia="Times New Roman" w:hAnsi="Times New Roman" w:cs="Times New Roman"/>
          <w:sz w:val="24"/>
          <w:szCs w:val="24"/>
          <w:lang w:eastAsia="ru-RU"/>
        </w:rPr>
        <w:t>контроля за</w:t>
      </w:r>
      <w:proofErr w:type="gramEnd"/>
      <w:r w:rsidRPr="000151AF">
        <w:rPr>
          <w:rFonts w:ascii="Times New Roman" w:eastAsia="Times New Roman" w:hAnsi="Times New Roman" w:cs="Times New Roman"/>
          <w:sz w:val="24"/>
          <w:szCs w:val="24"/>
          <w:lang w:eastAsia="ru-RU"/>
        </w:rPr>
        <w:t xml:space="preserve"> ходом и качеством исполнения обязательств по контракту, применяемых материалов.</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3.1.9. незамедлительно информировать Заказчика обо всех обстоятельствах, препятствующих исполнению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3.1.10. своими силами и за свой счет устранять допущенные недостатки при поставке товара;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3.1.11. выполнять свои обязательства, предусмотренные положениями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bookmarkStart w:id="3" w:name="P76"/>
      <w:bookmarkEnd w:id="3"/>
      <w:r w:rsidRPr="000151AF">
        <w:rPr>
          <w:rFonts w:ascii="Times New Roman" w:eastAsia="Times New Roman" w:hAnsi="Times New Roman" w:cs="Times New Roman"/>
          <w:sz w:val="24"/>
          <w:szCs w:val="24"/>
          <w:lang w:eastAsia="ru-RU"/>
        </w:rPr>
        <w:t xml:space="preserve">3.1.12. обеспечивать гарантии на товар в соответствии с </w:t>
      </w:r>
      <w:hyperlink w:anchor="P160" w:history="1">
        <w:r w:rsidRPr="000151AF">
          <w:rPr>
            <w:rFonts w:ascii="Times New Roman" w:eastAsia="Times New Roman" w:hAnsi="Times New Roman" w:cs="Times New Roman"/>
            <w:sz w:val="24"/>
            <w:szCs w:val="24"/>
            <w:lang w:eastAsia="ru-RU"/>
          </w:rPr>
          <w:t xml:space="preserve">разделом </w:t>
        </w:r>
      </w:hyperlink>
      <w:r w:rsidRPr="000151AF">
        <w:rPr>
          <w:rFonts w:ascii="Times New Roman" w:eastAsia="Times New Roman" w:hAnsi="Times New Roman" w:cs="Times New Roman"/>
          <w:sz w:val="24"/>
          <w:szCs w:val="24"/>
          <w:lang w:eastAsia="ru-RU"/>
        </w:rPr>
        <w:t>8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3.1.13 предоставить по запросу Заказчика в течение 2-х рабочих дней, информацию о </w:t>
      </w:r>
      <w:r w:rsidRPr="000151AF">
        <w:rPr>
          <w:rFonts w:ascii="Times New Roman" w:eastAsia="Times New Roman" w:hAnsi="Times New Roman" w:cs="Times New Roman"/>
          <w:sz w:val="24"/>
          <w:szCs w:val="24"/>
          <w:lang w:eastAsia="ru-RU"/>
        </w:rPr>
        <w:lastRenderedPageBreak/>
        <w:t xml:space="preserve">ходе исполнения обязательств </w:t>
      </w:r>
    </w:p>
    <w:p w:rsidR="007050DB" w:rsidRPr="000151AF" w:rsidRDefault="007050DB" w:rsidP="007050DB">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3.1.14 предоставить обеспечение исполнения контракта, а так же гарантийных обязательств.</w:t>
      </w:r>
    </w:p>
    <w:p w:rsidR="007050DB" w:rsidRPr="000151AF" w:rsidRDefault="007050DB" w:rsidP="007050DB">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3.1.15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 При этом оригиналы всех документов должны быть предоставлены в срок не более 2-х рабочих дней с момента поставки товара.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3.2. Поставщик вправе:</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3.2.1. требовать от Заказчика подготовки места эксплуатации, в котором будет осуществляться сборка, установка, монт</w:t>
      </w:r>
      <w:r>
        <w:rPr>
          <w:rFonts w:ascii="Times New Roman" w:eastAsia="Times New Roman" w:hAnsi="Times New Roman" w:cs="Times New Roman"/>
          <w:sz w:val="24"/>
          <w:szCs w:val="24"/>
          <w:lang w:eastAsia="ru-RU"/>
        </w:rPr>
        <w:t>аж и ввод в эксплуатацию товара.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3.2.2. требовать от Заказчика своевременной оплаты поставленного товара в порядке и на условиях, предусмотренных Контрактом.</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3.3. З</w:t>
      </w:r>
      <w:r w:rsidRPr="000151AF">
        <w:rPr>
          <w:rFonts w:ascii="Times New Roman" w:eastAsia="Times New Roman" w:hAnsi="Times New Roman" w:cs="Times New Roman"/>
          <w:b/>
          <w:sz w:val="24"/>
          <w:szCs w:val="24"/>
          <w:lang w:eastAsia="ru-RU"/>
        </w:rPr>
        <w:t>аказчик обязан:</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3.3.2 обеспечить наличие земельного участка, необходимого для размещения товара, а также подведение и подключение товара ко всем необходимым коммуникациям</w:t>
      </w:r>
      <w:r>
        <w:rPr>
          <w:rFonts w:ascii="Times New Roman" w:eastAsia="Times New Roman" w:hAnsi="Times New Roman" w:cs="Times New Roman"/>
          <w:sz w:val="24"/>
          <w:szCs w:val="24"/>
          <w:lang w:eastAsia="ru-RU"/>
        </w:rPr>
        <w:t>;</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3.3.3. своевременно принять и оплатить поставленный товар;</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3.3.4. выполнять свои обязательства, предусмотренные иными положениями Контракта.  </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3.4. З</w:t>
      </w:r>
      <w:r w:rsidRPr="000151AF">
        <w:rPr>
          <w:rFonts w:ascii="Times New Roman" w:eastAsia="Times New Roman" w:hAnsi="Times New Roman" w:cs="Times New Roman"/>
          <w:b/>
          <w:sz w:val="24"/>
          <w:szCs w:val="24"/>
          <w:lang w:eastAsia="ru-RU"/>
        </w:rPr>
        <w:t>аказчик вправе:</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3.4.1. требовать от Поставщика надлежащего исполнения обязательств, предусмотренных Контрактом;</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3.4.2. запрашивать у Поставщика информацию об исполнении им обязательств по Контракту;</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3.4.3. проверять в любое время ход исполнения Поставщиком обязательств по Контракту;</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3.4.4. осуществлять контроль соответствия качества поставляемого товара, сроков поставки товара;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3.4.5. требовать от Поставщика устранения недостатков, допущенных при исполнении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3.4.6. привлекать экспертов для проверки соответствия исполнения Поставщиком обязательств по Контракту требованиям, установленным Контрактом.</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3.4.7 требовать от Поставщика исполнения гарантийных обязательств по поставленному товару.</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4. Упаковка и маркировка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При определении габаритов упаковки товара и его веса с упаковкой необходимо учитывать удаленность доставки и отсутствие мощных грузоподъемных средств в некоторых пунктах по пути следования товара.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4.2. Вся упаковка товара должна соответствовать требованиям законодательства Российской Федерации.</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 xml:space="preserve">5. Порядок поставки товара и документация </w:t>
      </w:r>
    </w:p>
    <w:p w:rsidR="007050DB" w:rsidRPr="000151AF" w:rsidRDefault="007050DB" w:rsidP="007050DB">
      <w:pPr>
        <w:spacing w:after="0" w:line="240" w:lineRule="auto"/>
        <w:ind w:firstLine="4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5.1. Поставка </w:t>
      </w:r>
      <w:r w:rsidRPr="000151AF">
        <w:rPr>
          <w:rFonts w:ascii="Times New Roman" w:eastAsia="Times New Roman" w:hAnsi="Times New Roman" w:cs="Times New Roman"/>
          <w:sz w:val="24"/>
          <w:szCs w:val="24"/>
          <w:lang w:eastAsia="ru-RU"/>
        </w:rPr>
        <w:t>товара, его монтаж, установка и ввод в эксплуатацию осуществляетс</w:t>
      </w:r>
      <w:r>
        <w:rPr>
          <w:rFonts w:ascii="Times New Roman" w:eastAsia="Times New Roman" w:hAnsi="Times New Roman" w:cs="Times New Roman"/>
          <w:sz w:val="24"/>
          <w:szCs w:val="24"/>
          <w:lang w:eastAsia="ru-RU"/>
        </w:rPr>
        <w:t xml:space="preserve">я в срок не позднее __________ </w:t>
      </w:r>
      <w:r w:rsidRPr="000151AF">
        <w:rPr>
          <w:rFonts w:ascii="Times New Roman" w:eastAsia="Times New Roman" w:hAnsi="Times New Roman" w:cs="Times New Roman"/>
          <w:sz w:val="24"/>
          <w:szCs w:val="24"/>
          <w:lang w:eastAsia="ru-RU"/>
        </w:rPr>
        <w:t>2022 года.</w:t>
      </w:r>
    </w:p>
    <w:p w:rsidR="007050DB" w:rsidRPr="000151AF" w:rsidRDefault="007050DB" w:rsidP="007050DB">
      <w:pPr>
        <w:spacing w:after="0" w:line="240" w:lineRule="auto"/>
        <w:ind w:firstLine="424"/>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Поставщик осведомлен, что время приемки и время оформления приемки, результатов сборки, установки, монтажа и ввода в эксплуатацию товара, включено в срок поставки.</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proofErr w:type="gramStart"/>
      <w:r w:rsidRPr="000151AF">
        <w:rPr>
          <w:rFonts w:ascii="Times New Roman" w:eastAsia="Times New Roman" w:hAnsi="Times New Roman" w:cs="Times New Roman"/>
          <w:sz w:val="24"/>
          <w:szCs w:val="24"/>
          <w:lang w:eastAsia="ru-RU"/>
        </w:rPr>
        <w:lastRenderedPageBreak/>
        <w:t xml:space="preserve">Исполнитель должен предложить эскиз модульного ФАП с фасадами, планировочным решением, размещением сантехнических приборов, </w:t>
      </w:r>
      <w:proofErr w:type="spellStart"/>
      <w:r w:rsidRPr="000151AF">
        <w:rPr>
          <w:rFonts w:ascii="Times New Roman" w:eastAsia="Times New Roman" w:hAnsi="Times New Roman" w:cs="Times New Roman"/>
          <w:sz w:val="24"/>
          <w:szCs w:val="24"/>
          <w:lang w:eastAsia="ru-RU"/>
        </w:rPr>
        <w:t>электроустановочных</w:t>
      </w:r>
      <w:proofErr w:type="spellEnd"/>
      <w:r w:rsidRPr="000151AF">
        <w:rPr>
          <w:rFonts w:ascii="Times New Roman" w:eastAsia="Times New Roman" w:hAnsi="Times New Roman" w:cs="Times New Roman"/>
          <w:sz w:val="24"/>
          <w:szCs w:val="24"/>
          <w:lang w:eastAsia="ru-RU"/>
        </w:rPr>
        <w:t xml:space="preserve"> изделий и светильников, соответствующий требованиям </w:t>
      </w:r>
      <w:r w:rsidRPr="00251277">
        <w:rPr>
          <w:rFonts w:ascii="Times New Roman" w:eastAsia="Times New Roman" w:hAnsi="Times New Roman" w:cs="Times New Roman"/>
          <w:sz w:val="24"/>
          <w:szCs w:val="24"/>
          <w:lang w:eastAsia="ru-RU"/>
        </w:rPr>
        <w:t>СанПиН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 и согласовать его с заказчиком в течение 5 рабочих дней после подписания контракта.</w:t>
      </w:r>
      <w:r w:rsidRPr="000151AF">
        <w:rPr>
          <w:rFonts w:ascii="Times New Roman" w:eastAsia="Times New Roman" w:hAnsi="Times New Roman" w:cs="Times New Roman"/>
          <w:sz w:val="24"/>
          <w:szCs w:val="24"/>
          <w:lang w:eastAsia="ru-RU"/>
        </w:rPr>
        <w:t xml:space="preserve"> </w:t>
      </w:r>
      <w:proofErr w:type="gramEnd"/>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Поставщик за </w:t>
      </w:r>
      <w:r w:rsidRPr="000151AF">
        <w:rPr>
          <w:rFonts w:ascii="Times New Roman" w:eastAsia="Times New Roman" w:hAnsi="Times New Roman" w:cs="Times New Roman"/>
          <w:sz w:val="24"/>
          <w:szCs w:val="24"/>
          <w:u w:val="single"/>
          <w:lang w:eastAsia="ru-RU"/>
        </w:rPr>
        <w:t>10</w:t>
      </w:r>
      <w:r w:rsidRPr="000151AF">
        <w:rPr>
          <w:rFonts w:ascii="Times New Roman" w:eastAsia="Times New Roman" w:hAnsi="Times New Roman" w:cs="Times New Roman"/>
          <w:sz w:val="24"/>
          <w:szCs w:val="24"/>
          <w:lang w:eastAsia="ru-RU"/>
        </w:rPr>
        <w:t xml:space="preserve"> (десять) дней до осуществления поставки товара направляет в адреса Заказчика уведомление (контактные телефоны и адреса электронной почты) о времени доставки товара. </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5.2. Фактической датой ввода в эксплуатацию товара считается дата, указанная в Акте ввода в эксплуатацию товара</w:t>
      </w:r>
      <w:r>
        <w:rPr>
          <w:rFonts w:ascii="Times New Roman" w:eastAsia="Times New Roman" w:hAnsi="Times New Roman" w:cs="Times New Roman"/>
          <w:sz w:val="24"/>
          <w:szCs w:val="24"/>
          <w:lang w:eastAsia="ru-RU"/>
        </w:rPr>
        <w:t xml:space="preserve">. </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bookmarkStart w:id="4" w:name="P120"/>
      <w:bookmarkEnd w:id="4"/>
      <w:r w:rsidRPr="000151AF">
        <w:rPr>
          <w:rFonts w:ascii="Times New Roman" w:eastAsia="Times New Roman" w:hAnsi="Times New Roman" w:cs="Times New Roman"/>
          <w:sz w:val="24"/>
          <w:szCs w:val="24"/>
          <w:lang w:eastAsia="ru-RU"/>
        </w:rPr>
        <w:t>5.3. При поставке товара и вводе его в эксплуатацию Поставщик представляет следующую документацию:</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а) техническую, исполнительную и (или) эксплуатационную документацию производителя (изготовителя) товара на русском языке;</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w:t>
      </w:r>
      <w:r w:rsidRPr="000151AF">
        <w:rPr>
          <w:rFonts w:ascii="Times New Roman" w:eastAsia="Times New Roman" w:hAnsi="Times New Roman" w:cs="Times New Roman"/>
          <w:sz w:val="24"/>
          <w:szCs w:val="24"/>
          <w:lang w:eastAsia="ru-RU"/>
        </w:rPr>
        <w:t xml:space="preserve">) гарантию производителя на товар, срок действия которой составляет </w:t>
      </w:r>
      <w:r w:rsidRPr="000151AF">
        <w:rPr>
          <w:rFonts w:ascii="Times New Roman" w:eastAsia="Times New Roman" w:hAnsi="Times New Roman" w:cs="Times New Roman"/>
          <w:b/>
          <w:sz w:val="24"/>
          <w:szCs w:val="24"/>
          <w:lang w:eastAsia="ru-RU"/>
        </w:rPr>
        <w:t>36 месяцев</w:t>
      </w:r>
      <w:r w:rsidRPr="000151AF">
        <w:rPr>
          <w:rFonts w:ascii="Times New Roman" w:eastAsia="Times New Roman" w:hAnsi="Times New Roman" w:cs="Times New Roman"/>
          <w:sz w:val="24"/>
          <w:szCs w:val="24"/>
          <w:lang w:eastAsia="ru-RU"/>
        </w:rPr>
        <w:t>, оформленную в виде отдельного документа;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г)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д) копию документа, подтверждающего соответствие товара </w:t>
      </w:r>
      <w:r w:rsidRPr="000151AF">
        <w:rPr>
          <w:rFonts w:ascii="Times New Roman" w:eastAsia="Times New Roman" w:hAnsi="Times New Roman" w:cs="Times New Roman"/>
          <w:i/>
          <w:sz w:val="24"/>
          <w:szCs w:val="24"/>
          <w:lang w:eastAsia="ru-RU"/>
        </w:rPr>
        <w:t xml:space="preserve">(Указывается в соответствии с </w:t>
      </w:r>
      <w:hyperlink r:id="rId7" w:history="1">
        <w:r w:rsidRPr="000151AF">
          <w:rPr>
            <w:rFonts w:ascii="Times New Roman" w:eastAsia="Times New Roman" w:hAnsi="Times New Roman" w:cs="Times New Roman"/>
            <w:i/>
            <w:sz w:val="24"/>
            <w:szCs w:val="24"/>
            <w:lang w:eastAsia="ru-RU"/>
          </w:rPr>
          <w:t>постановлением</w:t>
        </w:r>
      </w:hyperlink>
      <w:r w:rsidRPr="000151AF">
        <w:rPr>
          <w:rFonts w:ascii="Times New Roman" w:eastAsia="Times New Roman" w:hAnsi="Times New Roman" w:cs="Times New Roman"/>
          <w:i/>
          <w:sz w:val="24"/>
          <w:szCs w:val="24"/>
          <w:lang w:eastAsia="ru-RU"/>
        </w:rPr>
        <w:t xml:space="preserve">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r w:rsidRPr="000151AF">
        <w:rPr>
          <w:rFonts w:ascii="Times New Roman" w:eastAsia="Times New Roman" w:hAnsi="Times New Roman" w:cs="Times New Roman"/>
          <w:sz w:val="24"/>
          <w:szCs w:val="24"/>
          <w:lang w:eastAsia="ru-RU"/>
        </w:rPr>
        <w:t>, выданного уполномоченными органами (организациями);</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е) копию сертификата утверждения типа средств измерений (по товарам, требующим указанных заключений);</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ж) счет-фактуру;</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з) товарную накладную</w:t>
      </w:r>
      <w:r>
        <w:rPr>
          <w:rFonts w:ascii="Times New Roman" w:eastAsia="Times New Roman" w:hAnsi="Times New Roman" w:cs="Times New Roman"/>
          <w:sz w:val="24"/>
          <w:szCs w:val="24"/>
          <w:lang w:eastAsia="ru-RU"/>
        </w:rPr>
        <w:t>;</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и) счет на оплату за поставку товара.</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bookmarkStart w:id="5" w:name="P130"/>
      <w:bookmarkEnd w:id="5"/>
      <w:r w:rsidRPr="000151AF">
        <w:rPr>
          <w:rFonts w:ascii="Times New Roman" w:eastAsia="Times New Roman" w:hAnsi="Times New Roman" w:cs="Times New Roman"/>
          <w:b/>
          <w:sz w:val="24"/>
          <w:szCs w:val="24"/>
          <w:lang w:eastAsia="ru-RU"/>
        </w:rPr>
        <w:t>6. Порядок приемки товара</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6.1. Приемка товара Заказчиком осуществляется в срок не позднее 5 дней с момента уведомления Поставщиком о его готовности и происходит путем передачи товара Заказчику в месте эксплуатации товара и включает в себя следующее:</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а) проверку поставленного товара по спецификации (приложение № 1) и на соответствие техническому заданию (приложение № 2);</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б) проверку полноты и правильности оформления комплекта сопроводительных документов в соответствии с условиями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в) контроль наличия/отсутствия внешних повреждений товара;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roofErr w:type="gramStart"/>
      <w:r w:rsidRPr="000151AF">
        <w:rPr>
          <w:rFonts w:ascii="Times New Roman" w:eastAsia="Times New Roman" w:hAnsi="Times New Roman" w:cs="Times New Roman"/>
          <w:sz w:val="24"/>
          <w:szCs w:val="24"/>
          <w:lang w:eastAsia="ru-RU"/>
        </w:rPr>
        <w:t>г) проверку наличия необходимых документов (копий документов) на товар: заключений, регистрационных удостоверений (при наличии), документа, подтверждающего соответствие товара, выданного уполномоченными органами (организациями);</w:t>
      </w:r>
      <w:proofErr w:type="gramEnd"/>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д) проверку наличия технической, исполнительной и (или) эксплуатационной документации производителя (изготовителя) товара на русском языке;</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е) проверку комплектности и целостности поставленного товара.</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ж) проверка иных документов, удостоверяющих качество и комплектность поставляемого товара</w:t>
      </w:r>
    </w:p>
    <w:p w:rsidR="007050DB" w:rsidRPr="00DC4B4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i/>
          <w:sz w:val="24"/>
          <w:szCs w:val="24"/>
          <w:lang w:eastAsia="ru-RU"/>
        </w:rPr>
      </w:pPr>
      <w:r w:rsidRPr="00DC4B4F">
        <w:rPr>
          <w:rFonts w:ascii="Times New Roman" w:eastAsia="Times New Roman" w:hAnsi="Times New Roman" w:cs="Times New Roman"/>
          <w:sz w:val="24"/>
          <w:szCs w:val="24"/>
          <w:lang w:eastAsia="ru-RU"/>
        </w:rPr>
        <w:t>Приемка товара осуществляется в соответствии с требованиями законодательства Российской Федерации</w:t>
      </w:r>
      <w:r w:rsidRPr="00DC4B4F">
        <w:rPr>
          <w:rFonts w:ascii="Times New Roman" w:eastAsia="Times New Roman" w:hAnsi="Times New Roman" w:cs="Times New Roman"/>
          <w:i/>
          <w:sz w:val="24"/>
          <w:szCs w:val="24"/>
          <w:lang w:eastAsia="ru-RU"/>
        </w:rPr>
        <w:t>.</w:t>
      </w:r>
    </w:p>
    <w:p w:rsidR="007050DB" w:rsidRPr="00DC4B4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DC4B4F">
        <w:rPr>
          <w:rFonts w:ascii="Times New Roman" w:eastAsia="Times New Roman" w:hAnsi="Times New Roman" w:cs="Times New Roman"/>
          <w:sz w:val="24"/>
          <w:szCs w:val="24"/>
          <w:lang w:eastAsia="ru-RU"/>
        </w:rPr>
        <w:lastRenderedPageBreak/>
        <w:t xml:space="preserve">Документы о приемке формируются и направляются Заказчику с использованием единой информационной системы в сфере закупок в виде структурированного документа о приемке. </w:t>
      </w:r>
    </w:p>
    <w:p w:rsidR="007050DB" w:rsidRPr="00DC4B4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DC4B4F">
        <w:rPr>
          <w:rFonts w:ascii="Times New Roman" w:eastAsia="Times New Roman" w:hAnsi="Times New Roman" w:cs="Times New Roman"/>
          <w:sz w:val="24"/>
          <w:szCs w:val="24"/>
          <w:lang w:eastAsia="ru-RU"/>
        </w:rPr>
        <w:t xml:space="preserve">По факту приемки Товара Поставщик и Заказчик подписывают структурированный документ о приемке в единой информационной системе в сфере закупок. </w:t>
      </w:r>
    </w:p>
    <w:p w:rsidR="007050DB" w:rsidRPr="00DC4B4F" w:rsidRDefault="007050DB" w:rsidP="007050DB">
      <w:pPr>
        <w:tabs>
          <w:tab w:val="left" w:pos="708"/>
        </w:tabs>
        <w:spacing w:after="0" w:line="240" w:lineRule="auto"/>
        <w:ind w:firstLine="540"/>
        <w:jc w:val="both"/>
        <w:rPr>
          <w:rFonts w:ascii="Times New Roman" w:eastAsia="Times New Roman" w:hAnsi="Times New Roman" w:cs="Times New Roman"/>
          <w:sz w:val="24"/>
          <w:szCs w:val="24"/>
          <w:lang w:eastAsia="ru-RU"/>
        </w:rPr>
      </w:pPr>
      <w:r w:rsidRPr="00DC4B4F">
        <w:rPr>
          <w:rFonts w:ascii="Times New Roman" w:eastAsia="Times New Roman" w:hAnsi="Times New Roman" w:cs="Times New Roman"/>
          <w:sz w:val="24"/>
          <w:szCs w:val="24"/>
          <w:lang w:eastAsia="ru-RU"/>
        </w:rPr>
        <w:t>При приемке товара обязан присутствовать уполномоченный представитель Поставщика с надлежаще оформленной доверенностью.</w:t>
      </w:r>
    </w:p>
    <w:p w:rsidR="007050DB" w:rsidRPr="00DC4B4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DC4B4F">
        <w:rPr>
          <w:rFonts w:ascii="Times New Roman" w:eastAsia="Times New Roman" w:hAnsi="Times New Roman" w:cs="Times New Roman"/>
          <w:sz w:val="24"/>
          <w:szCs w:val="24"/>
          <w:lang w:eastAsia="ru-RU"/>
        </w:rPr>
        <w:t>Приемка товара по количеству и качеству осуществляется в соответствии с требованиями настоящего Контракта Заказчиком в присутствии уполномоченного представителя Поставщика.</w:t>
      </w:r>
    </w:p>
    <w:p w:rsidR="007050DB" w:rsidRPr="00DC4B4F" w:rsidRDefault="007050DB" w:rsidP="007050DB">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DC4B4F">
        <w:rPr>
          <w:rFonts w:ascii="Times New Roman" w:eastAsia="Times New Roman" w:hAnsi="Times New Roman" w:cs="Times New Roman"/>
          <w:sz w:val="24"/>
          <w:szCs w:val="24"/>
          <w:lang w:eastAsia="ru-RU"/>
        </w:rPr>
        <w:t>По факту приемки товара Поставщик и Заказчик подписывают Акт приема-передачи товара и Акт ввода его в эксплуатацию.</w:t>
      </w:r>
    </w:p>
    <w:p w:rsidR="007050DB" w:rsidRPr="00DC4B4F" w:rsidRDefault="007050DB" w:rsidP="007050DB">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DC4B4F">
        <w:rPr>
          <w:rFonts w:ascii="Times New Roman" w:eastAsia="Times New Roman" w:hAnsi="Times New Roman" w:cs="Times New Roman"/>
          <w:sz w:val="24"/>
          <w:szCs w:val="24"/>
          <w:lang w:eastAsia="ru-RU"/>
        </w:rPr>
        <w:t>6.2. Для проверки предоставленных Поставщиком результатов, предусмотренных Контрактом, в части их соответствия условиям Контракта Заказчик вправе провести экспертизу. Экспертиза результатов, предусмотренных Контрактом, может проводиться своими силами или к ее проведению могут привлекаться эксперты, экспертные организации.</w:t>
      </w:r>
    </w:p>
    <w:p w:rsidR="007050DB" w:rsidRPr="00DC4B4F" w:rsidRDefault="007050DB" w:rsidP="007050DB">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DC4B4F">
        <w:rPr>
          <w:rFonts w:ascii="Times New Roman" w:eastAsia="Times New Roman" w:hAnsi="Times New Roman" w:cs="Times New Roman"/>
          <w:sz w:val="24"/>
          <w:szCs w:val="24"/>
          <w:lang w:eastAsia="ru-RU"/>
        </w:rPr>
        <w:t xml:space="preserve">6.3. Заказчик в течение 1-го дня со дня получения от Поставщика документов, предусмотренных </w:t>
      </w:r>
      <w:hyperlink w:anchor="P120" w:history="1">
        <w:r w:rsidRPr="00DC4B4F">
          <w:rPr>
            <w:rFonts w:ascii="Times New Roman" w:eastAsia="Times New Roman" w:hAnsi="Times New Roman" w:cs="Times New Roman"/>
            <w:sz w:val="24"/>
            <w:szCs w:val="24"/>
            <w:lang w:eastAsia="ru-RU"/>
          </w:rPr>
          <w:t>пунктом 5.3</w:t>
        </w:r>
      </w:hyperlink>
      <w:r w:rsidRPr="00DC4B4F">
        <w:rPr>
          <w:rFonts w:ascii="Times New Roman" w:eastAsia="Times New Roman" w:hAnsi="Times New Roman" w:cs="Times New Roman"/>
          <w:sz w:val="24"/>
          <w:szCs w:val="24"/>
          <w:lang w:eastAsia="ru-RU"/>
        </w:rPr>
        <w:t xml:space="preserve"> Контракта, подписывает Акт приема-передачи товара в и Акт ввода в эксплуатацию или мотивированный отказ от подписания, в котором указываются недостатки и сроки их устранения.</w:t>
      </w:r>
    </w:p>
    <w:p w:rsidR="007050DB" w:rsidRPr="00DC4B4F" w:rsidRDefault="007050DB" w:rsidP="007050DB">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bookmarkStart w:id="6" w:name="P141"/>
      <w:bookmarkStart w:id="7" w:name="P142"/>
      <w:bookmarkEnd w:id="6"/>
      <w:bookmarkEnd w:id="7"/>
      <w:r w:rsidRPr="00DC4B4F">
        <w:rPr>
          <w:rFonts w:ascii="Times New Roman" w:eastAsia="Times New Roman" w:hAnsi="Times New Roman" w:cs="Times New Roman"/>
          <w:sz w:val="24"/>
          <w:szCs w:val="24"/>
          <w:lang w:eastAsia="ru-RU"/>
        </w:rPr>
        <w:t xml:space="preserve">6.4. После устранения недостатков, послуживших основанием для не подписания Акта приема-передачи товара и Акта ввода в эксплуатацию, Поставщик и Заказчик подписывают Акт приема-передачи товара и Акт ввода в эксплуатацию в порядке и сроки, предусмотренные </w:t>
      </w:r>
      <w:hyperlink w:anchor="P141" w:history="1">
        <w:r w:rsidRPr="00DC4B4F">
          <w:rPr>
            <w:rFonts w:ascii="Times New Roman" w:eastAsia="Times New Roman" w:hAnsi="Times New Roman" w:cs="Times New Roman"/>
            <w:sz w:val="24"/>
            <w:szCs w:val="24"/>
            <w:lang w:eastAsia="ru-RU"/>
          </w:rPr>
          <w:t>пунктами 6.1</w:t>
        </w:r>
      </w:hyperlink>
      <w:r w:rsidRPr="00DC4B4F">
        <w:rPr>
          <w:rFonts w:ascii="Times New Roman" w:eastAsia="Times New Roman" w:hAnsi="Times New Roman" w:cs="Times New Roman"/>
          <w:sz w:val="24"/>
          <w:szCs w:val="24"/>
          <w:lang w:eastAsia="ru-RU"/>
        </w:rPr>
        <w:t xml:space="preserve"> Контракта.</w:t>
      </w:r>
    </w:p>
    <w:p w:rsidR="007050DB" w:rsidRPr="000151AF" w:rsidRDefault="007050DB" w:rsidP="007050DB">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DC4B4F">
        <w:rPr>
          <w:rFonts w:ascii="Times New Roman" w:eastAsia="Times New Roman" w:hAnsi="Times New Roman" w:cs="Times New Roman"/>
          <w:sz w:val="24"/>
          <w:szCs w:val="24"/>
          <w:lang w:eastAsia="ru-RU"/>
        </w:rPr>
        <w:t>6.5. Со дня подписания Акта приема-передачи товара и Акта ввода в эксплуатацию Заказчиком все риски случайной гибели, утраты или повреждения товара переходят к Получателям.</w:t>
      </w:r>
    </w:p>
    <w:p w:rsidR="007050DB" w:rsidRPr="000151AF" w:rsidRDefault="007050DB" w:rsidP="007050DB">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6.6</w:t>
      </w:r>
      <w:r>
        <w:rPr>
          <w:rFonts w:ascii="Times New Roman" w:eastAsia="Times New Roman" w:hAnsi="Times New Roman" w:cs="Times New Roman"/>
          <w:sz w:val="24"/>
          <w:szCs w:val="24"/>
          <w:lang w:eastAsia="ru-RU"/>
        </w:rPr>
        <w:t>.</w:t>
      </w:r>
      <w:r w:rsidRPr="000151AF">
        <w:rPr>
          <w:rFonts w:ascii="Times New Roman" w:eastAsia="Times New Roman" w:hAnsi="Times New Roman" w:cs="Times New Roman"/>
          <w:sz w:val="24"/>
          <w:szCs w:val="24"/>
          <w:lang w:eastAsia="ru-RU"/>
        </w:rPr>
        <w:t xml:space="preserve"> </w:t>
      </w:r>
      <w:proofErr w:type="gramStart"/>
      <w:r w:rsidRPr="000151AF">
        <w:rPr>
          <w:rFonts w:ascii="Times New Roman" w:eastAsia="Times New Roman" w:hAnsi="Times New Roman" w:cs="Times New Roman"/>
          <w:sz w:val="24"/>
          <w:szCs w:val="24"/>
          <w:lang w:eastAsia="ru-RU"/>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N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r w:rsidRPr="000151AF">
        <w:rPr>
          <w:rFonts w:ascii="Times New Roman" w:eastAsia="Times New Roman" w:hAnsi="Times New Roman" w:cs="Times New Roman"/>
          <w:sz w:val="24"/>
          <w:szCs w:val="24"/>
          <w:lang w:eastAsia="ru-RU"/>
        </w:rPr>
        <w:t xml:space="preserve"> В этом случае соответствующие изменения должны быть внесены заказчиком в реестр контрактов, заключенных заказчиком.</w:t>
      </w:r>
    </w:p>
    <w:p w:rsidR="007050DB" w:rsidRPr="000151AF" w:rsidRDefault="007050DB" w:rsidP="007050DB">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 xml:space="preserve">7. Порядок приемки </w:t>
      </w:r>
      <w:r>
        <w:rPr>
          <w:rFonts w:ascii="Times New Roman" w:eastAsia="Times New Roman" w:hAnsi="Times New Roman" w:cs="Times New Roman"/>
          <w:b/>
          <w:sz w:val="24"/>
          <w:szCs w:val="24"/>
          <w:lang w:eastAsia="ru-RU"/>
        </w:rPr>
        <w:t xml:space="preserve"> </w:t>
      </w:r>
      <w:r w:rsidRPr="000151AF">
        <w:rPr>
          <w:rFonts w:ascii="Times New Roman" w:eastAsia="Times New Roman" w:hAnsi="Times New Roman" w:cs="Times New Roman"/>
          <w:b/>
          <w:sz w:val="24"/>
          <w:szCs w:val="24"/>
          <w:lang w:eastAsia="ru-RU"/>
        </w:rPr>
        <w:t xml:space="preserve">сборки, установки, монтажа и ввода в эксплуатацию товара, </w:t>
      </w:r>
    </w:p>
    <w:p w:rsidR="007050DB" w:rsidRPr="000151AF" w:rsidRDefault="007050DB" w:rsidP="007050DB">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обучения правилам эксплуатации специалистов Заказчик</w:t>
      </w:r>
    </w:p>
    <w:p w:rsidR="007050DB" w:rsidRPr="000151AF" w:rsidRDefault="007050DB" w:rsidP="007050DB">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7.1. Сборка, установка, монтаж и ввод в эксплуатацию товара, обучение правилам эксплуатации специалистов Заказчика выполняется Поставщиком лично, либо с привлечением соисполнителей. Ответственность за действия соисполнителей несет Поставщик.</w:t>
      </w:r>
    </w:p>
    <w:p w:rsidR="007050DB" w:rsidRDefault="007050DB" w:rsidP="007050DB">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bookmarkStart w:id="8" w:name="P156"/>
      <w:bookmarkStart w:id="9" w:name="P157"/>
      <w:bookmarkEnd w:id="8"/>
      <w:bookmarkEnd w:id="9"/>
      <w:r w:rsidRPr="000151AF">
        <w:rPr>
          <w:rFonts w:ascii="Times New Roman" w:eastAsia="Times New Roman" w:hAnsi="Times New Roman" w:cs="Times New Roman"/>
          <w:sz w:val="24"/>
          <w:szCs w:val="24"/>
          <w:lang w:eastAsia="ru-RU"/>
        </w:rPr>
        <w:t>7.3. Приемка по сборке, установке, монтажу и вводу в эксплуатацию, обучению правилам эксплуатации специалистов Заказчик осуществляется по факту их оказания, о чем Поставщик и Заказчик подписывают А</w:t>
      </w:r>
      <w:r>
        <w:rPr>
          <w:rFonts w:ascii="Times New Roman" w:eastAsia="Times New Roman" w:hAnsi="Times New Roman" w:cs="Times New Roman"/>
          <w:sz w:val="24"/>
          <w:szCs w:val="24"/>
          <w:lang w:eastAsia="ru-RU"/>
        </w:rPr>
        <w:t>кт ввода товара в эксплуатацию.</w:t>
      </w:r>
    </w:p>
    <w:p w:rsidR="007050DB" w:rsidRPr="000151AF" w:rsidRDefault="007050DB" w:rsidP="007050DB">
      <w:pPr>
        <w:autoSpaceDE w:val="0"/>
        <w:autoSpaceDN w:val="0"/>
        <w:adjustRightInd w:val="0"/>
        <w:spacing w:after="0" w:line="240" w:lineRule="auto"/>
        <w:ind w:firstLine="539"/>
        <w:jc w:val="both"/>
        <w:rPr>
          <w:rFonts w:ascii="Times New Roman" w:eastAsia="Calibri" w:hAnsi="Times New Roman" w:cs="Times New Roman"/>
          <w:sz w:val="24"/>
          <w:szCs w:val="24"/>
        </w:rPr>
      </w:pPr>
      <w:r w:rsidRPr="000151AF">
        <w:rPr>
          <w:rFonts w:ascii="Times New Roman" w:eastAsia="Times New Roman" w:hAnsi="Times New Roman" w:cs="Times New Roman"/>
          <w:sz w:val="24"/>
          <w:szCs w:val="24"/>
          <w:lang w:eastAsia="ru-RU"/>
        </w:rPr>
        <w:t xml:space="preserve">7.4. Сборка, установка и монтаж товара осуществляется на подготовленный </w:t>
      </w:r>
      <w:r>
        <w:rPr>
          <w:rFonts w:ascii="Times New Roman" w:eastAsia="Times New Roman" w:hAnsi="Times New Roman" w:cs="Times New Roman"/>
          <w:sz w:val="24"/>
          <w:szCs w:val="24"/>
          <w:lang w:eastAsia="ru-RU"/>
        </w:rPr>
        <w:t xml:space="preserve">заказчиком </w:t>
      </w:r>
      <w:r w:rsidRPr="000151AF">
        <w:rPr>
          <w:rFonts w:ascii="Times New Roman" w:eastAsia="Times New Roman" w:hAnsi="Times New Roman" w:cs="Times New Roman"/>
          <w:sz w:val="24"/>
          <w:szCs w:val="24"/>
          <w:lang w:eastAsia="ru-RU"/>
        </w:rPr>
        <w:t>земельный участок (место эксплуатации).</w:t>
      </w:r>
    </w:p>
    <w:p w:rsidR="007050DB" w:rsidRPr="000151AF" w:rsidRDefault="007050DB" w:rsidP="007050DB">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7.5. Ввод в эксплуатацию товара включает пусконаладочные работы. </w:t>
      </w:r>
    </w:p>
    <w:p w:rsidR="007050DB" w:rsidRPr="000151AF" w:rsidRDefault="007050DB" w:rsidP="007050DB">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7.6. Обучение правилам эксплуатации специалистов Заказчик, включает в себя инструктаж и обучение правилам эксплуатации товара. </w:t>
      </w:r>
    </w:p>
    <w:p w:rsidR="007050DB" w:rsidRPr="000151AF" w:rsidRDefault="007050DB" w:rsidP="007050DB">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lastRenderedPageBreak/>
        <w:t>7</w:t>
      </w:r>
      <w:r w:rsidRPr="005B7C84">
        <w:rPr>
          <w:rFonts w:ascii="Times New Roman" w:eastAsia="Times New Roman" w:hAnsi="Times New Roman" w:cs="Times New Roman"/>
          <w:sz w:val="24"/>
          <w:szCs w:val="24"/>
          <w:lang w:eastAsia="ru-RU"/>
        </w:rPr>
        <w:t xml:space="preserve">.7. </w:t>
      </w:r>
      <w:r w:rsidRPr="000151AF">
        <w:rPr>
          <w:rFonts w:ascii="Times New Roman" w:eastAsia="Times New Roman" w:hAnsi="Times New Roman" w:cs="Times New Roman"/>
          <w:sz w:val="24"/>
          <w:szCs w:val="24"/>
          <w:lang w:eastAsia="ru-RU"/>
        </w:rPr>
        <w:t>По окончанию сборки, установки, монтажа и ввода в эксплуатацию товара, обучения правилам эксплуатации специалистов Заказчик и Поставщик подписывают Акт ввода товара в эксплуатацию.</w:t>
      </w:r>
    </w:p>
    <w:p w:rsidR="007050DB" w:rsidRPr="000151AF" w:rsidRDefault="007050DB" w:rsidP="007050DB">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7.8. </w:t>
      </w:r>
      <w:proofErr w:type="gramStart"/>
      <w:r w:rsidRPr="000151AF">
        <w:rPr>
          <w:rFonts w:ascii="Times New Roman" w:eastAsia="Times New Roman" w:hAnsi="Times New Roman" w:cs="Times New Roman"/>
          <w:sz w:val="24"/>
          <w:szCs w:val="24"/>
          <w:lang w:eastAsia="ru-RU"/>
        </w:rPr>
        <w:t xml:space="preserve">Для проверки предоставленных Поставщиком результатов сборки, установки, монтажа и ввода в эксплуатацию товара, обучения правилам эксплуатации специалистов Заказчик, в части их соответствия условиям Контракта, Заказчик проводит экспертизу в порядке, предусмотренном </w:t>
      </w:r>
      <w:hyperlink r:id="rId8" w:history="1">
        <w:r w:rsidRPr="000151AF">
          <w:rPr>
            <w:rFonts w:ascii="Times New Roman" w:eastAsia="Times New Roman" w:hAnsi="Times New Roman" w:cs="Times New Roman"/>
            <w:sz w:val="24"/>
            <w:szCs w:val="24"/>
            <w:lang w:eastAsia="ru-RU"/>
          </w:rPr>
          <w:t>статьей 94</w:t>
        </w:r>
      </w:hyperlink>
      <w:r w:rsidRPr="000151AF">
        <w:rPr>
          <w:rFonts w:ascii="Times New Roman" w:eastAsia="Times New Roman" w:hAnsi="Times New Roman" w:cs="Times New Roman"/>
          <w:sz w:val="24"/>
          <w:szCs w:val="24"/>
          <w:lang w:eastAsia="ru-RU"/>
        </w:rPr>
        <w:t xml:space="preserve"> Федерального закона от 05.04.2013 № 44-ФЗ, данная экспертиза может так же проводиться Заказчиком своими силами или к ее проведению могут привлекаться эксперты, экспертные организации.</w:t>
      </w:r>
      <w:proofErr w:type="gramEnd"/>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bookmarkStart w:id="10" w:name="Par9"/>
      <w:bookmarkEnd w:id="10"/>
      <w:r w:rsidRPr="000151AF">
        <w:rPr>
          <w:rFonts w:ascii="Times New Roman" w:eastAsia="Times New Roman" w:hAnsi="Times New Roman" w:cs="Times New Roman"/>
          <w:b/>
          <w:sz w:val="24"/>
          <w:szCs w:val="24"/>
          <w:lang w:eastAsia="ru-RU"/>
        </w:rPr>
        <w:t xml:space="preserve">8. Гарантии </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8.1. Поставщик гарантирует, что товар, поставленный в соответствии с Контрактом, является новым, неиспользованным, серийно выпускаемым.</w:t>
      </w:r>
    </w:p>
    <w:p w:rsidR="007050DB"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8.2 Поставщик гарантирует соответствие поставляемого товара </w:t>
      </w:r>
      <w:r>
        <w:rPr>
          <w:rFonts w:ascii="Times New Roman" w:eastAsia="Times New Roman" w:hAnsi="Times New Roman" w:cs="Times New Roman"/>
          <w:sz w:val="24"/>
          <w:szCs w:val="24"/>
          <w:lang w:eastAsia="ru-RU"/>
        </w:rPr>
        <w:t>СанПиН 2.1.3678-20</w:t>
      </w:r>
      <w:r w:rsidRPr="00A6428B">
        <w:rPr>
          <w:rFonts w:ascii="Times New Roman" w:eastAsia="Times New Roman" w:hAnsi="Times New Roman" w:cs="Times New Roman"/>
          <w:sz w:val="24"/>
          <w:szCs w:val="24"/>
          <w:lang w:eastAsia="ru-RU"/>
        </w:rPr>
        <w:t xml:space="preserve"> «Санитарно-эпидемиологические требования к </w:t>
      </w:r>
      <w:r>
        <w:rPr>
          <w:rFonts w:ascii="Times New Roman" w:eastAsia="Times New Roman" w:hAnsi="Times New Roman" w:cs="Times New Roman"/>
          <w:sz w:val="24"/>
          <w:szCs w:val="24"/>
          <w:lang w:eastAsia="ru-RU"/>
        </w:rPr>
        <w:t>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8.2.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в соответствии со Спецификацией (</w:t>
      </w:r>
      <w:hyperlink w:anchor="P347" w:history="1">
        <w:r w:rsidRPr="000151AF">
          <w:rPr>
            <w:rFonts w:ascii="Times New Roman" w:eastAsia="Times New Roman" w:hAnsi="Times New Roman" w:cs="Times New Roman"/>
            <w:sz w:val="24"/>
            <w:szCs w:val="24"/>
            <w:lang w:eastAsia="ru-RU"/>
          </w:rPr>
          <w:t xml:space="preserve">приложение № </w:t>
        </w:r>
      </w:hyperlink>
      <w:r w:rsidRPr="000151AF">
        <w:rPr>
          <w:rFonts w:ascii="Times New Roman" w:eastAsia="Times New Roman" w:hAnsi="Times New Roman" w:cs="Times New Roman"/>
          <w:sz w:val="24"/>
          <w:szCs w:val="24"/>
          <w:lang w:eastAsia="ru-RU"/>
        </w:rPr>
        <w:t>1 к Контракту), Техническому заданию (</w:t>
      </w:r>
      <w:hyperlink w:anchor="P395" w:history="1">
        <w:r w:rsidRPr="000151AF">
          <w:rPr>
            <w:rFonts w:ascii="Times New Roman" w:eastAsia="Times New Roman" w:hAnsi="Times New Roman" w:cs="Times New Roman"/>
            <w:sz w:val="24"/>
            <w:szCs w:val="24"/>
            <w:lang w:eastAsia="ru-RU"/>
          </w:rPr>
          <w:t xml:space="preserve">приложение № </w:t>
        </w:r>
      </w:hyperlink>
      <w:r w:rsidRPr="000151AF">
        <w:rPr>
          <w:rFonts w:ascii="Times New Roman" w:eastAsia="Times New Roman" w:hAnsi="Times New Roman" w:cs="Times New Roman"/>
          <w:sz w:val="24"/>
          <w:szCs w:val="24"/>
          <w:lang w:eastAsia="ru-RU"/>
        </w:rPr>
        <w:t>2 к Контракту), технической и (или) эксплуатационной документацией производителя (изготовителя) товара.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8.3.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на аналогичный товар.</w:t>
      </w:r>
    </w:p>
    <w:p w:rsidR="007050DB"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8.4. Гарантия Поставщика на поставленный товар составляет не менее 36 месяцев. Гарантийный срок начинает исчисляться со дня подписания соответствующего Ак</w:t>
      </w:r>
      <w:r>
        <w:rPr>
          <w:rFonts w:ascii="Times New Roman" w:eastAsia="Times New Roman" w:hAnsi="Times New Roman" w:cs="Times New Roman"/>
          <w:sz w:val="24"/>
          <w:szCs w:val="24"/>
          <w:lang w:eastAsia="ru-RU"/>
        </w:rPr>
        <w:t>та ввода товара в эксплуатацию.</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8.5.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Если в течение гарантийного срока обнаружатся производственные дефекты товара, то Заказчик письменно сообщает об этом Поставщику. Поставщик обязан устранить неисправности в течение 15 рабочих дней со дня получения письменного уведомления Заказчика. </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На товар, переданный взамен товара, в котором в течение гарантийного срока были обнаружены недостатки, устанавливается гарантийный срок той же продолжительности, что и </w:t>
      </w:r>
      <w:proofErr w:type="gramStart"/>
      <w:r w:rsidRPr="000151AF">
        <w:rPr>
          <w:rFonts w:ascii="Times New Roman" w:eastAsia="Times New Roman" w:hAnsi="Times New Roman" w:cs="Times New Roman"/>
          <w:sz w:val="24"/>
          <w:szCs w:val="24"/>
          <w:lang w:eastAsia="ru-RU"/>
        </w:rPr>
        <w:t>на</w:t>
      </w:r>
      <w:proofErr w:type="gramEnd"/>
      <w:r w:rsidRPr="000151AF">
        <w:rPr>
          <w:rFonts w:ascii="Times New Roman" w:eastAsia="Times New Roman" w:hAnsi="Times New Roman" w:cs="Times New Roman"/>
          <w:sz w:val="24"/>
          <w:szCs w:val="24"/>
          <w:lang w:eastAsia="ru-RU"/>
        </w:rPr>
        <w:t xml:space="preserve"> замененный.</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 xml:space="preserve">9. Порядок расчетов </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9.1. Оплата по Контракту осуществляется  </w:t>
      </w:r>
      <w:r w:rsidRPr="00312ABE">
        <w:rPr>
          <w:rFonts w:ascii="Times New Roman" w:eastAsia="Times New Roman" w:hAnsi="Times New Roman" w:cs="Times New Roman"/>
          <w:b/>
          <w:sz w:val="24"/>
          <w:szCs w:val="24"/>
          <w:lang w:eastAsia="ru-RU"/>
        </w:rPr>
        <w:t>за счет сре</w:t>
      </w:r>
      <w:proofErr w:type="gramStart"/>
      <w:r w:rsidRPr="00312ABE">
        <w:rPr>
          <w:rFonts w:ascii="Times New Roman" w:eastAsia="Times New Roman" w:hAnsi="Times New Roman" w:cs="Times New Roman"/>
          <w:b/>
          <w:sz w:val="24"/>
          <w:szCs w:val="24"/>
          <w:lang w:eastAsia="ru-RU"/>
        </w:rPr>
        <w:t>дств кр</w:t>
      </w:r>
      <w:proofErr w:type="gramEnd"/>
      <w:r w:rsidRPr="00312ABE">
        <w:rPr>
          <w:rFonts w:ascii="Times New Roman" w:eastAsia="Times New Roman" w:hAnsi="Times New Roman" w:cs="Times New Roman"/>
          <w:b/>
          <w:sz w:val="24"/>
          <w:szCs w:val="24"/>
          <w:lang w:eastAsia="ru-RU"/>
        </w:rPr>
        <w:t>аевого бюджета</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КБК__________________________</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Оплата по Контракту осуществляется после исполнения Поставщиком обязательств по поставке товара, его сборке, установке, монтажу, вводу в эксплуатацию, а также обучению правилам эксплуатации специалистов Заказчик.</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9.3. Оплата по Контракту за поставленный товар, его сборку, установку, монтаж, ввод в эксплуатацию, а также обучение правилам эксплуатации специалистов Заказчик осуществляется после представления Поставщиком следующих документов:</w:t>
      </w:r>
    </w:p>
    <w:p w:rsidR="007050DB" w:rsidRPr="000151AF" w:rsidRDefault="007050DB" w:rsidP="007050DB">
      <w:pPr>
        <w:widowControl w:val="0"/>
        <w:tabs>
          <w:tab w:val="left" w:pos="540"/>
        </w:tabs>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bookmarkStart w:id="11" w:name="Par15"/>
      <w:bookmarkEnd w:id="11"/>
      <w:r w:rsidRPr="000151AF">
        <w:rPr>
          <w:rFonts w:ascii="Times New Roman" w:eastAsia="Times New Roman" w:hAnsi="Times New Roman" w:cs="Times New Roman"/>
          <w:sz w:val="24"/>
          <w:szCs w:val="24"/>
          <w:lang w:eastAsia="ru-RU"/>
        </w:rPr>
        <w:t>а) счета на оплату;</w:t>
      </w:r>
    </w:p>
    <w:p w:rsidR="007050DB" w:rsidRPr="000151AF" w:rsidRDefault="007050DB" w:rsidP="007050DB">
      <w:pPr>
        <w:widowControl w:val="0"/>
        <w:tabs>
          <w:tab w:val="left" w:pos="540"/>
        </w:tabs>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б) счета-фактуры (при наличии);</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в) товарной накладной (подписанной Поставщиком и Получателями) или УПД;</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lastRenderedPageBreak/>
        <w:t>г) Акта приема-передачи товара, подписанного Поставщиком и всеми членами приемочной комиссии Заказчик;</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д) Акта ввода товара в эксплуатацию, подписанного Поставщиком и всеми членами приемочной комиссии Заказчик;</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0151AF">
        <w:rPr>
          <w:rFonts w:ascii="Times New Roman" w:eastAsia="Times New Roman" w:hAnsi="Times New Roman" w:cs="Times New Roman"/>
          <w:bCs/>
          <w:sz w:val="24"/>
          <w:szCs w:val="24"/>
          <w:lang w:eastAsia="ru-RU"/>
        </w:rPr>
        <w:t>е) Акта об исполн</w:t>
      </w:r>
      <w:r>
        <w:rPr>
          <w:rFonts w:ascii="Times New Roman" w:eastAsia="Times New Roman" w:hAnsi="Times New Roman" w:cs="Times New Roman"/>
          <w:bCs/>
          <w:sz w:val="24"/>
          <w:szCs w:val="24"/>
          <w:lang w:eastAsia="ru-RU"/>
        </w:rPr>
        <w:t>ении обязательств по Контракту;</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9.4. На всех документах, перечисленных в пункте 9.3 Контракта, должны быть указаны наименование Заказчик, Поставщика, номер и дата Контракта, даты оформления и подписания документов, проставлены печати (при наличии).</w:t>
      </w:r>
    </w:p>
    <w:p w:rsidR="007050DB" w:rsidRPr="00312ABE" w:rsidRDefault="007050DB" w:rsidP="007050DB">
      <w:pPr>
        <w:autoSpaceDE w:val="0"/>
        <w:autoSpaceDN w:val="0"/>
        <w:adjustRightInd w:val="0"/>
        <w:spacing w:after="0" w:line="240" w:lineRule="auto"/>
        <w:ind w:firstLine="540"/>
        <w:jc w:val="both"/>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sz w:val="24"/>
          <w:szCs w:val="24"/>
          <w:lang w:eastAsia="ru-RU"/>
        </w:rPr>
        <w:t xml:space="preserve">9.5. </w:t>
      </w:r>
      <w:proofErr w:type="gramStart"/>
      <w:r w:rsidRPr="00312ABE">
        <w:rPr>
          <w:rFonts w:ascii="Times New Roman" w:eastAsia="Times New Roman" w:hAnsi="Times New Roman" w:cs="Times New Roman"/>
          <w:b/>
          <w:sz w:val="24"/>
          <w:szCs w:val="24"/>
          <w:lang w:eastAsia="ru-RU"/>
        </w:rPr>
        <w:t>Оплата по Контракту осуществляется по факту поставки товара, его сборки, установки, монтажа, ввода в эксплуатацию, а также обучения правилам эксплуатации специалистов Заказчик, предусмотренного Спецификацией (</w:t>
      </w:r>
      <w:hyperlink r:id="rId9" w:history="1">
        <w:r w:rsidRPr="00312ABE">
          <w:rPr>
            <w:rFonts w:ascii="Times New Roman" w:eastAsia="Times New Roman" w:hAnsi="Times New Roman" w:cs="Times New Roman"/>
            <w:b/>
            <w:sz w:val="24"/>
            <w:szCs w:val="24"/>
            <w:lang w:eastAsia="ru-RU"/>
          </w:rPr>
          <w:t>приложение № 1</w:t>
        </w:r>
      </w:hyperlink>
      <w:r w:rsidRPr="00312ABE">
        <w:rPr>
          <w:rFonts w:ascii="Times New Roman" w:eastAsia="Times New Roman" w:hAnsi="Times New Roman" w:cs="Times New Roman"/>
          <w:b/>
          <w:sz w:val="24"/>
          <w:szCs w:val="24"/>
          <w:lang w:eastAsia="ru-RU"/>
        </w:rPr>
        <w:t xml:space="preserve"> к Контракту), в течение </w:t>
      </w:r>
      <w:bookmarkStart w:id="12" w:name="_GoBack"/>
      <w:r w:rsidRPr="00312ABE">
        <w:rPr>
          <w:rFonts w:ascii="Times New Roman" w:eastAsia="Times New Roman" w:hAnsi="Times New Roman" w:cs="Times New Roman"/>
          <w:b/>
          <w:color w:val="FF0000"/>
          <w:sz w:val="24"/>
          <w:szCs w:val="24"/>
          <w:lang w:eastAsia="ru-RU"/>
        </w:rPr>
        <w:t xml:space="preserve">15 (пятнадцати) рабочих дней </w:t>
      </w:r>
      <w:bookmarkEnd w:id="12"/>
      <w:r w:rsidRPr="00312ABE">
        <w:rPr>
          <w:rFonts w:ascii="Times New Roman" w:eastAsia="Times New Roman" w:hAnsi="Times New Roman" w:cs="Times New Roman"/>
          <w:b/>
          <w:sz w:val="24"/>
          <w:szCs w:val="24"/>
          <w:lang w:eastAsia="ru-RU"/>
        </w:rPr>
        <w:t xml:space="preserve">с даты подписания Заказчиком </w:t>
      </w:r>
      <w:r w:rsidRPr="00312ABE">
        <w:rPr>
          <w:rFonts w:ascii="Times New Roman" w:eastAsia="Times New Roman" w:hAnsi="Times New Roman" w:cs="Times New Roman"/>
          <w:b/>
          <w:bCs/>
          <w:sz w:val="24"/>
          <w:szCs w:val="24"/>
          <w:lang w:eastAsia="ru-RU"/>
        </w:rPr>
        <w:t xml:space="preserve">Акта об исполнении обязательств по Контракту </w:t>
      </w:r>
      <w:hyperlink r:id="rId10" w:history="1"/>
      <w:r w:rsidRPr="00312ABE">
        <w:rPr>
          <w:rFonts w:ascii="Times New Roman" w:eastAsia="Times New Roman" w:hAnsi="Times New Roman" w:cs="Times New Roman"/>
          <w:b/>
          <w:sz w:val="24"/>
          <w:szCs w:val="24"/>
          <w:lang w:eastAsia="ru-RU"/>
        </w:rPr>
        <w:t xml:space="preserve">на основании документов, предусмотренных </w:t>
      </w:r>
      <w:hyperlink w:anchor="Par14" w:history="1">
        <w:r w:rsidRPr="00312ABE">
          <w:rPr>
            <w:rFonts w:ascii="Times New Roman" w:eastAsia="Times New Roman" w:hAnsi="Times New Roman" w:cs="Times New Roman"/>
            <w:b/>
            <w:sz w:val="24"/>
            <w:szCs w:val="24"/>
            <w:lang w:eastAsia="ru-RU"/>
          </w:rPr>
          <w:t>пунктом 9.3</w:t>
        </w:r>
      </w:hyperlink>
      <w:r w:rsidRPr="00312ABE">
        <w:rPr>
          <w:rFonts w:ascii="Times New Roman" w:eastAsia="Times New Roman" w:hAnsi="Times New Roman" w:cs="Times New Roman"/>
          <w:b/>
          <w:sz w:val="24"/>
          <w:szCs w:val="24"/>
          <w:lang w:eastAsia="ru-RU"/>
        </w:rPr>
        <w:t xml:space="preserve"> Контракта.</w:t>
      </w:r>
      <w:proofErr w:type="gramEnd"/>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9.6. По окончании исполнения Сторонами обязательств по Контракту в течение 5 дней Стороны п</w:t>
      </w:r>
      <w:r>
        <w:rPr>
          <w:rFonts w:ascii="Times New Roman" w:eastAsia="Times New Roman" w:hAnsi="Times New Roman" w:cs="Times New Roman"/>
          <w:sz w:val="24"/>
          <w:szCs w:val="24"/>
          <w:lang w:eastAsia="ru-RU"/>
        </w:rPr>
        <w:t>одписывают Акт сверки расчетов.</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10. Обеспечение исполнения Контракта. Обеспечение гарантийных обязательств</w:t>
      </w:r>
    </w:p>
    <w:p w:rsidR="007050DB" w:rsidRPr="000151AF" w:rsidRDefault="007050DB" w:rsidP="007050DB">
      <w:pPr>
        <w:spacing w:after="0" w:line="240" w:lineRule="auto"/>
        <w:ind w:firstLine="709"/>
        <w:jc w:val="both"/>
        <w:rPr>
          <w:rFonts w:ascii="Times New Roman" w:eastAsia="Times New Roman" w:hAnsi="Times New Roman" w:cs="Times New Roman"/>
          <w:sz w:val="24"/>
          <w:szCs w:val="24"/>
          <w:lang w:eastAsia="ru-RU"/>
        </w:rPr>
      </w:pPr>
      <w:r w:rsidRPr="000151AF">
        <w:rPr>
          <w:rFonts w:ascii="Times New Roman" w:eastAsia="Calibri" w:hAnsi="Times New Roman" w:cs="Times New Roman"/>
          <w:sz w:val="24"/>
          <w:szCs w:val="24"/>
          <w:lang w:eastAsia="ru-RU"/>
        </w:rPr>
        <w:t>10.1. Размер обеспечения исполне</w:t>
      </w:r>
      <w:r>
        <w:rPr>
          <w:rFonts w:ascii="Times New Roman" w:eastAsia="Calibri" w:hAnsi="Times New Roman" w:cs="Times New Roman"/>
          <w:sz w:val="24"/>
          <w:szCs w:val="24"/>
          <w:lang w:eastAsia="ru-RU"/>
        </w:rPr>
        <w:t xml:space="preserve">ния государственного контракта </w:t>
      </w:r>
      <w:r w:rsidRPr="000151AF">
        <w:rPr>
          <w:rFonts w:ascii="Times New Roman" w:eastAsia="Calibri" w:hAnsi="Times New Roman" w:cs="Times New Roman"/>
          <w:sz w:val="24"/>
          <w:szCs w:val="24"/>
          <w:lang w:eastAsia="ru-RU"/>
        </w:rPr>
        <w:t xml:space="preserve">составляет – 10 % от начальной </w:t>
      </w:r>
      <w:r>
        <w:rPr>
          <w:rFonts w:ascii="Times New Roman" w:eastAsia="Calibri" w:hAnsi="Times New Roman" w:cs="Times New Roman"/>
          <w:sz w:val="24"/>
          <w:szCs w:val="24"/>
          <w:lang w:eastAsia="ru-RU"/>
        </w:rPr>
        <w:t>(</w:t>
      </w:r>
      <w:r w:rsidRPr="000151AF">
        <w:rPr>
          <w:rFonts w:ascii="Times New Roman" w:eastAsia="Calibri" w:hAnsi="Times New Roman" w:cs="Times New Roman"/>
          <w:sz w:val="24"/>
          <w:szCs w:val="24"/>
          <w:lang w:eastAsia="ru-RU"/>
        </w:rPr>
        <w:t>максимальной</w:t>
      </w:r>
      <w:r>
        <w:rPr>
          <w:rFonts w:ascii="Times New Roman" w:eastAsia="Calibri" w:hAnsi="Times New Roman" w:cs="Times New Roman"/>
          <w:sz w:val="24"/>
          <w:szCs w:val="24"/>
          <w:lang w:eastAsia="ru-RU"/>
        </w:rPr>
        <w:t>)</w:t>
      </w:r>
      <w:r w:rsidRPr="000151AF">
        <w:rPr>
          <w:rFonts w:ascii="Times New Roman" w:eastAsia="Calibri" w:hAnsi="Times New Roman" w:cs="Times New Roman"/>
          <w:sz w:val="24"/>
          <w:szCs w:val="24"/>
          <w:lang w:eastAsia="ru-RU"/>
        </w:rPr>
        <w:t xml:space="preserve"> цены контракта – </w:t>
      </w:r>
      <w:r w:rsidRPr="000151AF">
        <w:rPr>
          <w:rFonts w:ascii="Times New Roman" w:eastAsia="Times New Roman" w:hAnsi="Times New Roman" w:cs="Times New Roman"/>
          <w:sz w:val="24"/>
          <w:szCs w:val="24"/>
          <w:lang w:eastAsia="ru-RU"/>
        </w:rPr>
        <w:t xml:space="preserve">_____ </w:t>
      </w:r>
      <w:r w:rsidRPr="000151AF">
        <w:rPr>
          <w:rFonts w:ascii="Times New Roman" w:eastAsia="Calibri" w:hAnsi="Times New Roman" w:cs="Times New Roman"/>
          <w:sz w:val="24"/>
          <w:szCs w:val="24"/>
          <w:lang w:eastAsia="ru-RU"/>
        </w:rPr>
        <w:t xml:space="preserve"> руб.</w:t>
      </w:r>
    </w:p>
    <w:p w:rsidR="007050DB" w:rsidRPr="000151AF" w:rsidRDefault="007050DB" w:rsidP="007050DB">
      <w:pPr>
        <w:suppressAutoHyphens/>
        <w:spacing w:after="0" w:line="240" w:lineRule="auto"/>
        <w:ind w:right="-2" w:firstLine="709"/>
        <w:jc w:val="both"/>
        <w:rPr>
          <w:rFonts w:ascii="Times New Roman" w:eastAsia="Arial" w:hAnsi="Times New Roman" w:cs="Times New Roman"/>
          <w:b/>
          <w:i/>
          <w:sz w:val="24"/>
          <w:szCs w:val="24"/>
          <w:lang w:eastAsia="ru-RU"/>
        </w:rPr>
      </w:pPr>
      <w:r w:rsidRPr="000151AF">
        <w:rPr>
          <w:rFonts w:ascii="Times New Roman" w:eastAsia="Arial" w:hAnsi="Times New Roman" w:cs="Times New Roman"/>
          <w:sz w:val="24"/>
          <w:szCs w:val="24"/>
          <w:lang w:eastAsia="ru-RU"/>
        </w:rPr>
        <w:t>Банковские реквизиты для перечисления размера обеспечения:</w:t>
      </w:r>
    </w:p>
    <w:p w:rsidR="007050DB" w:rsidRPr="000151AF" w:rsidRDefault="007050DB" w:rsidP="007050DB">
      <w:pPr>
        <w:widowControl w:val="0"/>
        <w:autoSpaceDE w:val="0"/>
        <w:autoSpaceDN w:val="0"/>
        <w:adjustRightInd w:val="0"/>
        <w:spacing w:after="0" w:line="240" w:lineRule="auto"/>
        <w:ind w:firstLine="766"/>
        <w:jc w:val="both"/>
        <w:rPr>
          <w:rFonts w:ascii="Times New Roman" w:eastAsia="Times New Roman" w:hAnsi="Times New Roman" w:cs="Times New Roman"/>
          <w:i/>
          <w:sz w:val="24"/>
          <w:szCs w:val="24"/>
          <w:lang w:eastAsia="ru-RU"/>
        </w:rPr>
      </w:pPr>
      <w:r w:rsidRPr="000151AF">
        <w:rPr>
          <w:rFonts w:ascii="Times New Roman" w:eastAsia="Times New Roman" w:hAnsi="Times New Roman" w:cs="Times New Roman"/>
          <w:i/>
          <w:sz w:val="24"/>
          <w:szCs w:val="24"/>
          <w:lang w:eastAsia="ru-RU"/>
        </w:rPr>
        <w:t>_________________</w:t>
      </w:r>
    </w:p>
    <w:p w:rsidR="007050DB" w:rsidRPr="000151AF" w:rsidRDefault="007050DB" w:rsidP="007050DB">
      <w:pPr>
        <w:widowControl w:val="0"/>
        <w:autoSpaceDE w:val="0"/>
        <w:autoSpaceDN w:val="0"/>
        <w:adjustRightInd w:val="0"/>
        <w:spacing w:after="0" w:line="240" w:lineRule="auto"/>
        <w:ind w:firstLine="766"/>
        <w:jc w:val="both"/>
        <w:rPr>
          <w:rFonts w:ascii="Times New Roman" w:eastAsia="Times New Roman" w:hAnsi="Times New Roman" w:cs="Times New Roman"/>
          <w:i/>
          <w:sz w:val="24"/>
          <w:szCs w:val="24"/>
          <w:lang w:eastAsia="ru-RU"/>
        </w:rPr>
      </w:pPr>
      <w:r w:rsidRPr="000151AF">
        <w:rPr>
          <w:rFonts w:ascii="Times New Roman" w:eastAsia="Times New Roman" w:hAnsi="Times New Roman" w:cs="Times New Roman"/>
          <w:i/>
          <w:sz w:val="24"/>
          <w:szCs w:val="24"/>
          <w:lang w:eastAsia="ru-RU"/>
        </w:rPr>
        <w:t>УФК по Забайкальскому краю</w:t>
      </w:r>
      <w:proofErr w:type="gramStart"/>
      <w:r w:rsidRPr="000151AF">
        <w:rPr>
          <w:rFonts w:ascii="Times New Roman" w:eastAsia="Times New Roman" w:hAnsi="Times New Roman" w:cs="Times New Roman"/>
          <w:i/>
          <w:sz w:val="24"/>
          <w:szCs w:val="24"/>
          <w:lang w:eastAsia="ru-RU"/>
        </w:rPr>
        <w:t xml:space="preserve"> (_________________________)</w:t>
      </w:r>
      <w:proofErr w:type="gramEnd"/>
    </w:p>
    <w:p w:rsidR="007050DB" w:rsidRPr="000151AF" w:rsidRDefault="007050DB" w:rsidP="007050DB">
      <w:pPr>
        <w:widowControl w:val="0"/>
        <w:autoSpaceDE w:val="0"/>
        <w:autoSpaceDN w:val="0"/>
        <w:adjustRightInd w:val="0"/>
        <w:spacing w:after="0" w:line="240" w:lineRule="auto"/>
        <w:ind w:firstLine="766"/>
        <w:jc w:val="both"/>
        <w:rPr>
          <w:rFonts w:ascii="Times New Roman" w:eastAsia="Times New Roman" w:hAnsi="Times New Roman" w:cs="Times New Roman"/>
          <w:i/>
          <w:sz w:val="24"/>
          <w:szCs w:val="24"/>
          <w:lang w:eastAsia="ru-RU"/>
        </w:rPr>
      </w:pPr>
      <w:r w:rsidRPr="000151AF">
        <w:rPr>
          <w:rFonts w:ascii="Times New Roman" w:eastAsia="Times New Roman" w:hAnsi="Times New Roman" w:cs="Times New Roman"/>
          <w:i/>
          <w:sz w:val="24"/>
          <w:szCs w:val="24"/>
          <w:lang w:eastAsia="ru-RU"/>
        </w:rPr>
        <w:t>БИК _______________</w:t>
      </w:r>
    </w:p>
    <w:p w:rsidR="007050DB" w:rsidRPr="000151AF" w:rsidRDefault="007050DB" w:rsidP="007050DB">
      <w:pPr>
        <w:widowControl w:val="0"/>
        <w:autoSpaceDE w:val="0"/>
        <w:autoSpaceDN w:val="0"/>
        <w:adjustRightInd w:val="0"/>
        <w:spacing w:after="0" w:line="240" w:lineRule="auto"/>
        <w:ind w:firstLine="766"/>
        <w:jc w:val="both"/>
        <w:rPr>
          <w:rFonts w:ascii="Times New Roman" w:eastAsia="Times New Roman" w:hAnsi="Times New Roman" w:cs="Times New Roman"/>
          <w:i/>
          <w:sz w:val="24"/>
          <w:szCs w:val="24"/>
          <w:lang w:eastAsia="ru-RU"/>
        </w:rPr>
      </w:pPr>
      <w:r w:rsidRPr="000151AF">
        <w:rPr>
          <w:rFonts w:ascii="Times New Roman" w:eastAsia="Times New Roman" w:hAnsi="Times New Roman" w:cs="Times New Roman"/>
          <w:i/>
          <w:sz w:val="24"/>
          <w:szCs w:val="24"/>
          <w:lang w:eastAsia="ru-RU"/>
        </w:rPr>
        <w:t>Отделение Чита</w:t>
      </w:r>
    </w:p>
    <w:p w:rsidR="007050DB" w:rsidRPr="000151AF" w:rsidRDefault="007050DB" w:rsidP="007050DB">
      <w:pPr>
        <w:widowControl w:val="0"/>
        <w:autoSpaceDE w:val="0"/>
        <w:autoSpaceDN w:val="0"/>
        <w:adjustRightInd w:val="0"/>
        <w:spacing w:after="0" w:line="240" w:lineRule="auto"/>
        <w:ind w:firstLine="766"/>
        <w:jc w:val="both"/>
        <w:rPr>
          <w:rFonts w:ascii="Times New Roman" w:eastAsia="Times New Roman" w:hAnsi="Times New Roman" w:cs="Times New Roman"/>
          <w:i/>
          <w:sz w:val="24"/>
          <w:szCs w:val="24"/>
          <w:lang w:eastAsia="ru-RU"/>
        </w:rPr>
      </w:pPr>
      <w:proofErr w:type="spellStart"/>
      <w:r w:rsidRPr="000151AF">
        <w:rPr>
          <w:rFonts w:ascii="Times New Roman" w:eastAsia="Times New Roman" w:hAnsi="Times New Roman" w:cs="Times New Roman"/>
          <w:i/>
          <w:sz w:val="24"/>
          <w:szCs w:val="24"/>
          <w:lang w:eastAsia="ru-RU"/>
        </w:rPr>
        <w:t>сч</w:t>
      </w:r>
      <w:proofErr w:type="spellEnd"/>
      <w:r w:rsidRPr="000151AF">
        <w:rPr>
          <w:rFonts w:ascii="Times New Roman" w:eastAsia="Times New Roman" w:hAnsi="Times New Roman" w:cs="Times New Roman"/>
          <w:i/>
          <w:sz w:val="24"/>
          <w:szCs w:val="24"/>
          <w:lang w:eastAsia="ru-RU"/>
        </w:rPr>
        <w:t xml:space="preserve"> _______________</w:t>
      </w:r>
    </w:p>
    <w:p w:rsidR="007050DB" w:rsidRPr="000151AF" w:rsidRDefault="007050DB" w:rsidP="007050DB">
      <w:pPr>
        <w:widowControl w:val="0"/>
        <w:autoSpaceDE w:val="0"/>
        <w:autoSpaceDN w:val="0"/>
        <w:adjustRightInd w:val="0"/>
        <w:spacing w:after="0" w:line="240" w:lineRule="auto"/>
        <w:ind w:firstLine="766"/>
        <w:jc w:val="both"/>
        <w:rPr>
          <w:rFonts w:ascii="Times New Roman" w:eastAsia="Times New Roman" w:hAnsi="Times New Roman" w:cs="Times New Roman"/>
          <w:i/>
          <w:sz w:val="24"/>
          <w:szCs w:val="24"/>
          <w:lang w:eastAsia="ru-RU"/>
        </w:rPr>
      </w:pPr>
      <w:r w:rsidRPr="000151AF">
        <w:rPr>
          <w:rFonts w:ascii="Times New Roman" w:eastAsia="Times New Roman" w:hAnsi="Times New Roman" w:cs="Times New Roman"/>
          <w:i/>
          <w:sz w:val="24"/>
          <w:szCs w:val="24"/>
          <w:lang w:eastAsia="ru-RU"/>
        </w:rPr>
        <w:t>КБК _____________</w:t>
      </w:r>
    </w:p>
    <w:p w:rsidR="007050DB" w:rsidRPr="002A2F96" w:rsidRDefault="007050DB" w:rsidP="007050DB">
      <w:pPr>
        <w:spacing w:after="0" w:line="240" w:lineRule="auto"/>
        <w:ind w:firstLine="539"/>
        <w:jc w:val="both"/>
        <w:rPr>
          <w:rFonts w:ascii="Times New Roman" w:eastAsia="Times New Roman" w:hAnsi="Times New Roman" w:cs="Times New Roman"/>
          <w:sz w:val="24"/>
          <w:szCs w:val="24"/>
          <w:lang w:eastAsia="ru-RU"/>
        </w:rPr>
      </w:pPr>
      <w:r w:rsidRPr="000151AF">
        <w:rPr>
          <w:rFonts w:ascii="Times New Roman" w:eastAsia="Calibri" w:hAnsi="Times New Roman" w:cs="Times New Roman"/>
          <w:sz w:val="24"/>
          <w:szCs w:val="24"/>
          <w:lang w:eastAsia="ru-RU"/>
        </w:rPr>
        <w:t>10.2</w:t>
      </w:r>
      <w:r>
        <w:rPr>
          <w:rFonts w:ascii="Times New Roman" w:eastAsia="Calibri" w:hAnsi="Times New Roman" w:cs="Times New Roman"/>
          <w:sz w:val="24"/>
          <w:szCs w:val="24"/>
          <w:lang w:eastAsia="ru-RU"/>
        </w:rPr>
        <w:t>.</w:t>
      </w:r>
      <w:r w:rsidRPr="000151AF">
        <w:rPr>
          <w:rFonts w:ascii="Times New Roman" w:eastAsia="Calibri" w:hAnsi="Times New Roman" w:cs="Times New Roman"/>
          <w:sz w:val="24"/>
          <w:szCs w:val="24"/>
          <w:lang w:eastAsia="ru-RU"/>
        </w:rPr>
        <w:t xml:space="preserve"> </w:t>
      </w:r>
      <w:proofErr w:type="gramStart"/>
      <w:r w:rsidRPr="000151AF">
        <w:rPr>
          <w:rFonts w:ascii="Times New Roman" w:eastAsia="Times New Roman" w:hAnsi="Times New Roman" w:cs="Times New Roman"/>
          <w:sz w:val="24"/>
          <w:szCs w:val="24"/>
          <w:lang w:eastAsia="ru-RU"/>
        </w:rPr>
        <w:t>В случае если предложенная Поставщиком цена Контракта снижена на 25% и более по отношению к начальной (максимальной) цене государственного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участником обеспечения исполнения контракта в 1,5 размере</w:t>
      </w:r>
      <w:r>
        <w:rPr>
          <w:rFonts w:ascii="Times New Roman" w:eastAsia="Times New Roman" w:hAnsi="Times New Roman" w:cs="Times New Roman"/>
          <w:sz w:val="24"/>
          <w:szCs w:val="24"/>
          <w:lang w:eastAsia="ru-RU"/>
        </w:rPr>
        <w:t xml:space="preserve"> </w:t>
      </w:r>
      <w:r w:rsidRPr="002A2F96">
        <w:rPr>
          <w:rFonts w:ascii="Times New Roman" w:eastAsia="Times New Roman" w:hAnsi="Times New Roman" w:cs="Times New Roman"/>
          <w:sz w:val="24"/>
          <w:szCs w:val="24"/>
          <w:lang w:eastAsia="ru-RU"/>
        </w:rPr>
        <w:t>или информации, подтверждающей добросовестность та</w:t>
      </w:r>
      <w:r>
        <w:rPr>
          <w:rFonts w:ascii="Times New Roman" w:eastAsia="Times New Roman" w:hAnsi="Times New Roman" w:cs="Times New Roman"/>
          <w:sz w:val="24"/>
          <w:szCs w:val="24"/>
          <w:lang w:eastAsia="ru-RU"/>
        </w:rPr>
        <w:t>кого участника</w:t>
      </w:r>
      <w:proofErr w:type="gramEnd"/>
      <w:r>
        <w:rPr>
          <w:rFonts w:ascii="Times New Roman" w:eastAsia="Times New Roman" w:hAnsi="Times New Roman" w:cs="Times New Roman"/>
          <w:sz w:val="24"/>
          <w:szCs w:val="24"/>
          <w:lang w:eastAsia="ru-RU"/>
        </w:rPr>
        <w:t xml:space="preserve"> в соответствии с  часть 3 статьи 37 </w:t>
      </w:r>
      <w:r w:rsidRPr="000151AF">
        <w:rPr>
          <w:rFonts w:ascii="Times New Roman" w:eastAsia="Times New Roman" w:hAnsi="Times New Roman" w:cs="Times New Roman"/>
          <w:sz w:val="24"/>
          <w:szCs w:val="24"/>
          <w:lang w:eastAsia="ru-RU"/>
        </w:rPr>
        <w:t>Федерального закона от 05.04.2013 N 44-ФЗ</w:t>
      </w:r>
      <w:r w:rsidRPr="002A2F96">
        <w:rPr>
          <w:rFonts w:ascii="Times New Roman" w:eastAsia="Times New Roman" w:hAnsi="Times New Roman" w:cs="Times New Roman"/>
          <w:sz w:val="24"/>
          <w:szCs w:val="24"/>
          <w:lang w:eastAsia="ru-RU"/>
        </w:rPr>
        <w:t>, с одновременным предоставлением таким участником обеспечения исполнения контракта в размере обеспечения исполнения контракта, указанном в изве</w:t>
      </w:r>
      <w:r>
        <w:rPr>
          <w:rFonts w:ascii="Times New Roman" w:eastAsia="Times New Roman" w:hAnsi="Times New Roman" w:cs="Times New Roman"/>
          <w:sz w:val="24"/>
          <w:szCs w:val="24"/>
          <w:lang w:eastAsia="ru-RU"/>
        </w:rPr>
        <w:t>щении об осуществлении закупки.</w:t>
      </w:r>
    </w:p>
    <w:p w:rsidR="007050DB" w:rsidRDefault="007050DB" w:rsidP="007050DB">
      <w:pPr>
        <w:tabs>
          <w:tab w:val="left" w:pos="-1418"/>
        </w:tabs>
        <w:spacing w:after="0" w:line="240" w:lineRule="auto"/>
        <w:ind w:firstLine="709"/>
        <w:jc w:val="both"/>
        <w:rPr>
          <w:rFonts w:ascii="Times New Roman" w:eastAsia="Arial" w:hAnsi="Times New Roman" w:cs="Times New Roman"/>
          <w:kern w:val="1"/>
          <w:sz w:val="24"/>
          <w:szCs w:val="20"/>
          <w:lang w:eastAsia="zh-CN"/>
        </w:rPr>
      </w:pPr>
      <w:r w:rsidRPr="000151AF">
        <w:rPr>
          <w:rFonts w:ascii="Times New Roman" w:eastAsia="Arial" w:hAnsi="Times New Roman" w:cs="Times New Roman"/>
          <w:kern w:val="1"/>
          <w:sz w:val="24"/>
          <w:szCs w:val="20"/>
          <w:lang w:eastAsia="zh-CN"/>
        </w:rPr>
        <w:t>10.3</w:t>
      </w:r>
      <w:r>
        <w:rPr>
          <w:rFonts w:ascii="Times New Roman" w:eastAsia="Arial" w:hAnsi="Times New Roman" w:cs="Times New Roman"/>
          <w:kern w:val="1"/>
          <w:sz w:val="24"/>
          <w:szCs w:val="20"/>
          <w:lang w:eastAsia="zh-CN"/>
        </w:rPr>
        <w:t>.</w:t>
      </w:r>
      <w:r w:rsidRPr="000151AF">
        <w:rPr>
          <w:rFonts w:ascii="Times New Roman" w:eastAsia="Arial" w:hAnsi="Times New Roman" w:cs="Times New Roman"/>
          <w:kern w:val="1"/>
          <w:sz w:val="24"/>
          <w:szCs w:val="20"/>
          <w:lang w:eastAsia="zh-CN"/>
        </w:rPr>
        <w:t xml:space="preserve"> Контракт заключается после предоставления участником закупки, с которым заключается контракт, обеспечения исполнения контракта в соответствии с </w:t>
      </w:r>
      <w:r>
        <w:rPr>
          <w:rFonts w:ascii="Times New Roman" w:eastAsia="Arial" w:hAnsi="Times New Roman" w:cs="Times New Roman"/>
          <w:kern w:val="1"/>
          <w:sz w:val="24"/>
          <w:szCs w:val="20"/>
          <w:lang w:eastAsia="zh-CN"/>
        </w:rPr>
        <w:t xml:space="preserve">требованиями </w:t>
      </w:r>
      <w:r w:rsidRPr="000151AF">
        <w:rPr>
          <w:rFonts w:ascii="Times New Roman" w:eastAsia="Times New Roman" w:hAnsi="Times New Roman" w:cs="Times New Roman"/>
          <w:sz w:val="24"/>
          <w:szCs w:val="24"/>
          <w:lang w:eastAsia="ru-RU"/>
        </w:rPr>
        <w:t>Федерального закона от 05.04.2013 N 44-ФЗ</w:t>
      </w:r>
      <w:r>
        <w:rPr>
          <w:rFonts w:ascii="Times New Roman" w:eastAsia="Times New Roman" w:hAnsi="Times New Roman" w:cs="Times New Roman"/>
          <w:sz w:val="24"/>
          <w:szCs w:val="24"/>
          <w:lang w:eastAsia="ru-RU"/>
        </w:rPr>
        <w:t>.</w:t>
      </w:r>
    </w:p>
    <w:p w:rsidR="007050DB" w:rsidRPr="000151AF" w:rsidRDefault="007050DB" w:rsidP="007050DB">
      <w:pPr>
        <w:tabs>
          <w:tab w:val="left" w:pos="-1418"/>
        </w:tabs>
        <w:spacing w:after="0" w:line="240" w:lineRule="auto"/>
        <w:ind w:firstLine="709"/>
        <w:jc w:val="both"/>
        <w:rPr>
          <w:rFonts w:ascii="Times New Roman" w:eastAsia="Arial" w:hAnsi="Times New Roman" w:cs="Times New Roman"/>
          <w:kern w:val="1"/>
          <w:sz w:val="24"/>
          <w:szCs w:val="20"/>
          <w:lang w:eastAsia="zh-CN"/>
        </w:rPr>
      </w:pPr>
      <w:r w:rsidRPr="000151AF">
        <w:rPr>
          <w:rFonts w:ascii="Times New Roman" w:eastAsia="Arial" w:hAnsi="Times New Roman" w:cs="Times New Roman"/>
          <w:kern w:val="1"/>
          <w:sz w:val="24"/>
          <w:szCs w:val="20"/>
          <w:lang w:eastAsia="zh-CN"/>
        </w:rPr>
        <w:t xml:space="preserve">В случае </w:t>
      </w:r>
      <w:proofErr w:type="spellStart"/>
      <w:r w:rsidRPr="000151AF">
        <w:rPr>
          <w:rFonts w:ascii="Times New Roman" w:eastAsia="Arial" w:hAnsi="Times New Roman" w:cs="Times New Roman"/>
          <w:kern w:val="1"/>
          <w:sz w:val="24"/>
          <w:szCs w:val="20"/>
          <w:lang w:eastAsia="zh-CN"/>
        </w:rPr>
        <w:t>непредоставления</w:t>
      </w:r>
      <w:proofErr w:type="spellEnd"/>
      <w:r w:rsidRPr="000151AF">
        <w:rPr>
          <w:rFonts w:ascii="Times New Roman" w:eastAsia="Arial" w:hAnsi="Times New Roman" w:cs="Times New Roman"/>
          <w:kern w:val="1"/>
          <w:sz w:val="24"/>
          <w:szCs w:val="20"/>
          <w:lang w:eastAsia="zh-CN"/>
        </w:rPr>
        <w:t xml:space="preserve">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7050DB" w:rsidRPr="000151AF" w:rsidRDefault="007050DB" w:rsidP="007050DB">
      <w:pPr>
        <w:spacing w:after="0" w:line="240" w:lineRule="auto"/>
        <w:ind w:firstLine="709"/>
        <w:jc w:val="both"/>
        <w:rPr>
          <w:rFonts w:ascii="Times New Roman" w:eastAsia="Calibri" w:hAnsi="Times New Roman" w:cs="Times New Roman"/>
          <w:sz w:val="24"/>
          <w:szCs w:val="24"/>
          <w:lang w:eastAsia="ru-RU"/>
        </w:rPr>
      </w:pPr>
      <w:r w:rsidRPr="000151AF">
        <w:rPr>
          <w:rFonts w:ascii="Times New Roman" w:eastAsia="Calibri" w:hAnsi="Times New Roman" w:cs="Times New Roman"/>
          <w:sz w:val="24"/>
          <w:szCs w:val="24"/>
          <w:lang w:eastAsia="ru-RU"/>
        </w:rPr>
        <w:t>10.4</w:t>
      </w:r>
      <w:r>
        <w:rPr>
          <w:rFonts w:ascii="Times New Roman" w:eastAsia="Calibri" w:hAnsi="Times New Roman" w:cs="Times New Roman"/>
          <w:sz w:val="24"/>
          <w:szCs w:val="24"/>
          <w:lang w:eastAsia="ru-RU"/>
        </w:rPr>
        <w:t>.</w:t>
      </w:r>
      <w:r w:rsidRPr="000151AF">
        <w:rPr>
          <w:rFonts w:ascii="Times New Roman" w:eastAsia="Calibri" w:hAnsi="Times New Roman" w:cs="Times New Roman"/>
          <w:sz w:val="24"/>
          <w:szCs w:val="24"/>
          <w:lang w:eastAsia="ru-RU"/>
        </w:rPr>
        <w:t xml:space="preserve"> Оформление документа о приемке поставленного товара осуществляется после предоставления поставщиком обеспечения гарантийных обязательств в соответствии с Федеральным законом от 05.04.2013 N 44-ФЗ.</w:t>
      </w:r>
    </w:p>
    <w:p w:rsidR="007050DB" w:rsidRPr="000151AF" w:rsidRDefault="007050DB" w:rsidP="007050DB">
      <w:pPr>
        <w:spacing w:after="0" w:line="240" w:lineRule="auto"/>
        <w:ind w:firstLine="709"/>
        <w:jc w:val="both"/>
        <w:rPr>
          <w:rFonts w:ascii="Times New Roman" w:eastAsia="Calibri" w:hAnsi="Times New Roman" w:cs="Times New Roman"/>
          <w:sz w:val="24"/>
          <w:szCs w:val="24"/>
          <w:lang w:eastAsia="ru-RU"/>
        </w:rPr>
      </w:pPr>
      <w:r w:rsidRPr="000151AF">
        <w:rPr>
          <w:rFonts w:ascii="Times New Roman" w:eastAsia="Calibri" w:hAnsi="Times New Roman" w:cs="Times New Roman"/>
          <w:sz w:val="24"/>
          <w:szCs w:val="24"/>
          <w:lang w:eastAsia="ru-RU"/>
        </w:rPr>
        <w:t>Поставщик обязан предоставить обеспечение гарантийных обязательств по Контракту в размере 2 % от начальной (максимальной) цены контракта –_________рублей.</w:t>
      </w:r>
    </w:p>
    <w:p w:rsidR="007050DB" w:rsidRPr="000151AF" w:rsidRDefault="007050DB" w:rsidP="007050DB">
      <w:pPr>
        <w:spacing w:after="0" w:line="240" w:lineRule="auto"/>
        <w:ind w:firstLine="709"/>
        <w:jc w:val="both"/>
        <w:rPr>
          <w:rFonts w:ascii="Times New Roman" w:eastAsia="Calibri" w:hAnsi="Times New Roman" w:cs="Times New Roman"/>
          <w:sz w:val="24"/>
          <w:szCs w:val="24"/>
          <w:lang w:eastAsia="ru-RU"/>
        </w:rPr>
      </w:pPr>
      <w:r w:rsidRPr="000151AF">
        <w:rPr>
          <w:rFonts w:ascii="Times New Roman" w:eastAsia="Calibri" w:hAnsi="Times New Roman" w:cs="Times New Roman"/>
          <w:sz w:val="24"/>
          <w:szCs w:val="24"/>
          <w:lang w:eastAsia="ru-RU"/>
        </w:rPr>
        <w:t>Обеспечение гарантийных обязательств по контракту предоставляется в срок не позднее 5-ти рабочих дней до предполагаемой даты ввода в эксплуатацию товара.</w:t>
      </w:r>
    </w:p>
    <w:p w:rsidR="007050DB" w:rsidRPr="000151AF" w:rsidRDefault="007050DB" w:rsidP="007050DB">
      <w:pPr>
        <w:suppressAutoHyphens/>
        <w:spacing w:after="0" w:line="240" w:lineRule="auto"/>
        <w:ind w:right="-2" w:firstLine="709"/>
        <w:jc w:val="both"/>
        <w:rPr>
          <w:rFonts w:ascii="Times New Roman" w:eastAsia="Arial" w:hAnsi="Times New Roman" w:cs="Times New Roman"/>
          <w:b/>
          <w:i/>
          <w:sz w:val="24"/>
          <w:szCs w:val="24"/>
          <w:lang w:eastAsia="ru-RU"/>
        </w:rPr>
      </w:pPr>
      <w:r w:rsidRPr="000151AF">
        <w:rPr>
          <w:rFonts w:ascii="Times New Roman" w:eastAsia="Arial" w:hAnsi="Times New Roman" w:cs="Times New Roman"/>
          <w:sz w:val="24"/>
          <w:szCs w:val="24"/>
          <w:lang w:eastAsia="ru-RU"/>
        </w:rPr>
        <w:t>Банковские реквизиты для перечисления размера обеспечения:</w:t>
      </w:r>
    </w:p>
    <w:p w:rsidR="007050DB" w:rsidRPr="000151AF" w:rsidRDefault="007050DB" w:rsidP="007050DB">
      <w:pPr>
        <w:widowControl w:val="0"/>
        <w:autoSpaceDE w:val="0"/>
        <w:autoSpaceDN w:val="0"/>
        <w:adjustRightInd w:val="0"/>
        <w:spacing w:after="0" w:line="240" w:lineRule="auto"/>
        <w:ind w:firstLine="766"/>
        <w:jc w:val="both"/>
        <w:rPr>
          <w:rFonts w:ascii="Times New Roman" w:eastAsia="Times New Roman" w:hAnsi="Times New Roman" w:cs="Times New Roman"/>
          <w:i/>
          <w:sz w:val="24"/>
          <w:szCs w:val="24"/>
          <w:lang w:eastAsia="ru-RU"/>
        </w:rPr>
      </w:pPr>
      <w:r w:rsidRPr="000151AF">
        <w:rPr>
          <w:rFonts w:ascii="Times New Roman" w:eastAsia="Times New Roman" w:hAnsi="Times New Roman" w:cs="Times New Roman"/>
          <w:i/>
          <w:sz w:val="24"/>
          <w:szCs w:val="24"/>
          <w:lang w:eastAsia="ru-RU"/>
        </w:rPr>
        <w:t>_________________</w:t>
      </w:r>
    </w:p>
    <w:p w:rsidR="007050DB" w:rsidRPr="000151AF" w:rsidRDefault="007050DB" w:rsidP="007050DB">
      <w:pPr>
        <w:widowControl w:val="0"/>
        <w:autoSpaceDE w:val="0"/>
        <w:autoSpaceDN w:val="0"/>
        <w:adjustRightInd w:val="0"/>
        <w:spacing w:after="0" w:line="240" w:lineRule="auto"/>
        <w:ind w:firstLine="766"/>
        <w:jc w:val="both"/>
        <w:rPr>
          <w:rFonts w:ascii="Times New Roman" w:eastAsia="Times New Roman" w:hAnsi="Times New Roman" w:cs="Times New Roman"/>
          <w:i/>
          <w:sz w:val="24"/>
          <w:szCs w:val="24"/>
          <w:lang w:eastAsia="ru-RU"/>
        </w:rPr>
      </w:pPr>
      <w:r w:rsidRPr="000151AF">
        <w:rPr>
          <w:rFonts w:ascii="Times New Roman" w:eastAsia="Times New Roman" w:hAnsi="Times New Roman" w:cs="Times New Roman"/>
          <w:i/>
          <w:sz w:val="24"/>
          <w:szCs w:val="24"/>
          <w:lang w:eastAsia="ru-RU"/>
        </w:rPr>
        <w:lastRenderedPageBreak/>
        <w:t>УФК по Забайкальскому краю</w:t>
      </w:r>
      <w:proofErr w:type="gramStart"/>
      <w:r w:rsidRPr="000151AF">
        <w:rPr>
          <w:rFonts w:ascii="Times New Roman" w:eastAsia="Times New Roman" w:hAnsi="Times New Roman" w:cs="Times New Roman"/>
          <w:i/>
          <w:sz w:val="24"/>
          <w:szCs w:val="24"/>
          <w:lang w:eastAsia="ru-RU"/>
        </w:rPr>
        <w:t xml:space="preserve"> (_________________________)</w:t>
      </w:r>
      <w:proofErr w:type="gramEnd"/>
    </w:p>
    <w:p w:rsidR="007050DB" w:rsidRPr="000151AF" w:rsidRDefault="007050DB" w:rsidP="007050DB">
      <w:pPr>
        <w:widowControl w:val="0"/>
        <w:autoSpaceDE w:val="0"/>
        <w:autoSpaceDN w:val="0"/>
        <w:adjustRightInd w:val="0"/>
        <w:spacing w:after="0" w:line="240" w:lineRule="auto"/>
        <w:ind w:firstLine="766"/>
        <w:jc w:val="both"/>
        <w:rPr>
          <w:rFonts w:ascii="Times New Roman" w:eastAsia="Times New Roman" w:hAnsi="Times New Roman" w:cs="Times New Roman"/>
          <w:i/>
          <w:sz w:val="24"/>
          <w:szCs w:val="24"/>
          <w:lang w:eastAsia="ru-RU"/>
        </w:rPr>
      </w:pPr>
      <w:r w:rsidRPr="000151AF">
        <w:rPr>
          <w:rFonts w:ascii="Times New Roman" w:eastAsia="Times New Roman" w:hAnsi="Times New Roman" w:cs="Times New Roman"/>
          <w:i/>
          <w:sz w:val="24"/>
          <w:szCs w:val="24"/>
          <w:lang w:eastAsia="ru-RU"/>
        </w:rPr>
        <w:t>БИК _______________</w:t>
      </w:r>
    </w:p>
    <w:p w:rsidR="007050DB" w:rsidRPr="000151AF" w:rsidRDefault="007050DB" w:rsidP="007050DB">
      <w:pPr>
        <w:widowControl w:val="0"/>
        <w:autoSpaceDE w:val="0"/>
        <w:autoSpaceDN w:val="0"/>
        <w:adjustRightInd w:val="0"/>
        <w:spacing w:after="0" w:line="240" w:lineRule="auto"/>
        <w:ind w:firstLine="766"/>
        <w:jc w:val="both"/>
        <w:rPr>
          <w:rFonts w:ascii="Times New Roman" w:eastAsia="Times New Roman" w:hAnsi="Times New Roman" w:cs="Times New Roman"/>
          <w:i/>
          <w:sz w:val="24"/>
          <w:szCs w:val="24"/>
          <w:lang w:eastAsia="ru-RU"/>
        </w:rPr>
      </w:pPr>
      <w:r w:rsidRPr="000151AF">
        <w:rPr>
          <w:rFonts w:ascii="Times New Roman" w:eastAsia="Times New Roman" w:hAnsi="Times New Roman" w:cs="Times New Roman"/>
          <w:i/>
          <w:sz w:val="24"/>
          <w:szCs w:val="24"/>
          <w:lang w:eastAsia="ru-RU"/>
        </w:rPr>
        <w:t>Отделение Чита</w:t>
      </w:r>
    </w:p>
    <w:p w:rsidR="007050DB" w:rsidRPr="000151AF" w:rsidRDefault="007050DB" w:rsidP="007050DB">
      <w:pPr>
        <w:widowControl w:val="0"/>
        <w:autoSpaceDE w:val="0"/>
        <w:autoSpaceDN w:val="0"/>
        <w:adjustRightInd w:val="0"/>
        <w:spacing w:after="0" w:line="240" w:lineRule="auto"/>
        <w:ind w:firstLine="766"/>
        <w:jc w:val="both"/>
        <w:rPr>
          <w:rFonts w:ascii="Times New Roman" w:eastAsia="Times New Roman" w:hAnsi="Times New Roman" w:cs="Times New Roman"/>
          <w:i/>
          <w:sz w:val="24"/>
          <w:szCs w:val="24"/>
          <w:lang w:eastAsia="ru-RU"/>
        </w:rPr>
      </w:pPr>
      <w:proofErr w:type="spellStart"/>
      <w:r w:rsidRPr="000151AF">
        <w:rPr>
          <w:rFonts w:ascii="Times New Roman" w:eastAsia="Times New Roman" w:hAnsi="Times New Roman" w:cs="Times New Roman"/>
          <w:i/>
          <w:sz w:val="24"/>
          <w:szCs w:val="24"/>
          <w:lang w:eastAsia="ru-RU"/>
        </w:rPr>
        <w:t>сч</w:t>
      </w:r>
      <w:proofErr w:type="spellEnd"/>
      <w:r w:rsidRPr="000151AF">
        <w:rPr>
          <w:rFonts w:ascii="Times New Roman" w:eastAsia="Times New Roman" w:hAnsi="Times New Roman" w:cs="Times New Roman"/>
          <w:i/>
          <w:sz w:val="24"/>
          <w:szCs w:val="24"/>
          <w:lang w:eastAsia="ru-RU"/>
        </w:rPr>
        <w:t xml:space="preserve"> _______________</w:t>
      </w:r>
    </w:p>
    <w:p w:rsidR="007050DB" w:rsidRPr="000151AF" w:rsidRDefault="007050DB" w:rsidP="007050DB">
      <w:pPr>
        <w:autoSpaceDE w:val="0"/>
        <w:autoSpaceDN w:val="0"/>
        <w:adjustRightInd w:val="0"/>
        <w:spacing w:after="0" w:line="240" w:lineRule="auto"/>
        <w:ind w:right="-1" w:firstLine="709"/>
        <w:jc w:val="both"/>
        <w:rPr>
          <w:rFonts w:ascii="Times New Roman" w:eastAsia="Times New Roman" w:hAnsi="Times New Roman" w:cs="Times New Roman"/>
          <w:i/>
          <w:sz w:val="24"/>
          <w:szCs w:val="24"/>
          <w:lang w:eastAsia="ru-RU"/>
        </w:rPr>
      </w:pPr>
      <w:r w:rsidRPr="000151AF">
        <w:rPr>
          <w:rFonts w:ascii="Times New Roman" w:eastAsia="Times New Roman" w:hAnsi="Times New Roman" w:cs="Times New Roman"/>
          <w:i/>
          <w:sz w:val="24"/>
          <w:szCs w:val="24"/>
          <w:lang w:eastAsia="ru-RU"/>
        </w:rPr>
        <w:t>КБК _____________</w:t>
      </w:r>
    </w:p>
    <w:p w:rsidR="007050DB" w:rsidRDefault="007050DB" w:rsidP="007050DB">
      <w:pPr>
        <w:autoSpaceDE w:val="0"/>
        <w:autoSpaceDN w:val="0"/>
        <w:adjustRightInd w:val="0"/>
        <w:spacing w:after="0" w:line="240" w:lineRule="auto"/>
        <w:ind w:right="-1" w:firstLine="709"/>
        <w:jc w:val="both"/>
        <w:rPr>
          <w:rFonts w:ascii="Times New Roman" w:eastAsia="Calibri" w:hAnsi="Times New Roman" w:cs="Times New Roman"/>
          <w:sz w:val="24"/>
          <w:szCs w:val="24"/>
          <w:lang w:eastAsia="ru-RU"/>
        </w:rPr>
      </w:pPr>
      <w:r w:rsidRPr="000151AF">
        <w:rPr>
          <w:rFonts w:ascii="Times New Roman" w:eastAsia="Calibri" w:hAnsi="Times New Roman" w:cs="Times New Roman"/>
          <w:sz w:val="24"/>
          <w:szCs w:val="24"/>
          <w:lang w:eastAsia="ru-RU"/>
        </w:rPr>
        <w:t xml:space="preserve">10.5 Срок возврата заказчиком поставщику денежных средств, внесенных в качестве обеспечения гарантийных обязательств (если такая форма обеспечения исполнения </w:t>
      </w:r>
      <w:r>
        <w:rPr>
          <w:rFonts w:ascii="Times New Roman" w:eastAsia="Calibri" w:hAnsi="Times New Roman" w:cs="Times New Roman"/>
          <w:sz w:val="24"/>
          <w:szCs w:val="24"/>
          <w:lang w:eastAsia="ru-RU"/>
        </w:rPr>
        <w:t>гарантийных обязатель</w:t>
      </w:r>
      <w:proofErr w:type="gramStart"/>
      <w:r>
        <w:rPr>
          <w:rFonts w:ascii="Times New Roman" w:eastAsia="Calibri" w:hAnsi="Times New Roman" w:cs="Times New Roman"/>
          <w:sz w:val="24"/>
          <w:szCs w:val="24"/>
          <w:lang w:eastAsia="ru-RU"/>
        </w:rPr>
        <w:t xml:space="preserve">ств </w:t>
      </w:r>
      <w:r w:rsidRPr="000151AF">
        <w:rPr>
          <w:rFonts w:ascii="Times New Roman" w:eastAsia="Calibri" w:hAnsi="Times New Roman" w:cs="Times New Roman"/>
          <w:sz w:val="24"/>
          <w:szCs w:val="24"/>
          <w:lang w:eastAsia="ru-RU"/>
        </w:rPr>
        <w:t>пр</w:t>
      </w:r>
      <w:proofErr w:type="gramEnd"/>
      <w:r w:rsidRPr="000151AF">
        <w:rPr>
          <w:rFonts w:ascii="Times New Roman" w:eastAsia="Calibri" w:hAnsi="Times New Roman" w:cs="Times New Roman"/>
          <w:sz w:val="24"/>
          <w:szCs w:val="24"/>
          <w:lang w:eastAsia="ru-RU"/>
        </w:rPr>
        <w:t>именяется поставщиком), не должен превышать 30 дней с даты окончания срока гарантийных обязательств, предусмотренных в соответствии с разделом 8 государственного контракта</w:t>
      </w:r>
      <w:r>
        <w:rPr>
          <w:rFonts w:ascii="Times New Roman" w:eastAsia="Calibri" w:hAnsi="Times New Roman" w:cs="Times New Roman"/>
          <w:sz w:val="24"/>
          <w:szCs w:val="24"/>
          <w:lang w:eastAsia="ru-RU"/>
        </w:rPr>
        <w:t>.</w:t>
      </w:r>
    </w:p>
    <w:p w:rsidR="007050DB" w:rsidRPr="000151AF" w:rsidRDefault="007050DB" w:rsidP="007050DB">
      <w:pPr>
        <w:spacing w:after="0" w:line="240" w:lineRule="auto"/>
        <w:ind w:firstLine="70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10.6</w:t>
      </w:r>
      <w:r>
        <w:rPr>
          <w:rFonts w:ascii="Times New Roman" w:eastAsia="Times New Roman" w:hAnsi="Times New Roman" w:cs="Times New Roman"/>
          <w:sz w:val="24"/>
          <w:szCs w:val="24"/>
          <w:lang w:eastAsia="ru-RU"/>
        </w:rPr>
        <w:t xml:space="preserve">. </w:t>
      </w:r>
      <w:r w:rsidRPr="000151AF">
        <w:rPr>
          <w:rFonts w:ascii="Times New Roman" w:eastAsia="Calibri" w:hAnsi="Times New Roman" w:cs="Times New Roman"/>
          <w:bCs/>
          <w:spacing w:val="-3"/>
          <w:sz w:val="24"/>
          <w:szCs w:val="24"/>
        </w:rPr>
        <w:t>В случае</w:t>
      </w:r>
      <w:proofErr w:type="gramStart"/>
      <w:r w:rsidRPr="000151AF">
        <w:rPr>
          <w:rFonts w:ascii="Times New Roman" w:eastAsia="Calibri" w:hAnsi="Times New Roman" w:cs="Times New Roman"/>
          <w:bCs/>
          <w:spacing w:val="-3"/>
          <w:sz w:val="24"/>
          <w:szCs w:val="24"/>
        </w:rPr>
        <w:t>,</w:t>
      </w:r>
      <w:proofErr w:type="gramEnd"/>
      <w:r w:rsidRPr="000151AF">
        <w:rPr>
          <w:rFonts w:ascii="Times New Roman" w:eastAsia="Calibri" w:hAnsi="Times New Roman" w:cs="Times New Roman"/>
          <w:bCs/>
          <w:spacing w:val="-3"/>
          <w:sz w:val="24"/>
          <w:szCs w:val="24"/>
        </w:rPr>
        <w:t xml:space="preserve"> если обеспечение исполнения Контракта предоставлено в форме внесения денежных средств на счет Заказчика, срок возврата заказчиком поставщику таких денежных средств 30 дней с даты исполнения поставщиком обязательств, предусмотренных контрактом.</w:t>
      </w:r>
    </w:p>
    <w:p w:rsidR="007050DB" w:rsidRPr="000151AF" w:rsidRDefault="007050DB" w:rsidP="007050DB">
      <w:pPr>
        <w:autoSpaceDE w:val="0"/>
        <w:spacing w:after="0" w:line="240" w:lineRule="auto"/>
        <w:ind w:firstLine="70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10.7 Исполнение контракта, гарантийные обязательства могут обеспечиваться предоставлением </w:t>
      </w:r>
      <w:r>
        <w:rPr>
          <w:rFonts w:ascii="Times New Roman" w:eastAsia="Times New Roman" w:hAnsi="Times New Roman" w:cs="Times New Roman"/>
          <w:sz w:val="24"/>
          <w:szCs w:val="24"/>
          <w:lang w:eastAsia="ru-RU"/>
        </w:rPr>
        <w:t xml:space="preserve">независимой </w:t>
      </w:r>
      <w:r w:rsidRPr="000151AF">
        <w:rPr>
          <w:rFonts w:ascii="Times New Roman" w:eastAsia="Times New Roman" w:hAnsi="Times New Roman" w:cs="Times New Roman"/>
          <w:sz w:val="24"/>
          <w:szCs w:val="24"/>
          <w:lang w:eastAsia="ru-RU"/>
        </w:rPr>
        <w:t xml:space="preserve">гарантии, выданной банком и соответствующей требованиям статьи 45 </w:t>
      </w:r>
      <w:r w:rsidRPr="000151AF">
        <w:rPr>
          <w:rFonts w:ascii="Times New Roman" w:eastAsia="Calibri" w:hAnsi="Times New Roman" w:cs="Times New Roman"/>
          <w:sz w:val="24"/>
          <w:szCs w:val="24"/>
          <w:lang w:eastAsia="ru-RU"/>
        </w:rPr>
        <w:t>Федерального закона от 05.04.2013 N 44-ФЗ</w:t>
      </w:r>
      <w:r w:rsidRPr="000151AF">
        <w:rPr>
          <w:rFonts w:ascii="Times New Roman" w:eastAsia="Times New Roman" w:hAnsi="Times New Roman" w:cs="Times New Roman"/>
          <w:sz w:val="24"/>
          <w:szCs w:val="24"/>
          <w:lang w:eastAsia="ru-RU"/>
        </w:rPr>
        <w:t xml:space="preserve">,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w:t>
      </w:r>
      <w:r>
        <w:rPr>
          <w:rFonts w:ascii="Times New Roman" w:eastAsia="Times New Roman" w:hAnsi="Times New Roman" w:cs="Times New Roman"/>
          <w:sz w:val="24"/>
          <w:szCs w:val="24"/>
          <w:lang w:eastAsia="ru-RU"/>
        </w:rPr>
        <w:t>независимой</w:t>
      </w:r>
      <w:r w:rsidRPr="000151AF">
        <w:rPr>
          <w:rFonts w:ascii="Times New Roman" w:eastAsia="Times New Roman" w:hAnsi="Times New Roman" w:cs="Times New Roman"/>
          <w:sz w:val="24"/>
          <w:szCs w:val="24"/>
          <w:lang w:eastAsia="ru-RU"/>
        </w:rPr>
        <w:t xml:space="preserve"> гарантии определяются в соответствии с требованиями </w:t>
      </w:r>
      <w:r w:rsidRPr="000151AF">
        <w:rPr>
          <w:rFonts w:ascii="Times New Roman" w:eastAsia="Calibri" w:hAnsi="Times New Roman" w:cs="Times New Roman"/>
          <w:sz w:val="24"/>
          <w:szCs w:val="24"/>
          <w:lang w:eastAsia="ru-RU"/>
        </w:rPr>
        <w:t>Федерального закона от 05.04.2013 N 44-ФЗ</w:t>
      </w:r>
      <w:r w:rsidRPr="000151AF">
        <w:rPr>
          <w:rFonts w:ascii="Times New Roman" w:eastAsia="Times New Roman" w:hAnsi="Times New Roman" w:cs="Times New Roman"/>
          <w:sz w:val="24"/>
          <w:szCs w:val="24"/>
          <w:lang w:eastAsia="ru-RU"/>
        </w:rPr>
        <w:t xml:space="preserve"> участником закупки, с которым заключается контракт, самостоятельно. </w:t>
      </w:r>
    </w:p>
    <w:p w:rsidR="007050DB" w:rsidRPr="008B0911"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8B0911">
        <w:rPr>
          <w:rFonts w:ascii="Times New Roman" w:eastAsia="Times New Roman" w:hAnsi="Times New Roman" w:cs="Times New Roman"/>
          <w:sz w:val="24"/>
          <w:szCs w:val="24"/>
          <w:lang w:eastAsia="ru-RU"/>
        </w:rPr>
        <w:t xml:space="preserve">Способ обеспечения исполнения контракта, гарантийных обязательств, срок действия независимой гарантии определяются в соответствии с требованиями </w:t>
      </w:r>
      <w:r>
        <w:rPr>
          <w:rFonts w:ascii="Times New Roman" w:eastAsia="Times New Roman" w:hAnsi="Times New Roman" w:cs="Times New Roman"/>
          <w:sz w:val="24"/>
          <w:szCs w:val="24"/>
          <w:lang w:eastAsia="ru-RU"/>
        </w:rPr>
        <w:t>Фе</w:t>
      </w:r>
      <w:r w:rsidRPr="000151AF">
        <w:rPr>
          <w:rFonts w:ascii="Times New Roman" w:eastAsia="Calibri" w:hAnsi="Times New Roman" w:cs="Times New Roman"/>
          <w:sz w:val="24"/>
          <w:szCs w:val="24"/>
          <w:lang w:eastAsia="ru-RU"/>
        </w:rPr>
        <w:t>дерального закона от 05.04.2013 N 44-ФЗ</w:t>
      </w:r>
      <w:r>
        <w:rPr>
          <w:rFonts w:ascii="Times New Roman" w:eastAsia="Times New Roman" w:hAnsi="Times New Roman" w:cs="Times New Roman"/>
          <w:sz w:val="24"/>
          <w:szCs w:val="24"/>
          <w:lang w:eastAsia="ru-RU"/>
        </w:rPr>
        <w:t xml:space="preserve"> </w:t>
      </w:r>
      <w:r w:rsidRPr="008B0911">
        <w:rPr>
          <w:rFonts w:ascii="Times New Roman" w:eastAsia="Times New Roman" w:hAnsi="Times New Roman" w:cs="Times New Roman"/>
          <w:sz w:val="24"/>
          <w:szCs w:val="24"/>
          <w:lang w:eastAsia="ru-RU"/>
        </w:rPr>
        <w:t>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w:t>
      </w:r>
      <w:r>
        <w:rPr>
          <w:rFonts w:ascii="Times New Roman" w:eastAsia="Times New Roman" w:hAnsi="Times New Roman" w:cs="Times New Roman"/>
          <w:sz w:val="24"/>
          <w:szCs w:val="24"/>
          <w:lang w:eastAsia="ru-RU"/>
        </w:rPr>
        <w:t>рантией, не менее чем на один ме</w:t>
      </w:r>
      <w:r w:rsidRPr="008B0911">
        <w:rPr>
          <w:rFonts w:ascii="Times New Roman" w:eastAsia="Times New Roman" w:hAnsi="Times New Roman" w:cs="Times New Roman"/>
          <w:sz w:val="24"/>
          <w:szCs w:val="24"/>
          <w:lang w:eastAsia="ru-RU"/>
        </w:rPr>
        <w:t xml:space="preserve">сяц, в том числе в случае его изменения в соответствии со </w:t>
      </w:r>
      <w:r>
        <w:rPr>
          <w:rFonts w:ascii="Times New Roman" w:eastAsia="Times New Roman" w:hAnsi="Times New Roman" w:cs="Times New Roman"/>
          <w:sz w:val="24"/>
          <w:szCs w:val="24"/>
          <w:lang w:eastAsia="ru-RU"/>
        </w:rPr>
        <w:t>статьей 95 Фе</w:t>
      </w:r>
      <w:r w:rsidRPr="000151AF">
        <w:rPr>
          <w:rFonts w:ascii="Times New Roman" w:eastAsia="Calibri" w:hAnsi="Times New Roman" w:cs="Times New Roman"/>
          <w:sz w:val="24"/>
          <w:szCs w:val="24"/>
          <w:lang w:eastAsia="ru-RU"/>
        </w:rPr>
        <w:t>дерального закона от 05.04.2013 N 44-ФЗ</w:t>
      </w:r>
      <w:r w:rsidRPr="008B0911">
        <w:rPr>
          <w:rFonts w:ascii="Times New Roman" w:eastAsia="Times New Roman" w:hAnsi="Times New Roman" w:cs="Times New Roman"/>
          <w:sz w:val="24"/>
          <w:szCs w:val="24"/>
          <w:lang w:eastAsia="ru-RU"/>
        </w:rPr>
        <w:t>.</w:t>
      </w:r>
    </w:p>
    <w:p w:rsidR="007050DB" w:rsidRPr="00E50C89" w:rsidRDefault="007050DB" w:rsidP="007050DB">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Calibri" w:hAnsi="Times New Roman" w:cs="Times New Roman"/>
          <w:bCs/>
          <w:spacing w:val="-3"/>
          <w:sz w:val="24"/>
          <w:szCs w:val="24"/>
        </w:rPr>
        <w:t xml:space="preserve">10.8. </w:t>
      </w:r>
      <w:proofErr w:type="gramStart"/>
      <w:r w:rsidRPr="00E50C89">
        <w:rPr>
          <w:rFonts w:ascii="Times New Roman" w:eastAsia="Times New Roman" w:hAnsi="Times New Roman" w:cs="Times New Roman"/>
          <w:sz w:val="24"/>
          <w:szCs w:val="24"/>
          <w:lang w:eastAsia="ru-RU"/>
        </w:rPr>
        <w:t xml:space="preserve">В независимую гарантию включается условие о праве заказчика на бесспорное списание денежных средств со счета гаранта при отсутствии оснований для отказа в удовлетворении требования бенефициара, предусмотренных Гражданским </w:t>
      </w:r>
      <w:r>
        <w:rPr>
          <w:rFonts w:ascii="Times New Roman" w:eastAsia="Times New Roman" w:hAnsi="Times New Roman" w:cs="Times New Roman"/>
          <w:sz w:val="24"/>
          <w:szCs w:val="24"/>
          <w:lang w:eastAsia="ru-RU"/>
        </w:rPr>
        <w:t xml:space="preserve">кодексом </w:t>
      </w:r>
      <w:r w:rsidRPr="00E50C89">
        <w:rPr>
          <w:rFonts w:ascii="Times New Roman" w:eastAsia="Times New Roman" w:hAnsi="Times New Roman" w:cs="Times New Roman"/>
          <w:sz w:val="24"/>
          <w:szCs w:val="24"/>
          <w:lang w:eastAsia="ru-RU"/>
        </w:rPr>
        <w:t>Российской Федерации, если гарантом в срок не более чем десять рабочих дней не исполнено требование заказчика об уплате денежной суммы по независимой гарантии, направленное до окончания срока ее действия</w:t>
      </w:r>
      <w:r>
        <w:rPr>
          <w:rFonts w:ascii="Times New Roman" w:eastAsia="Times New Roman" w:hAnsi="Times New Roman" w:cs="Times New Roman"/>
          <w:sz w:val="24"/>
          <w:szCs w:val="24"/>
          <w:lang w:eastAsia="ru-RU"/>
        </w:rPr>
        <w:t>.</w:t>
      </w:r>
      <w:proofErr w:type="gramEnd"/>
    </w:p>
    <w:p w:rsidR="007050DB" w:rsidRPr="000151AF" w:rsidRDefault="007050DB" w:rsidP="007050DB">
      <w:pPr>
        <w:widowControl w:val="0"/>
        <w:autoSpaceDE w:val="0"/>
        <w:autoSpaceDN w:val="0"/>
        <w:adjustRightInd w:val="0"/>
        <w:spacing w:after="0" w:line="240" w:lineRule="auto"/>
        <w:ind w:firstLine="709"/>
        <w:jc w:val="both"/>
        <w:rPr>
          <w:rFonts w:ascii="Times New Roman" w:eastAsia="Calibri" w:hAnsi="Times New Roman" w:cs="Times New Roman"/>
          <w:bCs/>
          <w:spacing w:val="-3"/>
          <w:sz w:val="24"/>
          <w:szCs w:val="24"/>
        </w:rPr>
      </w:pPr>
      <w:r w:rsidRPr="000151AF">
        <w:rPr>
          <w:rFonts w:ascii="Times New Roman" w:eastAsia="Calibri" w:hAnsi="Times New Roman" w:cs="Times New Roman"/>
          <w:bCs/>
          <w:spacing w:val="-3"/>
          <w:sz w:val="24"/>
          <w:szCs w:val="24"/>
        </w:rPr>
        <w:t>1</w:t>
      </w:r>
      <w:r>
        <w:rPr>
          <w:rFonts w:ascii="Times New Roman" w:eastAsia="Calibri" w:hAnsi="Times New Roman" w:cs="Times New Roman"/>
          <w:bCs/>
          <w:spacing w:val="-3"/>
          <w:sz w:val="24"/>
          <w:szCs w:val="24"/>
        </w:rPr>
        <w:t>0.9 Срок рассмотрения независимой</w:t>
      </w:r>
      <w:r w:rsidRPr="000151AF">
        <w:rPr>
          <w:rFonts w:ascii="Times New Roman" w:eastAsia="Calibri" w:hAnsi="Times New Roman" w:cs="Times New Roman"/>
          <w:bCs/>
          <w:spacing w:val="-3"/>
          <w:sz w:val="24"/>
          <w:szCs w:val="24"/>
        </w:rPr>
        <w:t xml:space="preserve"> гарантии Заказчиком составляет не более чем 3 (три) рабочих дня </w:t>
      </w:r>
      <w:proofErr w:type="gramStart"/>
      <w:r w:rsidRPr="000151AF">
        <w:rPr>
          <w:rFonts w:ascii="Times New Roman" w:eastAsia="Calibri" w:hAnsi="Times New Roman" w:cs="Times New Roman"/>
          <w:bCs/>
          <w:spacing w:val="-3"/>
          <w:sz w:val="24"/>
          <w:szCs w:val="24"/>
        </w:rPr>
        <w:t>с даты поступления</w:t>
      </w:r>
      <w:proofErr w:type="gramEnd"/>
      <w:r w:rsidRPr="000151AF">
        <w:rPr>
          <w:rFonts w:ascii="Times New Roman" w:eastAsia="Calibri" w:hAnsi="Times New Roman" w:cs="Times New Roman"/>
          <w:bCs/>
          <w:spacing w:val="-3"/>
          <w:sz w:val="24"/>
          <w:szCs w:val="24"/>
        </w:rPr>
        <w:t xml:space="preserve">. </w:t>
      </w:r>
    </w:p>
    <w:p w:rsidR="007050DB" w:rsidRPr="00D03462" w:rsidRDefault="007050DB" w:rsidP="007050DB">
      <w:pPr>
        <w:widowControl w:val="0"/>
        <w:autoSpaceDE w:val="0"/>
        <w:autoSpaceDN w:val="0"/>
        <w:adjustRightInd w:val="0"/>
        <w:spacing w:after="0" w:line="240" w:lineRule="auto"/>
        <w:ind w:firstLine="709"/>
        <w:jc w:val="both"/>
        <w:rPr>
          <w:rFonts w:ascii="Times New Roman CYR" w:eastAsia="Times New Roman" w:hAnsi="Times New Roman CYR" w:cs="Times New Roman CYR"/>
          <w:sz w:val="24"/>
          <w:szCs w:val="24"/>
          <w:lang w:eastAsia="ru-RU"/>
        </w:rPr>
      </w:pPr>
      <w:r w:rsidRPr="001426D4">
        <w:rPr>
          <w:rFonts w:ascii="Times New Roman" w:eastAsia="Times New Roman" w:hAnsi="Times New Roman" w:cs="Times New Roman"/>
          <w:sz w:val="24"/>
          <w:szCs w:val="20"/>
          <w:lang w:eastAsia="ru-RU"/>
        </w:rPr>
        <w:t>10.11.</w:t>
      </w:r>
      <w:r w:rsidRPr="001426D4">
        <w:rPr>
          <w:rFonts w:ascii="Times New Roman CYR" w:eastAsia="Times New Roman" w:hAnsi="Times New Roman CYR" w:cs="Times New Roman CYR"/>
          <w:sz w:val="24"/>
          <w:szCs w:val="24"/>
        </w:rPr>
        <w:t xml:space="preserve"> </w:t>
      </w:r>
      <w:proofErr w:type="gramStart"/>
      <w:r w:rsidRPr="001426D4">
        <w:rPr>
          <w:rFonts w:ascii="Times New Roman CYR" w:eastAsia="Times New Roman" w:hAnsi="Times New Roman CYR" w:cs="Times New Roman CYR"/>
          <w:sz w:val="24"/>
          <w:szCs w:val="24"/>
        </w:rPr>
        <w:t xml:space="preserve">В случае отзыва в соответствии с </w:t>
      </w:r>
      <w:hyperlink r:id="rId11" w:history="1">
        <w:r w:rsidRPr="001426D4">
          <w:rPr>
            <w:rFonts w:ascii="Times New Roman CYR" w:eastAsia="Times New Roman" w:hAnsi="Times New Roman CYR" w:cs="Times New Roman CYR"/>
            <w:sz w:val="24"/>
            <w:szCs w:val="24"/>
          </w:rPr>
          <w:t>законодательством</w:t>
        </w:r>
      </w:hyperlink>
      <w:r w:rsidRPr="001426D4">
        <w:rPr>
          <w:rFonts w:ascii="Times New Roman CYR" w:eastAsia="Times New Roman" w:hAnsi="Times New Roman CYR" w:cs="Times New Roman CYR"/>
          <w:sz w:val="24"/>
          <w:szCs w:val="24"/>
        </w:rPr>
        <w:t xml:space="preserve"> Российской Федерации у банка, предоставившего независимую гарантию в качестве обеспечения исполнения контракта, обеспечение, гарантийных обязательств, лицензии на осуществление банковских операций исполнитель обязуется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w:t>
      </w:r>
      <w:proofErr w:type="gramEnd"/>
      <w:r w:rsidRPr="001426D4">
        <w:rPr>
          <w:rFonts w:ascii="Times New Roman CYR" w:eastAsia="Times New Roman" w:hAnsi="Times New Roman CYR" w:cs="Times New Roman CYR"/>
          <w:sz w:val="24"/>
          <w:szCs w:val="24"/>
        </w:rPr>
        <w:t xml:space="preserve"> Размер такого обеспечения может быть уменьшен в порядке и случаях, которые предусмотрены </w:t>
      </w:r>
      <w:hyperlink r:id="rId12" w:history="1">
        <w:r w:rsidRPr="001426D4">
          <w:rPr>
            <w:rFonts w:ascii="Times New Roman CYR" w:eastAsia="Times New Roman" w:hAnsi="Times New Roman CYR" w:cs="Times New Roman CYR"/>
            <w:sz w:val="24"/>
            <w:szCs w:val="24"/>
          </w:rPr>
          <w:t>частями 7</w:t>
        </w:r>
      </w:hyperlink>
      <w:r w:rsidRPr="001426D4">
        <w:rPr>
          <w:rFonts w:ascii="Times New Roman CYR" w:eastAsia="Times New Roman" w:hAnsi="Times New Roman CYR" w:cs="Times New Roman CYR"/>
          <w:sz w:val="24"/>
          <w:szCs w:val="24"/>
        </w:rPr>
        <w:t xml:space="preserve">, </w:t>
      </w:r>
      <w:hyperlink r:id="rId13" w:history="1">
        <w:r w:rsidRPr="001426D4">
          <w:rPr>
            <w:rFonts w:ascii="Times New Roman CYR" w:eastAsia="Times New Roman" w:hAnsi="Times New Roman CYR" w:cs="Times New Roman CYR"/>
            <w:sz w:val="24"/>
            <w:szCs w:val="24"/>
          </w:rPr>
          <w:t>7.1</w:t>
        </w:r>
      </w:hyperlink>
      <w:r w:rsidRPr="001426D4">
        <w:rPr>
          <w:rFonts w:ascii="Times New Roman CYR" w:eastAsia="Times New Roman" w:hAnsi="Times New Roman CYR" w:cs="Times New Roman CYR"/>
          <w:sz w:val="24"/>
          <w:szCs w:val="24"/>
        </w:rPr>
        <w:t xml:space="preserve">, </w:t>
      </w:r>
      <w:hyperlink r:id="rId14" w:history="1">
        <w:r w:rsidRPr="001426D4">
          <w:rPr>
            <w:rFonts w:ascii="Times New Roman CYR" w:eastAsia="Times New Roman" w:hAnsi="Times New Roman CYR" w:cs="Times New Roman CYR"/>
            <w:sz w:val="24"/>
            <w:szCs w:val="24"/>
          </w:rPr>
          <w:t>7.2</w:t>
        </w:r>
      </w:hyperlink>
      <w:r w:rsidRPr="001426D4">
        <w:rPr>
          <w:rFonts w:ascii="Times New Roman CYR" w:eastAsia="Times New Roman" w:hAnsi="Times New Roman CYR" w:cs="Times New Roman CYR"/>
          <w:sz w:val="24"/>
          <w:szCs w:val="24"/>
        </w:rPr>
        <w:t xml:space="preserve"> и </w:t>
      </w:r>
      <w:hyperlink r:id="rId15" w:history="1">
        <w:r w:rsidRPr="001426D4">
          <w:rPr>
            <w:rFonts w:ascii="Times New Roman CYR" w:eastAsia="Times New Roman" w:hAnsi="Times New Roman CYR" w:cs="Times New Roman CYR"/>
            <w:sz w:val="24"/>
            <w:szCs w:val="24"/>
          </w:rPr>
          <w:t>7.3 статьи 96</w:t>
        </w:r>
      </w:hyperlink>
      <w:r w:rsidRPr="001426D4">
        <w:rPr>
          <w:rFonts w:ascii="Times New Roman CYR" w:eastAsia="Times New Roman" w:hAnsi="Times New Roman CYR" w:cs="Times New Roman CYR"/>
          <w:sz w:val="24"/>
          <w:szCs w:val="24"/>
          <w:lang w:eastAsia="ru-RU"/>
        </w:rPr>
        <w:t xml:space="preserve"> Федерального закона от 05.04.2013 года № 44-ФЗ. </w:t>
      </w:r>
      <w:r w:rsidRPr="001426D4">
        <w:rPr>
          <w:rFonts w:ascii="Times New Roman CYR" w:eastAsia="Times New Roman" w:hAnsi="Times New Roman CYR" w:cs="Times New Roman CYR"/>
          <w:sz w:val="24"/>
          <w:szCs w:val="24"/>
        </w:rPr>
        <w:t xml:space="preserve">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w:t>
      </w:r>
      <w:hyperlink r:id="rId16" w:history="1">
        <w:r w:rsidRPr="001426D4">
          <w:rPr>
            <w:rFonts w:ascii="Times New Roman CYR" w:eastAsia="Times New Roman" w:hAnsi="Times New Roman CYR" w:cs="Times New Roman CYR"/>
            <w:sz w:val="24"/>
            <w:szCs w:val="24"/>
          </w:rPr>
          <w:t>частью 7</w:t>
        </w:r>
      </w:hyperlink>
      <w:r w:rsidRPr="001426D4">
        <w:rPr>
          <w:rFonts w:ascii="Times New Roman CYR" w:eastAsia="Times New Roman" w:hAnsi="Times New Roman CYR" w:cs="Times New Roman CYR"/>
          <w:sz w:val="24"/>
          <w:szCs w:val="24"/>
        </w:rPr>
        <w:t xml:space="preserve"> статьи 34 </w:t>
      </w:r>
      <w:r w:rsidRPr="001426D4">
        <w:rPr>
          <w:rFonts w:ascii="Times New Roman CYR" w:eastAsia="Times New Roman" w:hAnsi="Times New Roman CYR" w:cs="Times New Roman CYR"/>
          <w:sz w:val="24"/>
          <w:szCs w:val="24"/>
          <w:lang w:eastAsia="ru-RU"/>
        </w:rPr>
        <w:t xml:space="preserve">Федерального закона от 05.04.2013 года № 44-ФЗ «О контрактной системе в сфере закупок товаров, работ, услуг для обеспечения государственных и </w:t>
      </w:r>
      <w:r w:rsidRPr="001426D4">
        <w:rPr>
          <w:rFonts w:ascii="Times New Roman CYR" w:eastAsia="Times New Roman" w:hAnsi="Times New Roman CYR" w:cs="Times New Roman CYR"/>
          <w:sz w:val="24"/>
          <w:szCs w:val="24"/>
          <w:lang w:eastAsia="ru-RU"/>
        </w:rPr>
        <w:lastRenderedPageBreak/>
        <w:t>муниципальных нужд».</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11. Ответственность Сторон</w:t>
      </w:r>
    </w:p>
    <w:p w:rsidR="007050DB" w:rsidRPr="009A7848" w:rsidRDefault="007050DB" w:rsidP="007050DB">
      <w:pPr>
        <w:spacing w:after="0" w:line="240" w:lineRule="auto"/>
        <w:ind w:firstLine="708"/>
        <w:jc w:val="both"/>
        <w:rPr>
          <w:rFonts w:ascii="Times New Roman" w:eastAsia="Times New Roman" w:hAnsi="Times New Roman" w:cs="Times New Roman"/>
          <w:sz w:val="24"/>
          <w:szCs w:val="24"/>
          <w:lang w:eastAsia="ru-RU"/>
        </w:rPr>
      </w:pPr>
      <w:bookmarkStart w:id="13" w:name="sub_10103"/>
      <w:r w:rsidRPr="000151AF">
        <w:rPr>
          <w:rFonts w:ascii="Times New Roman" w:eastAsia="Times New Roman" w:hAnsi="Times New Roman" w:cs="Times New Roman"/>
          <w:sz w:val="24"/>
          <w:szCs w:val="24"/>
          <w:lang w:eastAsia="ru-RU"/>
        </w:rPr>
        <w:t>11.</w:t>
      </w:r>
      <w:r w:rsidRPr="009A7848">
        <w:rPr>
          <w:rFonts w:ascii="Times New Roman" w:eastAsia="Times New Roman" w:hAnsi="Times New Roman" w:cs="Times New Roman"/>
          <w:sz w:val="24"/>
          <w:szCs w:val="24"/>
          <w:lang w:eastAsia="ru-RU"/>
        </w:rPr>
        <w:t>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7050DB" w:rsidRPr="009A7848" w:rsidRDefault="007050DB" w:rsidP="007050DB">
      <w:pPr>
        <w:spacing w:after="0" w:line="240" w:lineRule="auto"/>
        <w:ind w:firstLine="708"/>
        <w:jc w:val="both"/>
        <w:rPr>
          <w:rFonts w:ascii="Times New Roman" w:eastAsia="Times New Roman" w:hAnsi="Times New Roman" w:cs="Times New Roman"/>
          <w:sz w:val="24"/>
          <w:szCs w:val="24"/>
          <w:lang w:eastAsia="ru-RU"/>
        </w:rPr>
      </w:pPr>
      <w:r w:rsidRPr="009A7848">
        <w:rPr>
          <w:rFonts w:ascii="Times New Roman" w:eastAsia="Times New Roman" w:hAnsi="Times New Roman" w:cs="Times New Roman"/>
          <w:sz w:val="24"/>
          <w:szCs w:val="24"/>
          <w:lang w:eastAsia="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bookmarkEnd w:id="13"/>
    <w:p w:rsidR="007050DB" w:rsidRPr="009B451D" w:rsidRDefault="007050DB" w:rsidP="007050DB">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proofErr w:type="gramStart"/>
      <w:r w:rsidRPr="009B451D">
        <w:rPr>
          <w:rFonts w:ascii="Times New Roman" w:eastAsia="Times New Roman" w:hAnsi="Times New Roman" w:cs="Times New Roman"/>
          <w:sz w:val="24"/>
          <w:szCs w:val="24"/>
          <w:lang w:eastAsia="ru-RU"/>
        </w:rPr>
        <w:t xml:space="preserve">11.2 Размер штрафа устанавливается Контрактом в порядке, установленном </w:t>
      </w:r>
      <w:hyperlink r:id="rId17" w:history="1">
        <w:r w:rsidRPr="009B451D">
          <w:rPr>
            <w:rFonts w:ascii="Times New Roman" w:eastAsia="Times New Roman" w:hAnsi="Times New Roman" w:cs="Times New Roman"/>
            <w:sz w:val="26"/>
            <w:szCs w:val="24"/>
            <w:lang w:eastAsia="ru-RU"/>
          </w:rPr>
          <w:t>Правилами</w:t>
        </w:r>
      </w:hyperlink>
      <w:r w:rsidRPr="009B451D">
        <w:rPr>
          <w:rFonts w:ascii="Times New Roman" w:eastAsia="Times New Roman" w:hAnsi="Times New Roman" w:cs="Times New Roman"/>
          <w:sz w:val="24"/>
          <w:szCs w:val="24"/>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контрактом (за исключением просрочки исполнения обязательств заказчиком, поставщиком, утвержденными </w:t>
      </w:r>
      <w:hyperlink r:id="rId18" w:history="1">
        <w:r w:rsidRPr="009B451D">
          <w:rPr>
            <w:rFonts w:ascii="Times New Roman" w:eastAsia="Times New Roman" w:hAnsi="Times New Roman" w:cs="Times New Roman"/>
            <w:sz w:val="26"/>
            <w:szCs w:val="24"/>
            <w:lang w:eastAsia="ru-RU"/>
          </w:rPr>
          <w:t>постановлением</w:t>
        </w:r>
      </w:hyperlink>
      <w:r w:rsidRPr="009B451D">
        <w:rPr>
          <w:rFonts w:ascii="Times New Roman" w:eastAsia="Times New Roman" w:hAnsi="Times New Roman" w:cs="Times New Roman"/>
          <w:sz w:val="24"/>
          <w:szCs w:val="24"/>
          <w:lang w:eastAsia="ru-RU"/>
        </w:rPr>
        <w:t xml:space="preserve"> Правительства Российской Федерации от 30 августа 2017 г. N 1042. </w:t>
      </w:r>
      <w:proofErr w:type="gramEnd"/>
    </w:p>
    <w:p w:rsidR="007050DB" w:rsidRPr="009A7848" w:rsidRDefault="007050DB" w:rsidP="007050DB">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9B451D">
        <w:rPr>
          <w:rFonts w:ascii="Times New Roman" w:eastAsia="Times New Roman" w:hAnsi="Times New Roman" w:cs="Times New Roman"/>
          <w:sz w:val="24"/>
          <w:szCs w:val="24"/>
          <w:lang w:eastAsia="ru-RU"/>
        </w:rPr>
        <w:t xml:space="preserve">Размер штрафа рассчитывается как процент цены контракта, или в случае, если контрактом предусмотрены этапы исполнения контракта, как процент </w:t>
      </w:r>
      <w:r w:rsidRPr="009A7848">
        <w:rPr>
          <w:rFonts w:ascii="Times New Roman" w:eastAsia="Times New Roman" w:hAnsi="Times New Roman" w:cs="Times New Roman"/>
          <w:sz w:val="24"/>
          <w:szCs w:val="24"/>
          <w:lang w:eastAsia="ru-RU"/>
        </w:rPr>
        <w:t>этапа исполнения контракта. Размер пеней рассчитывается в соответствии с положениями статьи 34 Федерального закона от 05 апреля 2013 года № 44–ФЗ «О контрактной системе в сфере закупок товаров, работ и услуг для обеспечения государственных и муниципальных нужд.</w:t>
      </w:r>
    </w:p>
    <w:p w:rsidR="007050DB" w:rsidRPr="009A7848"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11.3</w:t>
      </w:r>
      <w:proofErr w:type="gramStart"/>
      <w:r w:rsidRPr="009A7848">
        <w:rPr>
          <w:rFonts w:ascii="Times New Roman" w:eastAsia="Times New Roman" w:hAnsi="Times New Roman" w:cs="Times New Roman"/>
          <w:color w:val="00000A"/>
          <w:sz w:val="24"/>
          <w:szCs w:val="24"/>
        </w:rPr>
        <w:t xml:space="preserve"> З</w:t>
      </w:r>
      <w:proofErr w:type="gramEnd"/>
      <w:r w:rsidRPr="009A7848">
        <w:rPr>
          <w:rFonts w:ascii="Times New Roman" w:eastAsia="Times New Roman" w:hAnsi="Times New Roman" w:cs="Times New Roman"/>
          <w:color w:val="00000A"/>
          <w:sz w:val="24"/>
          <w:szCs w:val="24"/>
        </w:rPr>
        <w:t xml:space="preserve">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7050DB" w:rsidRPr="009A7848"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а) 10 процентов цены контракта (этапа) в случае, если цена контракта (этапа) не превышает 3 млн. рублей;</w:t>
      </w:r>
    </w:p>
    <w:p w:rsidR="007050DB" w:rsidRPr="009A7848"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б) 5 процентов цены контракта (этапа) в случае, если цена контракта (этапа) составляет от 3 млн. рублей до 50 млн. рублей (включительно);</w:t>
      </w:r>
    </w:p>
    <w:p w:rsidR="007050DB" w:rsidRPr="009A7848"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в) 1 процент цены контракта (этапа) в случае, если цена контракта (этапа) составляет от 50 млн. рублей до 100 млн. рублей (включительно);</w:t>
      </w:r>
    </w:p>
    <w:p w:rsidR="007050DB" w:rsidRPr="009A7848"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г) 0,5 процента цены контракта (этапа) в случае, если цена контракта (этапа) составляет от 100 млн. рублей до 500 млн. рублей (включительно);</w:t>
      </w:r>
    </w:p>
    <w:p w:rsidR="007050DB" w:rsidRPr="009A7848"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д) 0,4 процента цены контракта (этапа) в случае, если цена контракта (этапа) составляет от 500 млн. рублей до 1 млрд. рублей (включительно);</w:t>
      </w:r>
    </w:p>
    <w:p w:rsidR="007050DB" w:rsidRPr="009A7848"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е) 0,3 процента цены контракта (этапа) в случае, если цена контракта (этапа) составляет от 1 млрд. рублей до 2 млрд. рублей (включительно);</w:t>
      </w:r>
    </w:p>
    <w:p w:rsidR="007050DB" w:rsidRPr="009A7848"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ж) 0,25 процента цены контракта (этапа) в случае, если цена контракта (этапа) составляет от 2 млрд. рублей до 5 млрд. рублей (включительно);</w:t>
      </w:r>
    </w:p>
    <w:p w:rsidR="007050DB" w:rsidRPr="009A7848"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з) 0,2 процента цены контракта (этапа) в случае, если цена контракта (этапа) составляет от 5 млрд. рублей до 10 млрд. рублей (включительно);</w:t>
      </w:r>
    </w:p>
    <w:p w:rsidR="007050DB" w:rsidRPr="009A7848"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и) 0,1 процента цены контракта (этапа) в случае, если цена контракта (этапа) превышает 10 млрд. рублей.</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11.4</w:t>
      </w:r>
      <w:proofErr w:type="gramStart"/>
      <w:r w:rsidRPr="000151AF">
        <w:rPr>
          <w:rFonts w:ascii="Times New Roman" w:eastAsia="Times New Roman" w:hAnsi="Times New Roman" w:cs="Times New Roman"/>
          <w:color w:val="00000A"/>
          <w:sz w:val="24"/>
          <w:szCs w:val="24"/>
        </w:rPr>
        <w:t xml:space="preserve"> З</w:t>
      </w:r>
      <w:proofErr w:type="gramEnd"/>
      <w:r w:rsidRPr="000151AF">
        <w:rPr>
          <w:rFonts w:ascii="Times New Roman" w:eastAsia="Times New Roman" w:hAnsi="Times New Roman" w:cs="Times New Roman"/>
          <w:color w:val="00000A"/>
          <w:sz w:val="24"/>
          <w:szCs w:val="24"/>
        </w:rPr>
        <w:t>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а) 1000 рублей, если цена контракта не превышает 3 млн. рублей;</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б) 5000 рублей, если цена контракта составляет от 3 млн. рублей до 50 млн. рублей (включительно);</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lastRenderedPageBreak/>
        <w:t>в) 10000 рублей, если цена контракта составляет от 50 млн. рублей до 100 млн. рублей (включительно);</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г) 100000 рублей, если цена контракта превышает 100 млн. рублей.</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11.5</w:t>
      </w:r>
      <w:proofErr w:type="gramStart"/>
      <w:r w:rsidRPr="000151AF">
        <w:rPr>
          <w:rFonts w:ascii="Times New Roman" w:eastAsia="Times New Roman" w:hAnsi="Times New Roman" w:cs="Times New Roman"/>
          <w:color w:val="00000A"/>
          <w:sz w:val="24"/>
          <w:szCs w:val="24"/>
        </w:rPr>
        <w:t xml:space="preserve"> З</w:t>
      </w:r>
      <w:proofErr w:type="gramEnd"/>
      <w:r w:rsidRPr="000151AF">
        <w:rPr>
          <w:rFonts w:ascii="Times New Roman" w:eastAsia="Times New Roman" w:hAnsi="Times New Roman" w:cs="Times New Roman"/>
          <w:color w:val="00000A"/>
          <w:sz w:val="24"/>
          <w:szCs w:val="24"/>
        </w:rPr>
        <w:t>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а) 1000 рублей, если цена контракта не превышает 3 млн. рублей (включительно);</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б) 5000 рублей, если цена контракта составляет от 3 млн. рублей до 50 млн. рублей (включительно);</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в) 10000 рублей, если цена контракта составляет от 50 млн. рублей до 100 млн. рублей (включительно);</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г) 100000 рублей, если цена контракта превышает 100 млн. рублей.</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11.6.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11.7</w:t>
      </w:r>
      <w:proofErr w:type="gramStart"/>
      <w:r w:rsidRPr="000151AF">
        <w:rPr>
          <w:rFonts w:ascii="Times New Roman" w:eastAsia="Times New Roman" w:hAnsi="Times New Roman" w:cs="Times New Roman"/>
          <w:color w:val="00000A"/>
          <w:sz w:val="24"/>
          <w:szCs w:val="24"/>
        </w:rPr>
        <w:t xml:space="preserve"> З</w:t>
      </w:r>
      <w:proofErr w:type="gramEnd"/>
      <w:r w:rsidRPr="000151AF">
        <w:rPr>
          <w:rFonts w:ascii="Times New Roman" w:eastAsia="Times New Roman" w:hAnsi="Times New Roman" w:cs="Times New Roman"/>
          <w:color w:val="00000A"/>
          <w:sz w:val="24"/>
          <w:szCs w:val="24"/>
        </w:rPr>
        <w:t>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но не более 5 тыс. рублей и не менее 1 тыс. рублей.</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 xml:space="preserve">11.8. </w:t>
      </w:r>
      <w:proofErr w:type="gramStart"/>
      <w:r w:rsidRPr="000151AF">
        <w:rPr>
          <w:rFonts w:ascii="Times New Roman" w:eastAsia="Times New Roman" w:hAnsi="Times New Roman" w:cs="Times New Roman"/>
          <w:color w:val="00000A"/>
          <w:sz w:val="24"/>
          <w:szCs w:val="24"/>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а) в случае, если цена контракта не превышает начальную (максимальную) цену контракта:</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10 процентов начальной (максимальной) цены контракта, если цена контракта не превышает 3 млн. рублей;</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5 процентов начальной (максимальной) цены контракта, если цена контракта составляет от 3 млн. рублей до 50 млн. рублей (включительно);</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 процент начальной (максимальной) цены контракта, если цена контракта составляет от 50 млн. рублей до 100 млн. рублей (включительно);</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б) в случае, если цена контракта превышает начальную (максимальную) цену контракта:</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10 процентов цены контракта, если цена контракта не превышает 3 млн. рублей;</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5 процентов цены контракта, если цена контракта составляет от 3 млн. рублей до 50 млн. рублей (включительно);</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 процент цены контракта, если цена контракта составляет от 50 млн. рублей до 100 млн. рублей (включительно).</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proofErr w:type="gramStart"/>
      <w:r w:rsidRPr="000151AF">
        <w:rPr>
          <w:rFonts w:ascii="Times New Roman" w:eastAsia="Times New Roman" w:hAnsi="Times New Roman" w:cs="Times New Roman"/>
          <w:color w:val="00000A"/>
          <w:sz w:val="24"/>
          <w:szCs w:val="24"/>
        </w:rPr>
        <w:t xml:space="preserve">11.9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w:t>
      </w:r>
      <w:r w:rsidRPr="000151AF">
        <w:rPr>
          <w:rFonts w:ascii="Times New Roman" w:eastAsia="Times New Roman" w:hAnsi="Times New Roman" w:cs="Times New Roman"/>
          <w:color w:val="00000A"/>
          <w:sz w:val="24"/>
          <w:szCs w:val="24"/>
        </w:rPr>
        <w:lastRenderedPageBreak/>
        <w:t>исполнения контракта), уменьшенной на сумму, пропорциональную объему обязательств, предусмотренных контрактом (соответствующему отдельному этапу</w:t>
      </w:r>
      <w:proofErr w:type="gramEnd"/>
      <w:r w:rsidRPr="000151AF">
        <w:rPr>
          <w:rFonts w:ascii="Times New Roman" w:eastAsia="Times New Roman" w:hAnsi="Times New Roman" w:cs="Times New Roman"/>
          <w:color w:val="00000A"/>
          <w:sz w:val="24"/>
          <w:szCs w:val="24"/>
        </w:rPr>
        <w:t xml:space="preserve">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11.10.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11.11. Все споры и разногласия разрешаются путем переговоров между Сторонами с обязательным составлением протокола переговоров, подписываемого представителями обеих Сторон. Если соглашение не достигнуто, то разрешение противоречий производится в претензионном порядке.</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В случае если Стороны не придут к соглашению, споры подлежат рассмотрению в порядке, установленным действующим законодательством Российской Федерации, в Арбитражном суде Забайкальского края.</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12. Срок действия Контракта, изменение и расторжение</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151AF">
        <w:rPr>
          <w:rFonts w:ascii="Times New Roman" w:eastAsia="Times New Roman" w:hAnsi="Times New Roman" w:cs="Times New Roman"/>
          <w:b/>
          <w:sz w:val="24"/>
          <w:szCs w:val="24"/>
          <w:lang w:eastAsia="ru-RU"/>
        </w:rPr>
        <w:t>Контракта</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12.1. Настоящий Контракт действует с момента подписания его сторонами по 31 декабря 2022 года (включительно).</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Окончание срока действия настоящего Контракта не освобождает Стороны от ответственности за его нарушение или ненадлежащее исполнение, которые были допущены в пределах срока действия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12.2. Все изменения Контракта должны быть совершены в письменном виде и оформлены дополнительными соглашениями к Контракту, подписанными уполномоченными представителями Сторон.</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12.3. </w:t>
      </w:r>
      <w:proofErr w:type="gramStart"/>
      <w:r w:rsidRPr="000151AF">
        <w:rPr>
          <w:rFonts w:ascii="Times New Roman" w:eastAsia="Times New Roman" w:hAnsi="Times New Roman" w:cs="Times New Roman"/>
          <w:sz w:val="24"/>
          <w:szCs w:val="24"/>
          <w:lang w:eastAsia="ru-RU"/>
        </w:rPr>
        <w:t>Контракт</w:t>
      </w:r>
      <w:proofErr w:type="gramEnd"/>
      <w:r w:rsidRPr="000151AF">
        <w:rPr>
          <w:rFonts w:ascii="Times New Roman" w:eastAsia="Times New Roman" w:hAnsi="Times New Roman" w:cs="Times New Roman"/>
          <w:sz w:val="24"/>
          <w:szCs w:val="24"/>
          <w:lang w:eastAsia="ru-RU"/>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12.4. Стороны вправе принять решение об одностороннем отказе от исполнения Контракта по основаниям, предусмотренным Гражданским </w:t>
      </w:r>
      <w:hyperlink r:id="rId19" w:history="1">
        <w:r w:rsidRPr="000151AF">
          <w:rPr>
            <w:rFonts w:ascii="Times New Roman" w:eastAsia="Times New Roman" w:hAnsi="Times New Roman" w:cs="Times New Roman"/>
            <w:sz w:val="24"/>
            <w:szCs w:val="24"/>
            <w:lang w:eastAsia="ru-RU"/>
          </w:rPr>
          <w:t>кодексом</w:t>
        </w:r>
      </w:hyperlink>
      <w:r w:rsidRPr="000151AF">
        <w:rPr>
          <w:rFonts w:ascii="Times New Roman" w:eastAsia="Times New Roman" w:hAnsi="Times New Roman" w:cs="Times New Roman"/>
          <w:sz w:val="24"/>
          <w:szCs w:val="24"/>
          <w:lang w:eastAsia="ru-RU"/>
        </w:rPr>
        <w:t xml:space="preserve"> Российской Федерации, для одностороннего отказа от исполнения отдельных видов обязательств в порядке и сроки, определенные </w:t>
      </w:r>
      <w:hyperlink r:id="rId20" w:history="1">
        <w:r w:rsidRPr="000151AF">
          <w:rPr>
            <w:rFonts w:ascii="Times New Roman" w:eastAsia="Times New Roman" w:hAnsi="Times New Roman" w:cs="Times New Roman"/>
            <w:sz w:val="24"/>
            <w:szCs w:val="24"/>
            <w:lang w:eastAsia="ru-RU"/>
          </w:rPr>
          <w:t>статьей 95</w:t>
        </w:r>
      </w:hyperlink>
      <w:r w:rsidRPr="000151AF">
        <w:rPr>
          <w:rFonts w:ascii="Times New Roman" w:eastAsia="Times New Roman" w:hAnsi="Times New Roman" w:cs="Times New Roman"/>
          <w:sz w:val="24"/>
          <w:szCs w:val="24"/>
          <w:lang w:eastAsia="ru-RU"/>
        </w:rPr>
        <w:t xml:space="preserve"> Федерального закона от 05.04.2013 № 44-ФЗ.</w:t>
      </w:r>
    </w:p>
    <w:p w:rsidR="007050DB" w:rsidRPr="000151AF" w:rsidRDefault="007050DB" w:rsidP="007050DB">
      <w:pPr>
        <w:widowControl w:val="0"/>
        <w:tabs>
          <w:tab w:val="left" w:pos="480"/>
        </w:tabs>
        <w:autoSpaceDE w:val="0"/>
        <w:autoSpaceDN w:val="0"/>
        <w:adjustRightInd w:val="0"/>
        <w:spacing w:after="0" w:line="240" w:lineRule="auto"/>
        <w:ind w:firstLine="48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12.5 Заказчик обязан принять решение об одностороннем отказе от исполнения </w:t>
      </w:r>
      <w:proofErr w:type="gramStart"/>
      <w:r w:rsidRPr="000151AF">
        <w:rPr>
          <w:rFonts w:ascii="Times New Roman" w:eastAsia="Times New Roman" w:hAnsi="Times New Roman" w:cs="Times New Roman"/>
          <w:sz w:val="24"/>
          <w:szCs w:val="24"/>
          <w:lang w:eastAsia="ru-RU"/>
        </w:rPr>
        <w:t>контракта</w:t>
      </w:r>
      <w:proofErr w:type="gramEnd"/>
      <w:r w:rsidRPr="000151AF">
        <w:rPr>
          <w:rFonts w:ascii="Times New Roman" w:eastAsia="Times New Roman" w:hAnsi="Times New Roman" w:cs="Times New Roman"/>
          <w:sz w:val="24"/>
          <w:szCs w:val="24"/>
          <w:lang w:eastAsia="ru-RU"/>
        </w:rPr>
        <w:t xml:space="preserve">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12.6. Существенные условия Контракта могут быть изменены только в случаях, предусмотренных Федеральным </w:t>
      </w:r>
      <w:hyperlink r:id="rId21" w:history="1">
        <w:r w:rsidRPr="000151AF">
          <w:rPr>
            <w:rFonts w:ascii="Times New Roman" w:eastAsia="Times New Roman" w:hAnsi="Times New Roman" w:cs="Times New Roman"/>
            <w:sz w:val="24"/>
            <w:szCs w:val="24"/>
            <w:lang w:eastAsia="ru-RU"/>
          </w:rPr>
          <w:t>законом</w:t>
        </w:r>
      </w:hyperlink>
      <w:r w:rsidRPr="000151AF">
        <w:rPr>
          <w:rFonts w:ascii="Times New Roman" w:eastAsia="Times New Roman" w:hAnsi="Times New Roman" w:cs="Times New Roman"/>
          <w:sz w:val="24"/>
          <w:szCs w:val="24"/>
          <w:lang w:eastAsia="ru-RU"/>
        </w:rPr>
        <w:t xml:space="preserve"> о контрактной системе.</w:t>
      </w:r>
    </w:p>
    <w:p w:rsidR="007050DB" w:rsidRPr="000151AF" w:rsidRDefault="007050DB" w:rsidP="007050DB">
      <w:pPr>
        <w:shd w:val="clear" w:color="auto" w:fill="FFFFFF"/>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12.8. Изменение существенных условий Контракта при его исполнении допускается по соглашению сторон в случаях, предусмотренных  действующим законодательством.</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13. Исключительные права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lastRenderedPageBreak/>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14. Обстоятельства непреодолимой силы</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14.2.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0151AF">
        <w:rPr>
          <w:rFonts w:ascii="Times New Roman" w:eastAsia="Times New Roman" w:hAnsi="Times New Roman" w:cs="Times New Roman"/>
          <w:sz w:val="24"/>
          <w:szCs w:val="24"/>
          <w:lang w:eastAsia="ru-RU"/>
        </w:rPr>
        <w:t>но</w:t>
      </w:r>
      <w:proofErr w:type="gramEnd"/>
      <w:r w:rsidRPr="000151AF">
        <w:rPr>
          <w:rFonts w:ascii="Times New Roman" w:eastAsia="Times New Roman" w:hAnsi="Times New Roman" w:cs="Times New Roman"/>
          <w:sz w:val="24"/>
          <w:szCs w:val="24"/>
          <w:lang w:eastAsia="ru-RU"/>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14.3. Сторона, у которой возникли обстоятельства непреодолимой силы, обязана в течение 10-ти дней письменно информировать другую Сторону о случившемся и его причинах.</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14.4.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 xml:space="preserve">15. Уведомления </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i/>
          <w:sz w:val="24"/>
          <w:szCs w:val="24"/>
          <w:lang w:eastAsia="ru-RU"/>
        </w:rPr>
      </w:pPr>
      <w:r w:rsidRPr="000151AF">
        <w:rPr>
          <w:rFonts w:ascii="Times New Roman" w:eastAsia="Times New Roman" w:hAnsi="Times New Roman" w:cs="Times New Roman"/>
          <w:sz w:val="24"/>
          <w:szCs w:val="24"/>
          <w:lang w:eastAsia="ru-RU"/>
        </w:rPr>
        <w:t xml:space="preserve">15.1. </w:t>
      </w:r>
      <w:proofErr w:type="gramStart"/>
      <w:r w:rsidRPr="000151AF">
        <w:rPr>
          <w:rFonts w:ascii="Times New Roman" w:eastAsia="Times New Roman" w:hAnsi="Times New Roman" w:cs="Times New Roman"/>
          <w:sz w:val="24"/>
          <w:szCs w:val="24"/>
          <w:lang w:eastAsia="ru-RU"/>
        </w:rPr>
        <w:t>Любое уведомление, которое одна Сторона направляет другой Стороне в соответствии с Контрактом, высылается в виде почтового отправления по адресу другой Стороны, указанному в настоящем Контракте с подтверждением о получении</w:t>
      </w:r>
      <w:r w:rsidRPr="000151AF">
        <w:rPr>
          <w:rFonts w:ascii="Times New Roman" w:eastAsia="Times New Roman" w:hAnsi="Times New Roman" w:cs="Times New Roman"/>
          <w:i/>
          <w:sz w:val="24"/>
          <w:szCs w:val="24"/>
          <w:lang w:eastAsia="ru-RU"/>
        </w:rPr>
        <w:t xml:space="preserve">, </w:t>
      </w:r>
      <w:r w:rsidRPr="000151AF">
        <w:rPr>
          <w:rFonts w:ascii="Times New Roman" w:eastAsia="Times New Roman" w:hAnsi="Times New Roman" w:cs="Times New Roman"/>
          <w:sz w:val="24"/>
          <w:szCs w:val="24"/>
          <w:lang w:eastAsia="ru-RU"/>
        </w:rPr>
        <w:t xml:space="preserve">посредством электронной почты (адрес электронной почты: </w:t>
      </w:r>
      <w:hyperlink r:id="rId22" w:history="1">
        <w:r w:rsidRPr="000151AF">
          <w:rPr>
            <w:rFonts w:ascii="Times New Roman" w:eastAsia="Times New Roman" w:hAnsi="Times New Roman" w:cs="Times New Roman"/>
            <w:sz w:val="24"/>
            <w:szCs w:val="24"/>
            <w:u w:val="single"/>
            <w:lang w:eastAsia="ru-RU"/>
          </w:rPr>
          <w:t>___________________</w:t>
        </w:r>
      </w:hyperlink>
      <w:r w:rsidRPr="000151AF">
        <w:rPr>
          <w:rFonts w:ascii="Times New Roman" w:eastAsia="Times New Roman" w:hAnsi="Times New Roman" w:cs="Times New Roman"/>
          <w:sz w:val="24"/>
          <w:szCs w:val="24"/>
          <w:lang w:eastAsia="ru-RU"/>
        </w:rPr>
        <w:t>, факсимильной и другой связи.</w:t>
      </w:r>
      <w:proofErr w:type="gramEnd"/>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15.2. Уведомление считается доставленным с момента доставки соответствующего уведомления Стороне или его представителю. </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16. Банковское сопровождение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16.1. Привлечение банка в целях банковского сопровождения Контракта осуществляется в соответствии с </w:t>
      </w:r>
      <w:hyperlink r:id="rId23" w:history="1">
        <w:r w:rsidRPr="000151AF">
          <w:rPr>
            <w:rFonts w:ascii="Times New Roman" w:eastAsia="Times New Roman" w:hAnsi="Times New Roman" w:cs="Times New Roman"/>
            <w:sz w:val="24"/>
            <w:szCs w:val="24"/>
            <w:lang w:eastAsia="ru-RU"/>
          </w:rPr>
          <w:t>Правилами</w:t>
        </w:r>
      </w:hyperlink>
      <w:r w:rsidRPr="000151AF">
        <w:rPr>
          <w:rFonts w:ascii="Times New Roman" w:eastAsia="Times New Roman" w:hAnsi="Times New Roman" w:cs="Times New Roman"/>
          <w:sz w:val="24"/>
          <w:szCs w:val="24"/>
          <w:lang w:eastAsia="ru-RU"/>
        </w:rPr>
        <w:t xml:space="preserve"> осуществления банковского сопровождения контрактов, утвержденными постановлением Правительства Российской Федерации от 20.09.2014 № 963 «Об осуществлении банковского сопровождения контрактов» не требуется.</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17. Дополнительные условия и заключительные положения</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17.1. Во всем, что не предусмотрено Контрактом, Стороны руководствуются законодательством Российской Федерации.</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bookmarkStart w:id="14" w:name="P292"/>
      <w:bookmarkEnd w:id="14"/>
      <w:r w:rsidRPr="000151AF">
        <w:rPr>
          <w:rFonts w:ascii="Times New Roman" w:eastAsia="Times New Roman" w:hAnsi="Times New Roman" w:cs="Times New Roman"/>
          <w:sz w:val="24"/>
          <w:szCs w:val="24"/>
          <w:lang w:eastAsia="ru-RU"/>
        </w:rPr>
        <w:t xml:space="preserve">17.2. </w:t>
      </w:r>
      <w:r w:rsidRPr="000151AF">
        <w:rPr>
          <w:rFonts w:ascii="Times New Roman" w:eastAsia="Times New Roman" w:hAnsi="Times New Roman" w:cs="Times New Roman"/>
          <w:bCs/>
          <w:sz w:val="24"/>
          <w:szCs w:val="24"/>
          <w:lang w:eastAsia="ru-RU"/>
        </w:rPr>
        <w:t>Обязательства по Контракту считаются выполненными Поставщиком после подписания Сторонами Акта об исполнении обязательств по Контракту.</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17.3. Все споры и разногласия в связи с исполнением Контракта, разрешаются путем переговоров. </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Если указанные разногласия не могут быть решены путем переговоров, они разрешаются в претензионном порядке. В случае если стороны не достигнут согласия по изложенным вопросам путем взаимных консультаций, то они подлежат рассмотрению в Арбитражном суде Забайкальского края.</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17.4. Контракт заключен в электронной форме в порядке, предусмотренном Федеральным законом от 06.04.2011 года № 63-ФЗ «Об эл</w:t>
      </w:r>
      <w:r>
        <w:rPr>
          <w:rFonts w:ascii="Times New Roman" w:eastAsia="Times New Roman" w:hAnsi="Times New Roman" w:cs="Times New Roman"/>
          <w:sz w:val="24"/>
          <w:szCs w:val="24"/>
          <w:lang w:eastAsia="ru-RU"/>
        </w:rPr>
        <w:t>ектронной подписи», статьей 51</w:t>
      </w:r>
      <w:r w:rsidRPr="000151AF">
        <w:rPr>
          <w:rFonts w:ascii="Times New Roman" w:eastAsia="Times New Roman" w:hAnsi="Times New Roman" w:cs="Times New Roman"/>
          <w:sz w:val="24"/>
          <w:szCs w:val="24"/>
          <w:lang w:eastAsia="ru-RU"/>
        </w:rPr>
        <w:t xml:space="preserve"> Федерального закона от 05.04.2013 года № 44-ФЗ «О контрактной системе в сфере закупок товаров, работ, услуг для обеспечения государственных и муниципальных нужд». </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lastRenderedPageBreak/>
        <w:t>17.5. Приложения к Контракту являются его неотъемлемой частью.</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Приложения к Контракту:</w:t>
      </w:r>
    </w:p>
    <w:p w:rsidR="007050DB" w:rsidRPr="000151AF" w:rsidRDefault="00312ABE"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hyperlink w:anchor="P347" w:history="1">
        <w:r w:rsidR="007050DB" w:rsidRPr="000151AF">
          <w:rPr>
            <w:rFonts w:ascii="Times New Roman" w:eastAsia="Times New Roman" w:hAnsi="Times New Roman" w:cs="Times New Roman"/>
            <w:sz w:val="24"/>
            <w:szCs w:val="24"/>
            <w:lang w:eastAsia="ru-RU"/>
          </w:rPr>
          <w:t xml:space="preserve">Приложение № </w:t>
        </w:r>
      </w:hyperlink>
      <w:r w:rsidR="007050DB" w:rsidRPr="000151AF">
        <w:rPr>
          <w:rFonts w:ascii="Times New Roman" w:eastAsia="Times New Roman" w:hAnsi="Times New Roman" w:cs="Times New Roman"/>
          <w:sz w:val="24"/>
          <w:szCs w:val="24"/>
          <w:lang w:eastAsia="ru-RU"/>
        </w:rPr>
        <w:t>1 – Спецификация;</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Приложение № 2 – Техническое задание;</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18. Реквизиты и подписи Сторон</w:t>
      </w:r>
    </w:p>
    <w:tbl>
      <w:tblPr>
        <w:tblW w:w="9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4751"/>
      </w:tblGrid>
      <w:tr w:rsidR="007050DB" w:rsidRPr="000151AF" w:rsidTr="00491F0E">
        <w:trPr>
          <w:trHeight w:val="420"/>
        </w:trPr>
        <w:tc>
          <w:tcPr>
            <w:tcW w:w="5211" w:type="dxa"/>
            <w:tcBorders>
              <w:bottom w:val="single" w:sz="4" w:space="0" w:color="auto"/>
            </w:tcBorders>
          </w:tcPr>
          <w:p w:rsidR="007050DB" w:rsidRPr="000151AF" w:rsidRDefault="007050DB" w:rsidP="00491F0E">
            <w:pPr>
              <w:spacing w:after="0" w:line="240" w:lineRule="auto"/>
              <w:ind w:firstLine="709"/>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Заказчик</w:t>
            </w:r>
          </w:p>
        </w:tc>
        <w:tc>
          <w:tcPr>
            <w:tcW w:w="4751" w:type="dxa"/>
            <w:tcBorders>
              <w:bottom w:val="single" w:sz="4" w:space="0" w:color="auto"/>
            </w:tcBorders>
          </w:tcPr>
          <w:p w:rsidR="007050DB" w:rsidRPr="000151AF" w:rsidRDefault="007050DB" w:rsidP="00491F0E">
            <w:pPr>
              <w:spacing w:after="0" w:line="240" w:lineRule="auto"/>
              <w:ind w:firstLine="709"/>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Поставщик</w:t>
            </w:r>
          </w:p>
        </w:tc>
      </w:tr>
      <w:tr w:rsidR="007050DB" w:rsidRPr="000151AF" w:rsidTr="00491F0E">
        <w:trPr>
          <w:trHeight w:val="70"/>
        </w:trPr>
        <w:tc>
          <w:tcPr>
            <w:tcW w:w="5211" w:type="dxa"/>
            <w:tcBorders>
              <w:top w:val="single" w:sz="4" w:space="0" w:color="auto"/>
              <w:bottom w:val="single" w:sz="4" w:space="0" w:color="auto"/>
              <w:right w:val="single" w:sz="4" w:space="0" w:color="auto"/>
            </w:tcBorders>
          </w:tcPr>
          <w:p w:rsidR="007050DB" w:rsidRPr="000151AF" w:rsidRDefault="007050DB" w:rsidP="00491F0E">
            <w:pPr>
              <w:widowControl w:val="0"/>
              <w:autoSpaceDE w:val="0"/>
              <w:autoSpaceDN w:val="0"/>
              <w:adjustRightInd w:val="0"/>
              <w:spacing w:after="0" w:line="240" w:lineRule="auto"/>
              <w:ind w:firstLine="540"/>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государственное учреждение здравоохранения «________________»</w:t>
            </w:r>
          </w:p>
          <w:p w:rsidR="007050DB" w:rsidRPr="000151AF" w:rsidRDefault="007050DB" w:rsidP="00491F0E">
            <w:pPr>
              <w:spacing w:after="0" w:line="240" w:lineRule="auto"/>
              <w:rPr>
                <w:rFonts w:ascii="Times New Roman" w:eastAsia="Times New Roman" w:hAnsi="Times New Roman" w:cs="Times New Roman"/>
                <w:sz w:val="24"/>
                <w:szCs w:val="24"/>
                <w:lang w:eastAsia="ru-RU"/>
              </w:rPr>
            </w:pPr>
          </w:p>
        </w:tc>
        <w:tc>
          <w:tcPr>
            <w:tcW w:w="4751" w:type="dxa"/>
            <w:tcBorders>
              <w:top w:val="single" w:sz="4" w:space="0" w:color="auto"/>
              <w:left w:val="single" w:sz="4" w:space="0" w:color="auto"/>
              <w:right w:val="single" w:sz="4" w:space="0" w:color="auto"/>
            </w:tcBorders>
          </w:tcPr>
          <w:p w:rsidR="007050DB" w:rsidRPr="000151AF" w:rsidRDefault="007050DB" w:rsidP="00491F0E">
            <w:pPr>
              <w:spacing w:after="0" w:line="240" w:lineRule="auto"/>
              <w:ind w:right="-16"/>
              <w:rPr>
                <w:rFonts w:ascii="Times New Roman" w:eastAsia="Times New Roman" w:hAnsi="Times New Roman" w:cs="Times New Roman"/>
                <w:b/>
                <w:sz w:val="24"/>
                <w:szCs w:val="24"/>
                <w:lang w:eastAsia="ru-RU"/>
              </w:rPr>
            </w:pPr>
          </w:p>
        </w:tc>
      </w:tr>
      <w:tr w:rsidR="007050DB" w:rsidRPr="000151AF" w:rsidTr="00491F0E">
        <w:trPr>
          <w:trHeight w:val="756"/>
        </w:trPr>
        <w:tc>
          <w:tcPr>
            <w:tcW w:w="5211" w:type="dxa"/>
            <w:tcBorders>
              <w:top w:val="single" w:sz="4" w:space="0" w:color="auto"/>
            </w:tcBorders>
          </w:tcPr>
          <w:p w:rsidR="007050DB" w:rsidRPr="000151AF" w:rsidRDefault="007050DB" w:rsidP="00491F0E">
            <w:pPr>
              <w:spacing w:after="0" w:line="240" w:lineRule="auto"/>
              <w:ind w:firstLine="709"/>
              <w:jc w:val="center"/>
              <w:rPr>
                <w:rFonts w:ascii="Times New Roman" w:eastAsia="Times New Roman" w:hAnsi="Times New Roman" w:cs="Times New Roman"/>
                <w:sz w:val="24"/>
                <w:szCs w:val="24"/>
                <w:lang w:eastAsia="ru-RU"/>
              </w:rPr>
            </w:pPr>
          </w:p>
        </w:tc>
        <w:tc>
          <w:tcPr>
            <w:tcW w:w="4751" w:type="dxa"/>
            <w:tcBorders>
              <w:top w:val="single" w:sz="4" w:space="0" w:color="auto"/>
            </w:tcBorders>
          </w:tcPr>
          <w:p w:rsidR="007050DB" w:rsidRPr="000151AF" w:rsidRDefault="007050DB" w:rsidP="00491F0E">
            <w:pPr>
              <w:shd w:val="clear" w:color="auto" w:fill="FFFFFF"/>
              <w:spacing w:after="0" w:line="240" w:lineRule="auto"/>
              <w:ind w:left="-567" w:right="281" w:firstLine="567"/>
              <w:rPr>
                <w:rFonts w:ascii="Times New Roman" w:eastAsia="Times New Roman" w:hAnsi="Times New Roman" w:cs="Times New Roman"/>
                <w:sz w:val="24"/>
                <w:szCs w:val="24"/>
                <w:lang w:eastAsia="ru-RU"/>
              </w:rPr>
            </w:pPr>
          </w:p>
        </w:tc>
      </w:tr>
    </w:tbl>
    <w:p w:rsidR="007050DB" w:rsidRPr="000151AF" w:rsidRDefault="007050DB" w:rsidP="007050DB">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Приложение № 1</w:t>
      </w:r>
    </w:p>
    <w:p w:rsidR="007050DB" w:rsidRPr="000151AF" w:rsidRDefault="007050DB" w:rsidP="007050DB">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к Контракту</w:t>
      </w:r>
    </w:p>
    <w:p w:rsidR="007050DB" w:rsidRPr="000151AF" w:rsidRDefault="007050DB" w:rsidP="007050DB">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от "_____________ </w:t>
      </w:r>
    </w:p>
    <w:p w:rsidR="007050DB" w:rsidRPr="000151AF" w:rsidRDefault="007050DB" w:rsidP="007050DB">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u w:val="single"/>
          <w:lang w:eastAsia="ru-RU"/>
        </w:rPr>
      </w:pPr>
      <w:r w:rsidRPr="000151AF">
        <w:rPr>
          <w:rFonts w:ascii="Times New Roman" w:eastAsia="Times New Roman" w:hAnsi="Times New Roman" w:cs="Times New Roman"/>
          <w:sz w:val="24"/>
          <w:szCs w:val="24"/>
          <w:u w:val="single"/>
          <w:lang w:eastAsia="ru-RU"/>
        </w:rPr>
        <w:t>_________</w:t>
      </w:r>
    </w:p>
    <w:p w:rsidR="007050DB" w:rsidRPr="000151AF" w:rsidRDefault="007050DB" w:rsidP="007050DB">
      <w:pPr>
        <w:widowControl w:val="0"/>
        <w:autoSpaceDE w:val="0"/>
        <w:autoSpaceDN w:val="0"/>
        <w:adjustRightInd w:val="0"/>
        <w:spacing w:after="0" w:line="240" w:lineRule="auto"/>
        <w:ind w:left="11880" w:firstLine="540"/>
        <w:jc w:val="right"/>
        <w:rPr>
          <w:rFonts w:ascii="Times New Roman" w:eastAsia="Times New Roman" w:hAnsi="Times New Roman" w:cs="Times New Roman"/>
          <w:sz w:val="24"/>
          <w:szCs w:val="24"/>
          <w:lang w:eastAsia="ru-RU"/>
        </w:rPr>
      </w:pPr>
    </w:p>
    <w:p w:rsidR="007050DB" w:rsidRPr="000151AF" w:rsidRDefault="007050DB" w:rsidP="007050D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bookmarkStart w:id="15" w:name="P347"/>
      <w:bookmarkEnd w:id="15"/>
      <w:r w:rsidRPr="000151AF">
        <w:rPr>
          <w:rFonts w:ascii="Times New Roman" w:eastAsia="Times New Roman" w:hAnsi="Times New Roman" w:cs="Times New Roman"/>
          <w:sz w:val="24"/>
          <w:szCs w:val="24"/>
          <w:lang w:eastAsia="ru-RU"/>
        </w:rPr>
        <w:t xml:space="preserve">СПЕЦИФИКАЦИЯ </w:t>
      </w:r>
    </w:p>
    <w:tbl>
      <w:tblPr>
        <w:tblW w:w="10141" w:type="dxa"/>
        <w:tblInd w:w="-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27"/>
        <w:gridCol w:w="1701"/>
        <w:gridCol w:w="1002"/>
        <w:gridCol w:w="1442"/>
        <w:gridCol w:w="1525"/>
        <w:gridCol w:w="1847"/>
        <w:gridCol w:w="1697"/>
      </w:tblGrid>
      <w:tr w:rsidR="007050DB" w:rsidRPr="000151AF" w:rsidTr="00491F0E">
        <w:tc>
          <w:tcPr>
            <w:tcW w:w="927" w:type="dxa"/>
          </w:tcPr>
          <w:p w:rsidR="007050DB" w:rsidRPr="000151AF" w:rsidRDefault="007050DB" w:rsidP="00491F0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 </w:t>
            </w:r>
            <w:proofErr w:type="gramStart"/>
            <w:r w:rsidRPr="000151AF">
              <w:rPr>
                <w:rFonts w:ascii="Times New Roman" w:eastAsia="Times New Roman" w:hAnsi="Times New Roman" w:cs="Times New Roman"/>
                <w:sz w:val="24"/>
                <w:szCs w:val="24"/>
                <w:lang w:eastAsia="ru-RU"/>
              </w:rPr>
              <w:t>п</w:t>
            </w:r>
            <w:proofErr w:type="gramEnd"/>
            <w:r w:rsidRPr="000151AF">
              <w:rPr>
                <w:rFonts w:ascii="Times New Roman" w:eastAsia="Times New Roman" w:hAnsi="Times New Roman" w:cs="Times New Roman"/>
                <w:sz w:val="24"/>
                <w:szCs w:val="24"/>
                <w:lang w:eastAsia="ru-RU"/>
              </w:rPr>
              <w:t>/п</w:t>
            </w:r>
          </w:p>
        </w:tc>
        <w:tc>
          <w:tcPr>
            <w:tcW w:w="1701" w:type="dxa"/>
          </w:tcPr>
          <w:p w:rsidR="007050DB" w:rsidRPr="000151AF" w:rsidRDefault="007050DB" w:rsidP="00491F0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Наименование товара </w:t>
            </w:r>
          </w:p>
        </w:tc>
        <w:tc>
          <w:tcPr>
            <w:tcW w:w="1002" w:type="dxa"/>
          </w:tcPr>
          <w:p w:rsidR="007050DB" w:rsidRPr="000151AF" w:rsidRDefault="007050DB" w:rsidP="00491F0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Страна происхождения товара</w:t>
            </w:r>
          </w:p>
        </w:tc>
        <w:tc>
          <w:tcPr>
            <w:tcW w:w="1442" w:type="dxa"/>
          </w:tcPr>
          <w:p w:rsidR="007050DB" w:rsidRPr="000151AF" w:rsidRDefault="007050DB" w:rsidP="00491F0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Ед. измерения</w:t>
            </w:r>
          </w:p>
        </w:tc>
        <w:tc>
          <w:tcPr>
            <w:tcW w:w="1525" w:type="dxa"/>
          </w:tcPr>
          <w:p w:rsidR="007050DB" w:rsidRPr="000151AF" w:rsidRDefault="007050DB" w:rsidP="00491F0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Количество, в ед. измерения</w:t>
            </w:r>
          </w:p>
        </w:tc>
        <w:tc>
          <w:tcPr>
            <w:tcW w:w="1847" w:type="dxa"/>
          </w:tcPr>
          <w:p w:rsidR="007050DB" w:rsidRPr="000151AF" w:rsidRDefault="007050DB" w:rsidP="00491F0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Цена за ед. руб. (включая НДС, если НДС не облагается, указать основание)</w:t>
            </w:r>
          </w:p>
        </w:tc>
        <w:tc>
          <w:tcPr>
            <w:tcW w:w="1697" w:type="dxa"/>
          </w:tcPr>
          <w:p w:rsidR="007050DB" w:rsidRPr="000151AF" w:rsidRDefault="007050DB" w:rsidP="00491F0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Общая стоимость руб.</w:t>
            </w:r>
          </w:p>
          <w:p w:rsidR="007050DB" w:rsidRPr="000151AF" w:rsidRDefault="007050DB" w:rsidP="00491F0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(включая НДС, если НДС не облагается, указать основание)</w:t>
            </w:r>
          </w:p>
        </w:tc>
      </w:tr>
      <w:tr w:rsidR="007050DB" w:rsidRPr="000151AF" w:rsidTr="00491F0E">
        <w:tc>
          <w:tcPr>
            <w:tcW w:w="927" w:type="dxa"/>
          </w:tcPr>
          <w:p w:rsidR="007050DB" w:rsidRPr="000151AF" w:rsidRDefault="007050DB" w:rsidP="00491F0E">
            <w:pPr>
              <w:widowControl w:val="0"/>
              <w:autoSpaceDE w:val="0"/>
              <w:autoSpaceDN w:val="0"/>
              <w:adjustRightInd w:val="0"/>
              <w:spacing w:after="0" w:line="240" w:lineRule="auto"/>
              <w:ind w:right="-35"/>
              <w:jc w:val="center"/>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w:t>
            </w:r>
          </w:p>
        </w:tc>
        <w:tc>
          <w:tcPr>
            <w:tcW w:w="1701" w:type="dxa"/>
          </w:tcPr>
          <w:p w:rsidR="007050DB" w:rsidRPr="000151AF" w:rsidRDefault="007050DB" w:rsidP="00491F0E">
            <w:pPr>
              <w:widowControl w:val="0"/>
              <w:autoSpaceDE w:val="0"/>
              <w:autoSpaceDN w:val="0"/>
              <w:adjustRightInd w:val="0"/>
              <w:spacing w:after="0" w:line="240" w:lineRule="auto"/>
              <w:ind w:right="-35"/>
              <w:jc w:val="center"/>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2</w:t>
            </w:r>
          </w:p>
        </w:tc>
        <w:tc>
          <w:tcPr>
            <w:tcW w:w="1002" w:type="dxa"/>
          </w:tcPr>
          <w:p w:rsidR="007050DB" w:rsidRPr="000151AF" w:rsidRDefault="007050DB" w:rsidP="00491F0E">
            <w:pPr>
              <w:widowControl w:val="0"/>
              <w:autoSpaceDE w:val="0"/>
              <w:autoSpaceDN w:val="0"/>
              <w:adjustRightInd w:val="0"/>
              <w:spacing w:after="0" w:line="240" w:lineRule="auto"/>
              <w:ind w:right="-35"/>
              <w:jc w:val="center"/>
              <w:rPr>
                <w:rFonts w:ascii="Times New Roman" w:eastAsia="Times New Roman" w:hAnsi="Times New Roman" w:cs="Times New Roman"/>
                <w:sz w:val="24"/>
                <w:szCs w:val="24"/>
                <w:lang w:eastAsia="ru-RU"/>
              </w:rPr>
            </w:pPr>
          </w:p>
        </w:tc>
        <w:tc>
          <w:tcPr>
            <w:tcW w:w="1442" w:type="dxa"/>
          </w:tcPr>
          <w:p w:rsidR="007050DB" w:rsidRPr="000151AF" w:rsidRDefault="007050DB" w:rsidP="00491F0E">
            <w:pPr>
              <w:widowControl w:val="0"/>
              <w:autoSpaceDE w:val="0"/>
              <w:autoSpaceDN w:val="0"/>
              <w:adjustRightInd w:val="0"/>
              <w:spacing w:after="0" w:line="240" w:lineRule="auto"/>
              <w:ind w:right="-35"/>
              <w:jc w:val="center"/>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w:t>
            </w:r>
          </w:p>
        </w:tc>
        <w:tc>
          <w:tcPr>
            <w:tcW w:w="1525" w:type="dxa"/>
          </w:tcPr>
          <w:p w:rsidR="007050DB" w:rsidRPr="000151AF" w:rsidRDefault="007050DB" w:rsidP="00491F0E">
            <w:pPr>
              <w:widowControl w:val="0"/>
              <w:autoSpaceDE w:val="0"/>
              <w:autoSpaceDN w:val="0"/>
              <w:adjustRightInd w:val="0"/>
              <w:spacing w:after="0" w:line="240" w:lineRule="auto"/>
              <w:ind w:right="-35"/>
              <w:jc w:val="center"/>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4</w:t>
            </w:r>
          </w:p>
        </w:tc>
        <w:tc>
          <w:tcPr>
            <w:tcW w:w="1847" w:type="dxa"/>
          </w:tcPr>
          <w:p w:rsidR="007050DB" w:rsidRPr="000151AF" w:rsidRDefault="007050DB" w:rsidP="00491F0E">
            <w:pPr>
              <w:widowControl w:val="0"/>
              <w:autoSpaceDE w:val="0"/>
              <w:autoSpaceDN w:val="0"/>
              <w:adjustRightInd w:val="0"/>
              <w:spacing w:after="0" w:line="240" w:lineRule="auto"/>
              <w:ind w:right="-35"/>
              <w:jc w:val="center"/>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5</w:t>
            </w:r>
          </w:p>
        </w:tc>
        <w:tc>
          <w:tcPr>
            <w:tcW w:w="1697" w:type="dxa"/>
          </w:tcPr>
          <w:p w:rsidR="007050DB" w:rsidRPr="000151AF" w:rsidRDefault="007050DB" w:rsidP="00491F0E">
            <w:pPr>
              <w:widowControl w:val="0"/>
              <w:autoSpaceDE w:val="0"/>
              <w:autoSpaceDN w:val="0"/>
              <w:adjustRightInd w:val="0"/>
              <w:spacing w:after="0" w:line="240" w:lineRule="auto"/>
              <w:ind w:right="-35"/>
              <w:jc w:val="center"/>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6</w:t>
            </w:r>
          </w:p>
        </w:tc>
      </w:tr>
      <w:tr w:rsidR="007050DB" w:rsidRPr="000151AF" w:rsidTr="00491F0E">
        <w:tc>
          <w:tcPr>
            <w:tcW w:w="927" w:type="dxa"/>
          </w:tcPr>
          <w:p w:rsidR="007050DB" w:rsidRPr="000151AF" w:rsidRDefault="007050DB" w:rsidP="00491F0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701" w:type="dxa"/>
          </w:tcPr>
          <w:p w:rsidR="007050DB" w:rsidRPr="000151AF" w:rsidRDefault="007050DB" w:rsidP="00491F0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002" w:type="dxa"/>
          </w:tcPr>
          <w:p w:rsidR="007050DB" w:rsidRPr="000151AF" w:rsidRDefault="007050DB" w:rsidP="00491F0E">
            <w:pPr>
              <w:widowControl w:val="0"/>
              <w:autoSpaceDE w:val="0"/>
              <w:autoSpaceDN w:val="0"/>
              <w:adjustRightInd w:val="0"/>
              <w:spacing w:after="0" w:line="240" w:lineRule="auto"/>
              <w:ind w:firstLine="720"/>
              <w:rPr>
                <w:rFonts w:ascii="Times New Roman" w:eastAsia="Times New Roman" w:hAnsi="Times New Roman" w:cs="Times New Roman"/>
                <w:sz w:val="24"/>
                <w:szCs w:val="24"/>
                <w:lang w:eastAsia="ru-RU"/>
              </w:rPr>
            </w:pPr>
          </w:p>
        </w:tc>
        <w:tc>
          <w:tcPr>
            <w:tcW w:w="1442" w:type="dxa"/>
          </w:tcPr>
          <w:p w:rsidR="007050DB" w:rsidRPr="000151AF" w:rsidRDefault="007050DB" w:rsidP="00491F0E">
            <w:pPr>
              <w:widowControl w:val="0"/>
              <w:autoSpaceDE w:val="0"/>
              <w:autoSpaceDN w:val="0"/>
              <w:adjustRightInd w:val="0"/>
              <w:spacing w:after="0" w:line="240" w:lineRule="auto"/>
              <w:ind w:firstLine="720"/>
              <w:rPr>
                <w:rFonts w:ascii="Times New Roman" w:eastAsia="Times New Roman" w:hAnsi="Times New Roman" w:cs="Times New Roman"/>
                <w:sz w:val="24"/>
                <w:szCs w:val="24"/>
                <w:lang w:eastAsia="ru-RU"/>
              </w:rPr>
            </w:pPr>
          </w:p>
        </w:tc>
        <w:tc>
          <w:tcPr>
            <w:tcW w:w="1525" w:type="dxa"/>
          </w:tcPr>
          <w:p w:rsidR="007050DB" w:rsidRPr="000151AF" w:rsidRDefault="007050DB" w:rsidP="00491F0E">
            <w:pPr>
              <w:widowControl w:val="0"/>
              <w:autoSpaceDE w:val="0"/>
              <w:autoSpaceDN w:val="0"/>
              <w:adjustRightInd w:val="0"/>
              <w:spacing w:after="0" w:line="240" w:lineRule="auto"/>
              <w:ind w:firstLine="720"/>
              <w:rPr>
                <w:rFonts w:ascii="Times New Roman" w:eastAsia="Times New Roman" w:hAnsi="Times New Roman" w:cs="Times New Roman"/>
                <w:sz w:val="24"/>
                <w:szCs w:val="24"/>
                <w:lang w:eastAsia="ru-RU"/>
              </w:rPr>
            </w:pPr>
          </w:p>
        </w:tc>
        <w:tc>
          <w:tcPr>
            <w:tcW w:w="1847" w:type="dxa"/>
          </w:tcPr>
          <w:p w:rsidR="007050DB" w:rsidRPr="000151AF" w:rsidRDefault="007050DB" w:rsidP="00491F0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697" w:type="dxa"/>
          </w:tcPr>
          <w:p w:rsidR="007050DB" w:rsidRPr="000151AF" w:rsidRDefault="007050DB" w:rsidP="00491F0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bl>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bl>
      <w:tblPr>
        <w:tblW w:w="10188" w:type="dxa"/>
        <w:tblLayout w:type="fixed"/>
        <w:tblLook w:val="0000" w:firstRow="0" w:lastRow="0" w:firstColumn="0" w:lastColumn="0" w:noHBand="0" w:noVBand="0"/>
      </w:tblPr>
      <w:tblGrid>
        <w:gridCol w:w="4968"/>
        <w:gridCol w:w="5220"/>
      </w:tblGrid>
      <w:tr w:rsidR="007050DB" w:rsidRPr="000151AF" w:rsidTr="00491F0E">
        <w:tc>
          <w:tcPr>
            <w:tcW w:w="4968" w:type="dxa"/>
          </w:tcPr>
          <w:p w:rsidR="007050DB" w:rsidRPr="000151AF" w:rsidRDefault="007050DB" w:rsidP="00491F0E">
            <w:pPr>
              <w:snapToGrid w:val="0"/>
              <w:spacing w:after="0" w:line="240" w:lineRule="auto"/>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kern w:val="1"/>
                <w:sz w:val="24"/>
                <w:szCs w:val="24"/>
                <w:lang w:eastAsia="ar-SA"/>
              </w:rPr>
              <w:t>З</w:t>
            </w:r>
            <w:r w:rsidRPr="000151AF">
              <w:rPr>
                <w:rFonts w:ascii="Times New Roman" w:eastAsia="Times New Roman" w:hAnsi="Times New Roman" w:cs="Times New Roman"/>
                <w:b/>
                <w:sz w:val="24"/>
                <w:szCs w:val="24"/>
                <w:lang w:eastAsia="ru-RU"/>
              </w:rPr>
              <w:t>аказчик</w:t>
            </w:r>
          </w:p>
          <w:p w:rsidR="007050DB" w:rsidRPr="000151AF" w:rsidRDefault="007050DB" w:rsidP="00491F0E">
            <w:pPr>
              <w:snapToGrid w:val="0"/>
              <w:spacing w:after="0" w:line="240" w:lineRule="auto"/>
              <w:rPr>
                <w:rFonts w:ascii="Times New Roman" w:eastAsia="Times New Roman" w:hAnsi="Times New Roman" w:cs="Times New Roman"/>
                <w:sz w:val="24"/>
                <w:szCs w:val="24"/>
                <w:u w:val="single"/>
                <w:lang w:eastAsia="ru-RU"/>
              </w:rPr>
            </w:pPr>
          </w:p>
        </w:tc>
        <w:tc>
          <w:tcPr>
            <w:tcW w:w="5220" w:type="dxa"/>
          </w:tcPr>
          <w:p w:rsidR="007050DB" w:rsidRPr="000151AF" w:rsidRDefault="007050DB" w:rsidP="00491F0E">
            <w:pPr>
              <w:snapToGrid w:val="0"/>
              <w:spacing w:after="0" w:line="240" w:lineRule="auto"/>
              <w:ind w:firstLine="540"/>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Поставщик</w:t>
            </w:r>
          </w:p>
          <w:p w:rsidR="007050DB" w:rsidRPr="000151AF" w:rsidRDefault="007050DB" w:rsidP="00491F0E">
            <w:pPr>
              <w:snapToGrid w:val="0"/>
              <w:spacing w:after="0" w:line="240" w:lineRule="auto"/>
              <w:rPr>
                <w:rFonts w:ascii="Times New Roman" w:eastAsia="Times New Roman" w:hAnsi="Times New Roman" w:cs="Times New Roman"/>
                <w:b/>
                <w:sz w:val="24"/>
                <w:szCs w:val="24"/>
                <w:lang w:eastAsia="ru-RU"/>
              </w:rPr>
            </w:pPr>
          </w:p>
        </w:tc>
      </w:tr>
      <w:tr w:rsidR="007050DB" w:rsidRPr="000151AF" w:rsidTr="00491F0E">
        <w:tc>
          <w:tcPr>
            <w:tcW w:w="4968" w:type="dxa"/>
          </w:tcPr>
          <w:p w:rsidR="007050DB" w:rsidRPr="000151AF" w:rsidRDefault="007050DB" w:rsidP="00491F0E">
            <w:pPr>
              <w:snapToGrid w:val="0"/>
              <w:spacing w:after="0" w:line="240" w:lineRule="auto"/>
              <w:rPr>
                <w:rFonts w:ascii="Times New Roman" w:eastAsia="Times New Roman" w:hAnsi="Times New Roman" w:cs="Times New Roman"/>
                <w:sz w:val="24"/>
                <w:szCs w:val="24"/>
                <w:lang w:eastAsia="ru-RU"/>
              </w:rPr>
            </w:pPr>
          </w:p>
        </w:tc>
        <w:tc>
          <w:tcPr>
            <w:tcW w:w="5220" w:type="dxa"/>
          </w:tcPr>
          <w:p w:rsidR="007050DB" w:rsidRPr="000151AF" w:rsidRDefault="007050DB" w:rsidP="00491F0E">
            <w:pPr>
              <w:snapToGrid w:val="0"/>
              <w:spacing w:after="0" w:line="240" w:lineRule="auto"/>
              <w:rPr>
                <w:rFonts w:ascii="Times New Roman" w:eastAsia="Times New Roman" w:hAnsi="Times New Roman" w:cs="Times New Roman"/>
                <w:sz w:val="24"/>
                <w:szCs w:val="24"/>
                <w:lang w:val="en-US" w:eastAsia="ru-RU"/>
              </w:rPr>
            </w:pPr>
          </w:p>
        </w:tc>
      </w:tr>
      <w:tr w:rsidR="007050DB" w:rsidRPr="000151AF" w:rsidTr="00491F0E">
        <w:tc>
          <w:tcPr>
            <w:tcW w:w="4968" w:type="dxa"/>
          </w:tcPr>
          <w:p w:rsidR="007050DB" w:rsidRPr="000151AF" w:rsidRDefault="007050DB" w:rsidP="00491F0E">
            <w:pPr>
              <w:snapToGrid w:val="0"/>
              <w:spacing w:after="0" w:line="240" w:lineRule="auto"/>
              <w:ind w:firstLine="540"/>
              <w:rPr>
                <w:rFonts w:ascii="Times New Roman" w:eastAsia="Times New Roman" w:hAnsi="Times New Roman" w:cs="Times New Roman"/>
                <w:sz w:val="24"/>
                <w:szCs w:val="24"/>
                <w:lang w:eastAsia="ru-RU"/>
              </w:rPr>
            </w:pPr>
          </w:p>
        </w:tc>
        <w:tc>
          <w:tcPr>
            <w:tcW w:w="5220" w:type="dxa"/>
          </w:tcPr>
          <w:p w:rsidR="007050DB" w:rsidRPr="000151AF" w:rsidRDefault="007050DB" w:rsidP="00491F0E">
            <w:pPr>
              <w:snapToGrid w:val="0"/>
              <w:spacing w:after="0" w:line="240" w:lineRule="auto"/>
              <w:ind w:firstLine="540"/>
              <w:rPr>
                <w:rFonts w:ascii="Times New Roman" w:eastAsia="Times New Roman" w:hAnsi="Times New Roman" w:cs="Times New Roman"/>
                <w:sz w:val="24"/>
                <w:szCs w:val="24"/>
                <w:lang w:eastAsia="ru-RU"/>
              </w:rPr>
            </w:pPr>
          </w:p>
        </w:tc>
      </w:tr>
    </w:tbl>
    <w:p w:rsidR="007050DB" w:rsidRPr="000151AF" w:rsidRDefault="007050DB" w:rsidP="007050DB">
      <w:pPr>
        <w:widowControl w:val="0"/>
        <w:autoSpaceDE w:val="0"/>
        <w:autoSpaceDN w:val="0"/>
        <w:adjustRightInd w:val="0"/>
        <w:spacing w:after="0" w:line="240" w:lineRule="auto"/>
        <w:rPr>
          <w:rFonts w:ascii="Times New Roman" w:eastAsia="Times New Roman" w:hAnsi="Times New Roman" w:cs="Times New Roman"/>
          <w:sz w:val="24"/>
          <w:szCs w:val="24"/>
          <w:lang w:val="en-US" w:eastAsia="ru-RU"/>
        </w:rPr>
      </w:pPr>
      <w:r w:rsidRPr="000151AF">
        <w:rPr>
          <w:rFonts w:ascii="Times New Roman" w:eastAsia="Times New Roman" w:hAnsi="Times New Roman" w:cs="Times New Roman"/>
          <w:sz w:val="24"/>
          <w:szCs w:val="24"/>
          <w:lang w:eastAsia="ru-RU"/>
        </w:rPr>
        <w:t>Приложение №2</w:t>
      </w:r>
    </w:p>
    <w:p w:rsidR="007050DB" w:rsidRPr="000151AF" w:rsidRDefault="007050DB" w:rsidP="007050DB">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lang w:eastAsia="ru-RU"/>
        </w:rPr>
      </w:pPr>
    </w:p>
    <w:p w:rsidR="007050DB" w:rsidRPr="000151AF" w:rsidRDefault="007050DB" w:rsidP="007050DB">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к Контракту</w:t>
      </w:r>
    </w:p>
    <w:p w:rsidR="007050DB" w:rsidRPr="000151AF" w:rsidRDefault="007050DB" w:rsidP="007050DB">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от "</w:t>
      </w:r>
      <w:r w:rsidRPr="000151AF">
        <w:rPr>
          <w:rFonts w:ascii="Times New Roman" w:eastAsia="Times New Roman" w:hAnsi="Times New Roman" w:cs="Times New Roman"/>
          <w:sz w:val="24"/>
          <w:szCs w:val="24"/>
          <w:u w:val="single"/>
          <w:lang w:eastAsia="ru-RU"/>
        </w:rPr>
        <w:t>______________</w:t>
      </w:r>
    </w:p>
    <w:p w:rsidR="007050DB" w:rsidRPr="000151AF" w:rsidRDefault="007050DB" w:rsidP="007050DB">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u w:val="single"/>
          <w:lang w:eastAsia="ru-RU"/>
        </w:rPr>
      </w:pPr>
      <w:r w:rsidRPr="000151AF">
        <w:rPr>
          <w:rFonts w:ascii="Times New Roman" w:eastAsia="Times New Roman" w:hAnsi="Times New Roman" w:cs="Times New Roman"/>
          <w:sz w:val="24"/>
          <w:szCs w:val="24"/>
          <w:u w:val="single"/>
          <w:lang w:eastAsia="ru-RU"/>
        </w:rPr>
        <w:t>_________</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bookmarkStart w:id="16" w:name="P395"/>
      <w:bookmarkEnd w:id="16"/>
      <w:r w:rsidRPr="000151AF">
        <w:rPr>
          <w:rFonts w:ascii="Times New Roman" w:eastAsia="Times New Roman" w:hAnsi="Times New Roman" w:cs="Times New Roman"/>
          <w:sz w:val="24"/>
          <w:szCs w:val="24"/>
          <w:lang w:eastAsia="ru-RU"/>
        </w:rPr>
        <w:t xml:space="preserve">ТЕХНИЧЕСКОЕ ЗАДАНИЕ  </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bl>
      <w:tblPr>
        <w:tblpPr w:leftFromText="180" w:rightFromText="180" w:vertAnchor="text" w:horzAnchor="margin" w:tblpX="-68" w:tblpY="45"/>
        <w:tblW w:w="10256" w:type="dxa"/>
        <w:tblLayout w:type="fixed"/>
        <w:tblLook w:val="0000" w:firstRow="0" w:lastRow="0" w:firstColumn="0" w:lastColumn="0" w:noHBand="0" w:noVBand="0"/>
      </w:tblPr>
      <w:tblGrid>
        <w:gridCol w:w="5036"/>
        <w:gridCol w:w="5220"/>
      </w:tblGrid>
      <w:tr w:rsidR="007050DB" w:rsidRPr="000151AF" w:rsidTr="00491F0E">
        <w:trPr>
          <w:trHeight w:val="1272"/>
        </w:trPr>
        <w:tc>
          <w:tcPr>
            <w:tcW w:w="5036" w:type="dxa"/>
          </w:tcPr>
          <w:p w:rsidR="007050DB" w:rsidRPr="000151AF" w:rsidRDefault="007050DB" w:rsidP="00491F0E">
            <w:pPr>
              <w:snapToGrid w:val="0"/>
              <w:spacing w:after="0" w:line="240" w:lineRule="auto"/>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kern w:val="1"/>
                <w:sz w:val="24"/>
                <w:szCs w:val="24"/>
                <w:lang w:eastAsia="ar-SA"/>
              </w:rPr>
              <w:t>З</w:t>
            </w:r>
            <w:r w:rsidRPr="000151AF">
              <w:rPr>
                <w:rFonts w:ascii="Times New Roman" w:eastAsia="Times New Roman" w:hAnsi="Times New Roman" w:cs="Times New Roman"/>
                <w:b/>
                <w:sz w:val="24"/>
                <w:szCs w:val="24"/>
                <w:lang w:eastAsia="ru-RU"/>
              </w:rPr>
              <w:t>аказчик</w:t>
            </w:r>
          </w:p>
          <w:p w:rsidR="007050DB" w:rsidRPr="000151AF" w:rsidRDefault="007050DB" w:rsidP="00491F0E">
            <w:pPr>
              <w:snapToGrid w:val="0"/>
              <w:spacing w:after="0" w:line="240" w:lineRule="auto"/>
              <w:rPr>
                <w:rFonts w:ascii="Times New Roman" w:eastAsia="Times New Roman" w:hAnsi="Times New Roman" w:cs="Times New Roman"/>
                <w:sz w:val="24"/>
                <w:szCs w:val="24"/>
                <w:u w:val="single"/>
                <w:lang w:eastAsia="ru-RU"/>
              </w:rPr>
            </w:pPr>
          </w:p>
        </w:tc>
        <w:tc>
          <w:tcPr>
            <w:tcW w:w="5220" w:type="dxa"/>
          </w:tcPr>
          <w:p w:rsidR="007050DB" w:rsidRPr="000151AF" w:rsidRDefault="007050DB" w:rsidP="00491F0E">
            <w:pPr>
              <w:snapToGrid w:val="0"/>
              <w:spacing w:after="0" w:line="240" w:lineRule="auto"/>
              <w:ind w:firstLine="540"/>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Поставщик</w:t>
            </w:r>
          </w:p>
          <w:p w:rsidR="007050DB" w:rsidRPr="000151AF" w:rsidRDefault="007050DB" w:rsidP="00491F0E">
            <w:pPr>
              <w:snapToGrid w:val="0"/>
              <w:spacing w:after="0" w:line="240" w:lineRule="auto"/>
              <w:rPr>
                <w:rFonts w:ascii="Times New Roman" w:eastAsia="Times New Roman" w:hAnsi="Times New Roman" w:cs="Times New Roman"/>
                <w:b/>
                <w:sz w:val="24"/>
                <w:szCs w:val="24"/>
                <w:lang w:eastAsia="ru-RU"/>
              </w:rPr>
            </w:pPr>
          </w:p>
        </w:tc>
      </w:tr>
      <w:tr w:rsidR="007050DB" w:rsidRPr="000151AF" w:rsidTr="00491F0E">
        <w:tc>
          <w:tcPr>
            <w:tcW w:w="5036" w:type="dxa"/>
          </w:tcPr>
          <w:p w:rsidR="007050DB" w:rsidRPr="000151AF" w:rsidRDefault="007050DB" w:rsidP="00491F0E">
            <w:pPr>
              <w:snapToGrid w:val="0"/>
              <w:spacing w:after="0" w:line="240" w:lineRule="auto"/>
              <w:rPr>
                <w:rFonts w:ascii="Times New Roman" w:eastAsia="Times New Roman" w:hAnsi="Times New Roman" w:cs="Times New Roman"/>
                <w:sz w:val="24"/>
                <w:szCs w:val="24"/>
                <w:u w:val="single"/>
                <w:lang w:eastAsia="ru-RU"/>
              </w:rPr>
            </w:pPr>
          </w:p>
        </w:tc>
        <w:tc>
          <w:tcPr>
            <w:tcW w:w="5220" w:type="dxa"/>
          </w:tcPr>
          <w:p w:rsidR="007050DB" w:rsidRPr="000151AF" w:rsidRDefault="007050DB" w:rsidP="00491F0E">
            <w:pPr>
              <w:snapToGrid w:val="0"/>
              <w:spacing w:after="0" w:line="240" w:lineRule="auto"/>
              <w:rPr>
                <w:rFonts w:ascii="Times New Roman" w:eastAsia="Times New Roman" w:hAnsi="Times New Roman" w:cs="Times New Roman"/>
                <w:sz w:val="24"/>
                <w:szCs w:val="24"/>
                <w:lang w:eastAsia="ru-RU"/>
              </w:rPr>
            </w:pPr>
          </w:p>
        </w:tc>
      </w:tr>
      <w:tr w:rsidR="007050DB" w:rsidRPr="000151AF" w:rsidTr="00491F0E">
        <w:tc>
          <w:tcPr>
            <w:tcW w:w="5036" w:type="dxa"/>
          </w:tcPr>
          <w:p w:rsidR="007050DB" w:rsidRPr="000151AF" w:rsidRDefault="007050DB" w:rsidP="00491F0E">
            <w:pPr>
              <w:snapToGrid w:val="0"/>
              <w:spacing w:after="0" w:line="240" w:lineRule="auto"/>
              <w:ind w:firstLine="540"/>
              <w:rPr>
                <w:rFonts w:ascii="Times New Roman" w:eastAsia="Times New Roman" w:hAnsi="Times New Roman" w:cs="Times New Roman"/>
                <w:sz w:val="24"/>
                <w:szCs w:val="24"/>
                <w:lang w:eastAsia="ru-RU"/>
              </w:rPr>
            </w:pPr>
          </w:p>
        </w:tc>
        <w:tc>
          <w:tcPr>
            <w:tcW w:w="5220" w:type="dxa"/>
          </w:tcPr>
          <w:p w:rsidR="007050DB" w:rsidRPr="000151AF" w:rsidRDefault="007050DB" w:rsidP="00491F0E">
            <w:pPr>
              <w:snapToGrid w:val="0"/>
              <w:spacing w:after="0" w:line="240" w:lineRule="auto"/>
              <w:ind w:firstLine="540"/>
              <w:rPr>
                <w:rFonts w:ascii="Times New Roman" w:eastAsia="Times New Roman" w:hAnsi="Times New Roman" w:cs="Times New Roman"/>
                <w:sz w:val="24"/>
                <w:szCs w:val="24"/>
                <w:lang w:eastAsia="ru-RU"/>
              </w:rPr>
            </w:pPr>
          </w:p>
        </w:tc>
      </w:tr>
    </w:tbl>
    <w:p w:rsidR="007050DB" w:rsidRPr="00C03400" w:rsidRDefault="007050DB" w:rsidP="007050DB">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572CAF" w:rsidRDefault="00572CAF"/>
    <w:sectPr w:rsidR="00572CA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3790"/>
    <w:rsid w:val="00312ABE"/>
    <w:rsid w:val="00572CAF"/>
    <w:rsid w:val="007050DB"/>
    <w:rsid w:val="00E437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50D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50D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4DBB4B0C7FF917485C35CCAA394EBA5C77A9ED633FDF81AC23A44C9FAD6EC6A8209FC2DA322C454S9RFM" TargetMode="External"/><Relationship Id="rId13" Type="http://schemas.openxmlformats.org/officeDocument/2006/relationships/hyperlink" Target="consultantplus://offline/ref=6158B9C85D0ECD309FB09887D40D85B3D81A6B56DAF7689FD0390716D82AB429BBA9CE55E977012B21A51B5F0EA4632B5F6EB7399DB0M9L8A" TargetMode="External"/><Relationship Id="rId18" Type="http://schemas.openxmlformats.org/officeDocument/2006/relationships/hyperlink" Target="http://mobileonline.garant.ru/document?id=71657358&amp;sub=0" TargetMode="External"/><Relationship Id="rId3" Type="http://schemas.openxmlformats.org/officeDocument/2006/relationships/settings" Target="settings.xml"/><Relationship Id="rId21" Type="http://schemas.openxmlformats.org/officeDocument/2006/relationships/hyperlink" Target="consultantplus://offline/ref=EE3A6E42B81DF97139876CE61F7AA968324D227955664C12E0D2D9ADD725jCO" TargetMode="External"/><Relationship Id="rId7" Type="http://schemas.openxmlformats.org/officeDocument/2006/relationships/hyperlink" Target="consultantplus://offline/ref=4DBFF98730C4B0454BA70D89E0DA5016A1844CCBD683C3C0E1F6F0F7804DPCI" TargetMode="External"/><Relationship Id="rId12" Type="http://schemas.openxmlformats.org/officeDocument/2006/relationships/hyperlink" Target="consultantplus://offline/ref=6158B9C85D0ECD309FB09887D40D85B3D81A6B56DAF7689FD0390716D82AB429BBA9CE55E976082B21A51B5F0EA4632B5F6EB7399DB0M9L8A" TargetMode="External"/><Relationship Id="rId17" Type="http://schemas.openxmlformats.org/officeDocument/2006/relationships/hyperlink" Target="http://mobileonline.garant.ru/document?id=71657358&amp;sub=1000" TargetMode="External"/><Relationship Id="rId25"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consultantplus://offline/ref=6158B9C85D0ECD309FB09887D40D85B3D81A6B56DAF7689FD0390716D82AB429BBA9CE50EA720A7424B00A0703A57C355778AB3B9CMBL8A" TargetMode="External"/><Relationship Id="rId20" Type="http://schemas.openxmlformats.org/officeDocument/2006/relationships/hyperlink" Target="consultantplus://offline/ref=EE3A6E42B81DF97139876CE61F7AA968324D227955664C12E0D2D9ADD75C04485907BDFD8711FDE62Cj9O" TargetMode="External"/><Relationship Id="rId1" Type="http://schemas.openxmlformats.org/officeDocument/2006/relationships/styles" Target="styles.xml"/><Relationship Id="rId6" Type="http://schemas.openxmlformats.org/officeDocument/2006/relationships/hyperlink" Target="consultantplus://offline/ref=EE3A6E42B81DF97139876CE61F7AA968324D207A52604C12E0D2D9ADD75C04485907BDFD8713FAEE2Cj8O" TargetMode="External"/><Relationship Id="rId11" Type="http://schemas.openxmlformats.org/officeDocument/2006/relationships/hyperlink" Target="consultantplus://offline/ref=6158B9C85D0ECD309FB09887D40D85B3D81A6957D9F7689FD0390716D82AB429BBA9CE55E876002875FF0B5B47F16F355E78A93383B39139MDLEA" TargetMode="External"/><Relationship Id="rId24" Type="http://schemas.openxmlformats.org/officeDocument/2006/relationships/fontTable" Target="fontTable.xml"/><Relationship Id="rId5" Type="http://schemas.openxmlformats.org/officeDocument/2006/relationships/hyperlink" Target="consultantplus://offline/ref=EE3A6E42B81DF97139876CE61F7AA968324D227955664C12E0D2D9ADD725jCO" TargetMode="External"/><Relationship Id="rId15" Type="http://schemas.openxmlformats.org/officeDocument/2006/relationships/hyperlink" Target="consultantplus://offline/ref=6158B9C85D0ECD309FB09887D40D85B3D81A6B56DAF7689FD0390716D82AB429BBA9CE55E977032B21A51B5F0EA4632B5F6EB7399DB0M9L8A" TargetMode="External"/><Relationship Id="rId23" Type="http://schemas.openxmlformats.org/officeDocument/2006/relationships/hyperlink" Target="consultantplus://offline/ref=EE3A6E42B81DF97139876CE61F7AA968324C257E56634C12E0D2D9ADD75C04485907BDFD8710FEE42Cj2O" TargetMode="External"/><Relationship Id="rId10" Type="http://schemas.openxmlformats.org/officeDocument/2006/relationships/hyperlink" Target="consultantplus://offline/ref=E7E60993FB9C6F43FB578237390DF2C1F35B8C5E66D628FDEC32021471A0DB8E15F0EB9584A65F4EO1N2N" TargetMode="External"/><Relationship Id="rId19" Type="http://schemas.openxmlformats.org/officeDocument/2006/relationships/hyperlink" Target="consultantplus://offline/ref=EE3A6E42B81DF97139876CE61F7AA968324D277B54644C12E0D2D9ADD725jCO" TargetMode="External"/><Relationship Id="rId4" Type="http://schemas.openxmlformats.org/officeDocument/2006/relationships/webSettings" Target="webSettings.xml"/><Relationship Id="rId9" Type="http://schemas.openxmlformats.org/officeDocument/2006/relationships/hyperlink" Target="consultantplus://offline/ref=E7E60993FB9C6F43FB578237390DF2C1F35B8C5E66D628FDEC32021471A0DB8E15F0EB9584A6594FO1NBN" TargetMode="External"/><Relationship Id="rId14" Type="http://schemas.openxmlformats.org/officeDocument/2006/relationships/hyperlink" Target="consultantplus://offline/ref=6158B9C85D0ECD309FB09887D40D85B3D81A6B56DAF7689FD0390716D82AB429BBA9CE55E977002B21A51B5F0EA4632B5F6EB7399DB0M9L8A" TargetMode="External"/><Relationship Id="rId22" Type="http://schemas.openxmlformats.org/officeDocument/2006/relationships/hyperlink" Target="mailto:mutungcrb@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6469</Words>
  <Characters>36878</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Анатольевна Адер</dc:creator>
  <cp:lastModifiedBy>Наталья</cp:lastModifiedBy>
  <cp:revision>2</cp:revision>
  <dcterms:created xsi:type="dcterms:W3CDTF">2022-01-31T05:10:00Z</dcterms:created>
  <dcterms:modified xsi:type="dcterms:W3CDTF">2022-01-31T05:10:00Z</dcterms:modified>
</cp:coreProperties>
</file>