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w:t>
      </w:r>
      <w:r w:rsidR="005A283B">
        <w:rPr>
          <w:b/>
          <w:bCs/>
          <w:sz w:val="28"/>
          <w:szCs w:val="28"/>
        </w:rPr>
        <w:t>2024</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w:t>
      </w:r>
      <w:r w:rsidR="005A283B">
        <w:rPr>
          <w:sz w:val="28"/>
          <w:szCs w:val="28"/>
        </w:rPr>
        <w:t>2024</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proofErr w:type="gramStart"/>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w:t>
      </w:r>
      <w:proofErr w:type="gramEnd"/>
      <w:r w:rsidRPr="00651C61">
        <w:rPr>
          <w:rFonts w:eastAsiaTheme="minorHAnsi"/>
          <w:sz w:val="28"/>
          <w:szCs w:val="28"/>
          <w:lang w:eastAsia="en-US"/>
        </w:rPr>
        <w:t xml:space="preserve">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B673F6">
        <w:rPr>
          <w:sz w:val="28"/>
          <w:szCs w:val="28"/>
        </w:rPr>
        <w:t xml:space="preserve">средства </w:t>
      </w:r>
      <w:r w:rsidR="005662BE">
        <w:rPr>
          <w:sz w:val="28"/>
          <w:szCs w:val="28"/>
        </w:rPr>
        <w:t>моющего для стекол и зеркал</w:t>
      </w:r>
      <w:r w:rsidR="00B673F6">
        <w:rPr>
          <w:sz w:val="28"/>
          <w:szCs w:val="28"/>
        </w:rPr>
        <w:t xml:space="preserve"> </w:t>
      </w:r>
      <w:r w:rsidR="00573296">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1.3. </w:t>
      </w:r>
      <w:proofErr w:type="gramStart"/>
      <w:r w:rsidRPr="00651C61">
        <w:rPr>
          <w:sz w:val="28"/>
          <w:szCs w:val="28"/>
        </w:rPr>
        <w:t xml:space="preserve">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roofErr w:type="gramEnd"/>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2.2. Цена Контракта составляет</w:t>
      </w:r>
      <w:proofErr w:type="gramStart"/>
      <w:r w:rsidRPr="00651C61">
        <w:rPr>
          <w:sz w:val="28"/>
          <w:szCs w:val="28"/>
        </w:rPr>
        <w:t xml:space="preserve">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 xml:space="preserve">___ </w:t>
      </w:r>
      <w:proofErr w:type="gramEnd"/>
      <w:r w:rsidR="008E51B3" w:rsidRPr="00651C61">
        <w:rPr>
          <w:sz w:val="28"/>
          <w:szCs w:val="28"/>
        </w:rPr>
        <w:t>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 xml:space="preserve">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w:t>
      </w:r>
      <w:proofErr w:type="gramStart"/>
      <w:r w:rsidRPr="00651C61">
        <w:rPr>
          <w:sz w:val="28"/>
          <w:szCs w:val="28"/>
        </w:rPr>
        <w:t>соответствующих</w:t>
      </w:r>
      <w:proofErr w:type="gramEnd"/>
      <w:r w:rsidRPr="00651C61">
        <w:rPr>
          <w:sz w:val="28"/>
          <w:szCs w:val="28"/>
        </w:rPr>
        <w:t xml:space="preserve">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B673F6"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2025 году единой партией</w:t>
      </w:r>
      <w:r w:rsidR="0009701C">
        <w:rPr>
          <w:sz w:val="28"/>
          <w:szCs w:val="28"/>
        </w:rPr>
        <w:t xml:space="preserve"> </w:t>
      </w:r>
      <w:r w:rsidR="00C551BD">
        <w:rPr>
          <w:sz w:val="28"/>
          <w:szCs w:val="28"/>
        </w:rPr>
        <w:t xml:space="preserve">по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proofErr w:type="spellStart"/>
      <w:r w:rsidRPr="00651C61">
        <w:rPr>
          <w:sz w:val="28"/>
          <w:szCs w:val="28"/>
        </w:rPr>
        <w:t>д</w:t>
      </w:r>
      <w:proofErr w:type="spellEnd"/>
      <w:r w:rsidRPr="00651C61">
        <w:rPr>
          <w:sz w:val="28"/>
          <w:szCs w:val="28"/>
        </w:rPr>
        <w:t>)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651C61">
        <w:rPr>
          <w:sz w:val="28"/>
          <w:szCs w:val="28"/>
        </w:rPr>
        <w:t>таких</w:t>
      </w:r>
      <w:proofErr w:type="gramEnd"/>
      <w:r w:rsidRPr="00651C61">
        <w:rPr>
          <w:sz w:val="28"/>
          <w:szCs w:val="28"/>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 xml:space="preserve">в) контроль </w:t>
      </w:r>
      <w:proofErr w:type="gramStart"/>
      <w:r w:rsidRPr="00651C61">
        <w:rPr>
          <w:sz w:val="28"/>
          <w:szCs w:val="28"/>
          <w:lang w:eastAsia="ru-RU"/>
        </w:rPr>
        <w:t>наличия/отсутствия внешних повреждений упаковки Товара</w:t>
      </w:r>
      <w:proofErr w:type="gramEnd"/>
      <w:r w:rsidRPr="00651C61">
        <w:rPr>
          <w:sz w:val="28"/>
          <w:szCs w:val="28"/>
          <w:lang w:eastAsia="ru-RU"/>
        </w:rPr>
        <w:t>;</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r>
      <w:proofErr w:type="gramStart"/>
      <w:r w:rsidRPr="00651C61">
        <w:rPr>
          <w:sz w:val="28"/>
          <w:szCs w:val="28"/>
          <w:lang w:eastAsia="ru-RU"/>
        </w:rPr>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roofErr w:type="gramEnd"/>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 xml:space="preserve">В случае, указанном в пункте 5.9. Контракта, после устранения недостатков, послуживших основанием для </w:t>
      </w:r>
      <w:proofErr w:type="spellStart"/>
      <w:r w:rsidRPr="00651C61">
        <w:rPr>
          <w:sz w:val="28"/>
          <w:szCs w:val="28"/>
          <w:lang w:eastAsia="ru-RU"/>
        </w:rPr>
        <w:t>неподписания</w:t>
      </w:r>
      <w:proofErr w:type="spellEnd"/>
      <w:r w:rsidRPr="00651C61">
        <w:rPr>
          <w:sz w:val="28"/>
          <w:szCs w:val="28"/>
          <w:lang w:eastAsia="ru-RU"/>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51C61">
        <w:rPr>
          <w:rFonts w:eastAsia="Calibri"/>
          <w:color w:val="000000"/>
          <w:sz w:val="28"/>
          <w:szCs w:val="28"/>
          <w:lang w:eastAsia="en-US"/>
        </w:rPr>
        <w:t>поставки</w:t>
      </w:r>
      <w:proofErr w:type="gramEnd"/>
      <w:r w:rsidRPr="00651C61">
        <w:rPr>
          <w:rFonts w:eastAsia="Calibri"/>
          <w:color w:val="000000"/>
          <w:sz w:val="28"/>
          <w:szCs w:val="28"/>
          <w:lang w:eastAsia="en-US"/>
        </w:rPr>
        <w:t xml:space="preserve">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 xml:space="preserve">и </w:t>
      </w:r>
      <w:proofErr w:type="spellStart"/>
      <w:r w:rsidRPr="00651C61">
        <w:rPr>
          <w:rFonts w:eastAsia="Calibri"/>
          <w:color w:val="000000"/>
          <w:sz w:val="28"/>
          <w:szCs w:val="28"/>
          <w:lang w:eastAsia="en-US"/>
        </w:rPr>
        <w:t>навторичной</w:t>
      </w:r>
      <w:proofErr w:type="spellEnd"/>
      <w:r w:rsidRPr="00651C61">
        <w:rPr>
          <w:rFonts w:eastAsia="Calibri"/>
          <w:color w:val="000000"/>
          <w:sz w:val="28"/>
          <w:szCs w:val="28"/>
          <w:lang w:eastAsia="en-US"/>
        </w:rPr>
        <w:t xml:space="preserve">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573296">
        <w:rPr>
          <w:rFonts w:eastAsia="Calibri"/>
          <w:color w:val="000000"/>
          <w:sz w:val="28"/>
          <w:szCs w:val="28"/>
          <w:lang w:eastAsia="en-US"/>
        </w:rPr>
        <w:t>ра должен составлять не менее 8</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5662BE">
        <w:rPr>
          <w:b/>
          <w:sz w:val="28"/>
          <w:szCs w:val="28"/>
          <w:lang w:eastAsia="ru-RU"/>
        </w:rPr>
        <w:t>(</w:t>
      </w:r>
      <w:proofErr w:type="gramStart"/>
      <w:r w:rsidR="005662BE">
        <w:rPr>
          <w:b/>
          <w:sz w:val="28"/>
          <w:szCs w:val="28"/>
          <w:lang w:eastAsia="ru-RU"/>
        </w:rPr>
        <w:t>средства</w:t>
      </w:r>
      <w:proofErr w:type="gramEnd"/>
      <w:r w:rsidR="005662BE">
        <w:rPr>
          <w:b/>
          <w:sz w:val="28"/>
          <w:szCs w:val="28"/>
          <w:lang w:eastAsia="ru-RU"/>
        </w:rPr>
        <w:t xml:space="preserve"> полученные от предпринимательской деятельности</w:t>
      </w:r>
      <w:r w:rsidR="0009010C" w:rsidRPr="00651C61">
        <w:rPr>
          <w:color w:val="000000"/>
          <w:sz w:val="28"/>
          <w:szCs w:val="28"/>
          <w:lang w:eastAsia="ru-RU"/>
        </w:rPr>
        <w:t>)</w:t>
      </w:r>
      <w:r w:rsidR="00B673F6">
        <w:rPr>
          <w:color w:val="000000"/>
          <w:sz w:val="28"/>
          <w:szCs w:val="28"/>
          <w:lang w:eastAsia="ru-RU"/>
        </w:rPr>
        <w:t xml:space="preserve"> на 2025</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r>
      <w:proofErr w:type="gramStart"/>
      <w:r w:rsidRPr="00651C61">
        <w:rPr>
          <w:color w:val="000000"/>
          <w:sz w:val="28"/>
          <w:szCs w:val="28"/>
          <w:lang w:eastAsia="ru-RU"/>
        </w:rPr>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roofErr w:type="gramEnd"/>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w:t>
      </w:r>
      <w:proofErr w:type="gramStart"/>
      <w:r w:rsidRPr="00651C61">
        <w:rPr>
          <w:i/>
          <w:sz w:val="28"/>
          <w:szCs w:val="28"/>
          <w:lang w:eastAsia="ru-RU"/>
        </w:rPr>
        <w:t>,</w:t>
      </w:r>
      <w:proofErr w:type="gramEnd"/>
      <w:r w:rsidRPr="00651C61">
        <w:rPr>
          <w:i/>
          <w:sz w:val="28"/>
          <w:szCs w:val="28"/>
          <w:lang w:eastAsia="ru-RU"/>
        </w:rPr>
        <w:t xml:space="preserve">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w:t>
      </w:r>
      <w:proofErr w:type="gramStart"/>
      <w:r w:rsidRPr="00651C61">
        <w:rPr>
          <w:i/>
          <w:sz w:val="28"/>
          <w:szCs w:val="28"/>
          <w:lang w:eastAsia="ru-RU"/>
        </w:rPr>
        <w:t>с даты подписания</w:t>
      </w:r>
      <w:proofErr w:type="gramEnd"/>
      <w:r w:rsidRPr="00651C61">
        <w:rPr>
          <w:i/>
          <w:sz w:val="28"/>
          <w:szCs w:val="28"/>
          <w:lang w:eastAsia="ru-RU"/>
        </w:rPr>
        <w:t xml:space="preserve">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w:t>
      </w:r>
      <w:proofErr w:type="gramStart"/>
      <w:r w:rsidR="00476209" w:rsidRPr="00651C61">
        <w:rPr>
          <w:sz w:val="28"/>
          <w:szCs w:val="28"/>
          <w:lang w:eastAsia="ru-RU"/>
        </w:rPr>
        <w:t>й(</w:t>
      </w:r>
      <w:proofErr w:type="spellStart"/>
      <w:proofErr w:type="gramEnd"/>
      <w:r w:rsidR="00476209" w:rsidRPr="00651C61">
        <w:rPr>
          <w:sz w:val="28"/>
          <w:szCs w:val="28"/>
          <w:lang w:eastAsia="ru-RU"/>
        </w:rPr>
        <w:t>ых</w:t>
      </w:r>
      <w:proofErr w:type="spellEnd"/>
      <w:r w:rsidR="00476209" w:rsidRPr="00651C61">
        <w:rPr>
          <w:sz w:val="28"/>
          <w:szCs w:val="28"/>
          <w:lang w:eastAsia="ru-RU"/>
        </w:rPr>
        <w:t>)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w:t>
      </w:r>
      <w:proofErr w:type="gramStart"/>
      <w:r w:rsidRPr="00651C61">
        <w:rPr>
          <w:sz w:val="28"/>
          <w:szCs w:val="28"/>
          <w:lang w:eastAsia="ru-RU"/>
        </w:rPr>
        <w:t>й(</w:t>
      </w:r>
      <w:proofErr w:type="gramEnd"/>
      <w:r w:rsidRPr="00651C61">
        <w:rPr>
          <w:sz w:val="28"/>
          <w:szCs w:val="28"/>
          <w:lang w:eastAsia="ru-RU"/>
        </w:rPr>
        <w:t>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A283B">
        <w:rPr>
          <w:color w:val="000000"/>
          <w:sz w:val="28"/>
          <w:szCs w:val="28"/>
        </w:rPr>
        <w:t>к</w:t>
      </w:r>
      <w:r w:rsidR="007A303A">
        <w:rPr>
          <w:color w:val="000000"/>
          <w:sz w:val="28"/>
          <w:szCs w:val="28"/>
        </w:rPr>
        <w:t>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10.2. В случае</w:t>
      </w:r>
      <w:proofErr w:type="gramStart"/>
      <w:r w:rsidRPr="00651C61">
        <w:rPr>
          <w:color w:val="000000"/>
          <w:sz w:val="28"/>
          <w:szCs w:val="28"/>
        </w:rPr>
        <w:t>,</w:t>
      </w:r>
      <w:proofErr w:type="gramEnd"/>
      <w:r w:rsidRPr="00651C61">
        <w:rPr>
          <w:color w:val="000000"/>
          <w:sz w:val="28"/>
          <w:szCs w:val="28"/>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МИНИСТЕРСТВО ФИНАНСОВ ЗАБАЙКАЛЬСКОГО КРАЯ (ГУЗ «</w:t>
      </w:r>
      <w:proofErr w:type="gramStart"/>
      <w:r w:rsidRPr="00651C61">
        <w:rPr>
          <w:sz w:val="28"/>
          <w:szCs w:val="28"/>
        </w:rPr>
        <w:t>Нерчинская</w:t>
      </w:r>
      <w:proofErr w:type="gramEnd"/>
      <w:r w:rsidRPr="00651C61">
        <w:rPr>
          <w:sz w:val="28"/>
          <w:szCs w:val="28"/>
        </w:rPr>
        <w:t xml:space="preserve">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 xml:space="preserve">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w:t>
      </w:r>
      <w:proofErr w:type="gramStart"/>
      <w:r w:rsidRPr="00651C61">
        <w:rPr>
          <w:rFonts w:eastAsia="Calibri"/>
          <w:sz w:val="28"/>
          <w:szCs w:val="28"/>
          <w:lang w:eastAsia="ru-RU"/>
        </w:rPr>
        <w:t xml:space="preserve">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w:t>
      </w:r>
      <w:proofErr w:type="gramStart"/>
      <w:r w:rsidRPr="00651C61">
        <w:rPr>
          <w:color w:val="000000"/>
          <w:sz w:val="28"/>
          <w:szCs w:val="28"/>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после подписания Заказчиком Акта приема-передачи Товара по Контракту</w:t>
      </w:r>
      <w:proofErr w:type="gramEnd"/>
      <w:r w:rsidRPr="00651C61">
        <w:rPr>
          <w:color w:val="000000"/>
          <w:sz w:val="28"/>
          <w:szCs w:val="28"/>
        </w:rPr>
        <w:t xml:space="preserve">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10.6. В случае</w:t>
      </w:r>
      <w:proofErr w:type="gramStart"/>
      <w:r w:rsidRPr="00651C61">
        <w:rPr>
          <w:color w:val="000000"/>
          <w:sz w:val="28"/>
          <w:szCs w:val="28"/>
        </w:rPr>
        <w:t>,</w:t>
      </w:r>
      <w:proofErr w:type="gramEnd"/>
      <w:r w:rsidRPr="00651C61">
        <w:rPr>
          <w:color w:val="000000"/>
          <w:sz w:val="28"/>
          <w:szCs w:val="28"/>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651C61">
        <w:rPr>
          <w:color w:val="000000"/>
          <w:sz w:val="28"/>
          <w:szCs w:val="28"/>
        </w:rPr>
        <w:t>ств дл</w:t>
      </w:r>
      <w:proofErr w:type="gramEnd"/>
      <w:r w:rsidRPr="00651C61">
        <w:rPr>
          <w:color w:val="000000"/>
          <w:sz w:val="28"/>
          <w:szCs w:val="28"/>
        </w:rPr>
        <w:t xml:space="preserve">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w:t>
      </w:r>
      <w:proofErr w:type="gramStart"/>
      <w:r w:rsidRPr="00651C61">
        <w:rPr>
          <w:color w:val="000000"/>
          <w:sz w:val="28"/>
          <w:szCs w:val="28"/>
        </w:rPr>
        <w:t xml:space="preserve">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651C61">
        <w:rPr>
          <w:color w:val="000000"/>
          <w:sz w:val="28"/>
          <w:szCs w:val="28"/>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proofErr w:type="gramStart"/>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w:t>
      </w:r>
      <w:proofErr w:type="gramStart"/>
      <w:r w:rsidRPr="00651C61">
        <w:rPr>
          <w:color w:val="000000"/>
          <w:sz w:val="28"/>
          <w:szCs w:val="28"/>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w:t>
      </w:r>
      <w:proofErr w:type="gramEnd"/>
      <w:r w:rsidRPr="00651C61">
        <w:rPr>
          <w:color w:val="000000"/>
          <w:sz w:val="28"/>
          <w:szCs w:val="28"/>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651C61">
        <w:rPr>
          <w:color w:val="000000"/>
          <w:sz w:val="28"/>
          <w:szCs w:val="28"/>
        </w:rPr>
        <w:t>менее начальной</w:t>
      </w:r>
      <w:proofErr w:type="gramEnd"/>
      <w:r w:rsidRPr="00651C61">
        <w:rPr>
          <w:color w:val="000000"/>
          <w:sz w:val="28"/>
          <w:szCs w:val="28"/>
        </w:rPr>
        <w:t xml:space="preserve">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 xml:space="preserve">уплате пеней. </w:t>
      </w:r>
      <w:proofErr w:type="gramStart"/>
      <w:r w:rsidRPr="00013E26">
        <w:rPr>
          <w:sz w:val="28"/>
          <w:szCs w:val="28"/>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13E26">
        <w:rPr>
          <w:sz w:val="28"/>
          <w:szCs w:val="28"/>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д</w:t>
      </w:r>
      <w:proofErr w:type="spellEnd"/>
      <w:r w:rsidRPr="00013E26">
        <w:rPr>
          <w:rFonts w:eastAsia="Calibri"/>
          <w:sz w:val="28"/>
          <w:szCs w:val="28"/>
        </w:rPr>
        <w:t>)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з</w:t>
      </w:r>
      <w:proofErr w:type="spellEnd"/>
      <w:r w:rsidRPr="00013E26">
        <w:rPr>
          <w:rFonts w:eastAsia="Calibri"/>
          <w:sz w:val="28"/>
          <w:szCs w:val="28"/>
        </w:rPr>
        <w:t>)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013E26">
        <w:rPr>
          <w:rFonts w:eastAsia="Calibri"/>
          <w:sz w:val="28"/>
          <w:szCs w:val="28"/>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w:t>
      </w:r>
      <w:proofErr w:type="gramStart"/>
      <w:r w:rsidRPr="00651C61">
        <w:rPr>
          <w:color w:val="000000"/>
          <w:sz w:val="28"/>
          <w:szCs w:val="28"/>
          <w:lang w:eastAsia="ru-RU"/>
        </w:rPr>
        <w:t>кт вст</w:t>
      </w:r>
      <w:proofErr w:type="gramEnd"/>
      <w:r w:rsidRPr="00651C61">
        <w:rPr>
          <w:color w:val="000000"/>
          <w:sz w:val="28"/>
          <w:szCs w:val="28"/>
          <w:lang w:eastAsia="ru-RU"/>
        </w:rPr>
        <w:t>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B673F6">
        <w:rPr>
          <w:color w:val="000000"/>
          <w:sz w:val="28"/>
          <w:szCs w:val="28"/>
          <w:lang w:eastAsia="ru-RU"/>
        </w:rPr>
        <w:t>5</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w:t>
      </w:r>
      <w:proofErr w:type="gramStart"/>
      <w:r w:rsidRPr="00651C61">
        <w:rPr>
          <w:color w:val="000000"/>
          <w:sz w:val="28"/>
          <w:szCs w:val="28"/>
          <w:lang w:eastAsia="ru-RU"/>
        </w:rPr>
        <w:t>Контракт</w:t>
      </w:r>
      <w:proofErr w:type="gramEnd"/>
      <w:r w:rsidRPr="00651C61">
        <w:rPr>
          <w:color w:val="000000"/>
          <w:sz w:val="28"/>
          <w:szCs w:val="28"/>
          <w:lang w:eastAsia="ru-RU"/>
        </w:rPr>
        <w:t xml:space="preserve">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51C61">
        <w:rPr>
          <w:color w:val="000000"/>
          <w:sz w:val="28"/>
          <w:szCs w:val="28"/>
          <w:lang w:eastAsia="ru-RU"/>
        </w:rPr>
        <w:t>и</w:t>
      </w:r>
      <w:proofErr w:type="gramEnd"/>
      <w:r w:rsidRPr="00651C61">
        <w:rPr>
          <w:color w:val="000000"/>
          <w:sz w:val="28"/>
          <w:szCs w:val="28"/>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w:t>
      </w:r>
      <w:proofErr w:type="gramStart"/>
      <w:r w:rsidRPr="00651C61">
        <w:rPr>
          <w:color w:val="000000"/>
          <w:sz w:val="28"/>
          <w:szCs w:val="28"/>
          <w:lang w:eastAsia="ru-RU"/>
        </w:rPr>
        <w:t xml:space="preserve">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w:t>
      </w:r>
      <w:proofErr w:type="gramEnd"/>
      <w:r w:rsidRPr="00651C61">
        <w:rPr>
          <w:color w:val="000000"/>
          <w:sz w:val="28"/>
          <w:szCs w:val="28"/>
          <w:lang w:eastAsia="ru-RU"/>
        </w:rPr>
        <w:t xml:space="preserve"> 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651C61">
        <w:rPr>
          <w:color w:val="000000"/>
          <w:sz w:val="28"/>
          <w:szCs w:val="28"/>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651C61">
        <w:rPr>
          <w:color w:val="000000"/>
          <w:sz w:val="28"/>
          <w:szCs w:val="28"/>
          <w:lang w:eastAsia="ru-RU"/>
        </w:rPr>
        <w:t>аффилированными</w:t>
      </w:r>
      <w:proofErr w:type="spellEnd"/>
      <w:r w:rsidRPr="00651C61">
        <w:rPr>
          <w:color w:val="000000"/>
          <w:sz w:val="28"/>
          <w:szCs w:val="28"/>
          <w:lang w:eastAsia="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651C61">
        <w:rPr>
          <w:color w:val="000000"/>
          <w:sz w:val="28"/>
          <w:szCs w:val="28"/>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651C61">
        <w:rPr>
          <w:color w:val="000000"/>
          <w:sz w:val="28"/>
          <w:szCs w:val="28"/>
          <w:lang w:eastAsia="ru-RU"/>
        </w:rPr>
        <w:t>с даты направления</w:t>
      </w:r>
      <w:proofErr w:type="gramEnd"/>
      <w:r w:rsidRPr="00651C61">
        <w:rPr>
          <w:color w:val="000000"/>
          <w:sz w:val="28"/>
          <w:szCs w:val="28"/>
          <w:lang w:eastAsia="ru-RU"/>
        </w:rPr>
        <w:t>,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proofErr w:type="gramStart"/>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Pr="00651C61">
        <w:rPr>
          <w:sz w:val="28"/>
          <w:szCs w:val="28"/>
          <w:lang w:eastAsia="ru-RU"/>
        </w:rPr>
        <w:t xml:space="preserve">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617F92"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 xml:space="preserve">673400, Забайкальский край, г. Нерчинск, ул. </w:t>
            </w:r>
            <w:proofErr w:type="gramStart"/>
            <w:r w:rsidRPr="00651C61">
              <w:rPr>
                <w:sz w:val="28"/>
                <w:szCs w:val="28"/>
                <w:lang w:eastAsia="en-US"/>
              </w:rPr>
              <w:t>Первомайская</w:t>
            </w:r>
            <w:proofErr w:type="gramEnd"/>
            <w:r w:rsidRPr="00651C61">
              <w:rPr>
                <w:sz w:val="28"/>
                <w:szCs w:val="28"/>
                <w:lang w:eastAsia="en-US"/>
              </w:rPr>
              <w:t>,1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Эл</w:t>
            </w:r>
            <w:proofErr w:type="gramStart"/>
            <w:r w:rsidRPr="00651C61">
              <w:rPr>
                <w:sz w:val="28"/>
                <w:szCs w:val="28"/>
                <w:lang w:eastAsia="en-US"/>
              </w:rPr>
              <w:t>.</w:t>
            </w:r>
            <w:proofErr w:type="gramEnd"/>
            <w:r w:rsidRPr="00651C61">
              <w:rPr>
                <w:sz w:val="28"/>
                <w:szCs w:val="28"/>
                <w:lang w:eastAsia="en-US"/>
              </w:rPr>
              <w:t xml:space="preserve"> </w:t>
            </w:r>
            <w:proofErr w:type="gramStart"/>
            <w:r w:rsidRPr="00651C61">
              <w:rPr>
                <w:sz w:val="28"/>
                <w:szCs w:val="28"/>
                <w:lang w:eastAsia="en-US"/>
              </w:rPr>
              <w:t>а</w:t>
            </w:r>
            <w:proofErr w:type="gramEnd"/>
            <w:r w:rsidRPr="00651C61">
              <w:rPr>
                <w:sz w:val="28"/>
                <w:szCs w:val="28"/>
                <w:lang w:eastAsia="en-US"/>
              </w:rPr>
              <w:t xml:space="preserve">дрес : </w:t>
            </w:r>
            <w:proofErr w:type="spellStart"/>
            <w:r w:rsidRPr="00651C61">
              <w:rPr>
                <w:sz w:val="28"/>
                <w:szCs w:val="28"/>
                <w:lang w:val="en-US" w:eastAsia="en-US"/>
              </w:rPr>
              <w:t>crb</w:t>
            </w:r>
            <w:proofErr w:type="spellEnd"/>
            <w:r w:rsidRPr="00651C61">
              <w:rPr>
                <w:sz w:val="28"/>
                <w:szCs w:val="28"/>
                <w:lang w:eastAsia="en-US"/>
              </w:rPr>
              <w:t>_</w:t>
            </w:r>
            <w:proofErr w:type="spellStart"/>
            <w:r w:rsidRPr="00651C61">
              <w:rPr>
                <w:sz w:val="28"/>
                <w:szCs w:val="28"/>
                <w:lang w:val="en-US" w:eastAsia="en-US"/>
              </w:rPr>
              <w:t>nrch</w:t>
            </w:r>
            <w:proofErr w:type="spellEnd"/>
            <w:r w:rsidRPr="00651C61">
              <w:rPr>
                <w:sz w:val="28"/>
                <w:szCs w:val="28"/>
                <w:lang w:eastAsia="en-US"/>
              </w:rPr>
              <w:t>@</w:t>
            </w:r>
            <w:r w:rsidRPr="00651C61">
              <w:rPr>
                <w:sz w:val="28"/>
                <w:szCs w:val="28"/>
                <w:lang w:val="en-US" w:eastAsia="en-US"/>
              </w:rPr>
              <w:t>mail</w:t>
            </w:r>
            <w:r w:rsidRPr="00651C61">
              <w:rPr>
                <w:sz w:val="28"/>
                <w:szCs w:val="28"/>
                <w:lang w:eastAsia="en-US"/>
              </w:rPr>
              <w:t>.</w:t>
            </w:r>
            <w:proofErr w:type="spellStart"/>
            <w:r w:rsidRPr="00651C61">
              <w:rPr>
                <w:sz w:val="28"/>
                <w:szCs w:val="28"/>
                <w:lang w:val="en-US" w:eastAsia="en-US"/>
              </w:rPr>
              <w:t>ru</w:t>
            </w:r>
            <w:proofErr w:type="spellEnd"/>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ита</w:t>
            </w:r>
          </w:p>
          <w:p w:rsidR="00867CFE" w:rsidRPr="00651C61" w:rsidRDefault="0012521A" w:rsidP="00651C61">
            <w:pPr>
              <w:pStyle w:val="a7"/>
              <w:jc w:val="center"/>
              <w:rPr>
                <w:sz w:val="28"/>
                <w:szCs w:val="28"/>
              </w:rPr>
            </w:pPr>
            <w:r>
              <w:rPr>
                <w:sz w:val="28"/>
                <w:szCs w:val="28"/>
              </w:rPr>
              <w:t>л</w:t>
            </w:r>
            <w:r w:rsidR="005662BE">
              <w:rPr>
                <w:sz w:val="28"/>
                <w:szCs w:val="28"/>
              </w:rPr>
              <w:t>/с 20</w:t>
            </w:r>
            <w:r w:rsidR="00867CFE" w:rsidRPr="00651C61">
              <w:rPr>
                <w:sz w:val="28"/>
                <w:szCs w:val="28"/>
              </w:rPr>
              <w:t>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5A283B">
        <w:trPr>
          <w:trHeight w:val="1234"/>
        </w:trPr>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5A283B" w:rsidRDefault="00867CFE" w:rsidP="005A283B">
            <w:pPr>
              <w:jc w:val="center"/>
              <w:rPr>
                <w:rFonts w:eastAsia="Arial"/>
                <w:sz w:val="28"/>
                <w:szCs w:val="28"/>
              </w:rPr>
            </w:pPr>
            <w:r w:rsidRPr="00651C61">
              <w:rPr>
                <w:rFonts w:eastAsia="Arial"/>
                <w:sz w:val="28"/>
                <w:szCs w:val="28"/>
              </w:rPr>
              <w:t>М.П.</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5A283B">
        <w:rPr>
          <w:sz w:val="28"/>
          <w:szCs w:val="28"/>
        </w:rPr>
        <w:t>24</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5A283B">
        <w:trPr>
          <w:cantSplit/>
          <w:trHeight w:val="1630"/>
          <w:tblHeader/>
          <w:jc w:val="center"/>
        </w:trPr>
        <w:tc>
          <w:tcPr>
            <w:tcW w:w="312" w:type="pct"/>
            <w:vAlign w:val="center"/>
          </w:tcPr>
          <w:p w:rsidR="007B77D0" w:rsidRPr="00651C61" w:rsidRDefault="007B77D0" w:rsidP="00651C61">
            <w:pPr>
              <w:jc w:val="center"/>
              <w:rPr>
                <w:b/>
                <w:sz w:val="28"/>
                <w:szCs w:val="28"/>
              </w:rPr>
            </w:pPr>
            <w:r w:rsidRPr="00651C61">
              <w:rPr>
                <w:b/>
                <w:sz w:val="28"/>
                <w:szCs w:val="28"/>
              </w:rPr>
              <w:t xml:space="preserve">№ </w:t>
            </w:r>
            <w:proofErr w:type="spellStart"/>
            <w:proofErr w:type="gramStart"/>
            <w:r w:rsidRPr="00651C61">
              <w:rPr>
                <w:b/>
                <w:sz w:val="28"/>
                <w:szCs w:val="28"/>
              </w:rPr>
              <w:t>п</w:t>
            </w:r>
            <w:proofErr w:type="spellEnd"/>
            <w:proofErr w:type="gramEnd"/>
            <w:r w:rsidRPr="00651C61">
              <w:rPr>
                <w:b/>
                <w:sz w:val="28"/>
                <w:szCs w:val="28"/>
              </w:rPr>
              <w:t>/</w:t>
            </w:r>
            <w:proofErr w:type="spellStart"/>
            <w:r w:rsidRPr="00651C61">
              <w:rPr>
                <w:b/>
                <w:sz w:val="28"/>
                <w:szCs w:val="28"/>
              </w:rPr>
              <w:t>п</w:t>
            </w:r>
            <w:proofErr w:type="spellEnd"/>
          </w:p>
        </w:tc>
        <w:tc>
          <w:tcPr>
            <w:tcW w:w="1057"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1103"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80" w:type="pct"/>
            <w:vAlign w:val="center"/>
          </w:tcPr>
          <w:p w:rsidR="007B77D0" w:rsidRPr="00651C61" w:rsidRDefault="007B77D0" w:rsidP="00651C61">
            <w:pPr>
              <w:jc w:val="center"/>
              <w:rPr>
                <w:b/>
                <w:sz w:val="28"/>
                <w:szCs w:val="28"/>
              </w:rPr>
            </w:pPr>
            <w:r w:rsidRPr="00651C61">
              <w:rPr>
                <w:b/>
                <w:sz w:val="28"/>
                <w:szCs w:val="28"/>
              </w:rPr>
              <w:t>Ед. изм.</w:t>
            </w:r>
          </w:p>
        </w:tc>
        <w:tc>
          <w:tcPr>
            <w:tcW w:w="880"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466"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804"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5A283B">
        <w:trPr>
          <w:cantSplit/>
          <w:trHeight w:val="294"/>
          <w:jc w:val="center"/>
        </w:trPr>
        <w:tc>
          <w:tcPr>
            <w:tcW w:w="312" w:type="pct"/>
            <w:vAlign w:val="center"/>
          </w:tcPr>
          <w:p w:rsidR="007B77D0" w:rsidRPr="00651C61" w:rsidRDefault="007B77D0" w:rsidP="00651C61">
            <w:pPr>
              <w:jc w:val="center"/>
              <w:rPr>
                <w:sz w:val="28"/>
                <w:szCs w:val="28"/>
              </w:rPr>
            </w:pPr>
            <w:r w:rsidRPr="00651C61">
              <w:rPr>
                <w:sz w:val="28"/>
                <w:szCs w:val="28"/>
              </w:rPr>
              <w:t>1</w:t>
            </w:r>
          </w:p>
        </w:tc>
        <w:tc>
          <w:tcPr>
            <w:tcW w:w="1057" w:type="pct"/>
            <w:vAlign w:val="center"/>
          </w:tcPr>
          <w:p w:rsidR="007B77D0" w:rsidRPr="00651C61" w:rsidRDefault="007B77D0" w:rsidP="00651C61">
            <w:pPr>
              <w:jc w:val="center"/>
              <w:rPr>
                <w:sz w:val="28"/>
                <w:szCs w:val="28"/>
              </w:rPr>
            </w:pPr>
          </w:p>
        </w:tc>
        <w:tc>
          <w:tcPr>
            <w:tcW w:w="1103" w:type="pct"/>
            <w:vAlign w:val="center"/>
          </w:tcPr>
          <w:p w:rsidR="007B77D0" w:rsidRPr="00651C61" w:rsidRDefault="007B77D0" w:rsidP="00651C61">
            <w:pPr>
              <w:jc w:val="center"/>
              <w:rPr>
                <w:sz w:val="28"/>
                <w:szCs w:val="28"/>
              </w:rPr>
            </w:pPr>
          </w:p>
        </w:tc>
        <w:tc>
          <w:tcPr>
            <w:tcW w:w="380" w:type="pct"/>
            <w:vAlign w:val="center"/>
          </w:tcPr>
          <w:p w:rsidR="007B77D0" w:rsidRPr="00651C61" w:rsidRDefault="007B77D0" w:rsidP="00651C61">
            <w:pPr>
              <w:jc w:val="center"/>
              <w:rPr>
                <w:sz w:val="28"/>
                <w:szCs w:val="28"/>
              </w:rPr>
            </w:pPr>
          </w:p>
        </w:tc>
        <w:tc>
          <w:tcPr>
            <w:tcW w:w="880" w:type="pct"/>
            <w:vAlign w:val="center"/>
          </w:tcPr>
          <w:p w:rsidR="007B77D0" w:rsidRPr="00651C61" w:rsidRDefault="007B77D0" w:rsidP="00651C61">
            <w:pPr>
              <w:jc w:val="center"/>
              <w:rPr>
                <w:sz w:val="28"/>
                <w:szCs w:val="28"/>
              </w:rPr>
            </w:pPr>
          </w:p>
        </w:tc>
        <w:tc>
          <w:tcPr>
            <w:tcW w:w="466" w:type="pct"/>
            <w:vAlign w:val="center"/>
          </w:tcPr>
          <w:p w:rsidR="007B77D0" w:rsidRPr="00651C61" w:rsidRDefault="007B77D0" w:rsidP="00651C61">
            <w:pPr>
              <w:jc w:val="center"/>
              <w:rPr>
                <w:sz w:val="28"/>
                <w:szCs w:val="28"/>
              </w:rPr>
            </w:pPr>
          </w:p>
        </w:tc>
        <w:tc>
          <w:tcPr>
            <w:tcW w:w="804" w:type="pct"/>
            <w:vAlign w:val="center"/>
          </w:tcPr>
          <w:p w:rsidR="007B77D0" w:rsidRPr="00651C61" w:rsidRDefault="007B77D0" w:rsidP="00651C61">
            <w:pPr>
              <w:jc w:val="center"/>
              <w:rPr>
                <w:sz w:val="28"/>
                <w:szCs w:val="28"/>
              </w:rPr>
            </w:pPr>
          </w:p>
        </w:tc>
      </w:tr>
      <w:tr w:rsidR="007A303A" w:rsidRPr="00651C61" w:rsidTr="005A283B">
        <w:trPr>
          <w:cantSplit/>
          <w:trHeight w:val="294"/>
          <w:jc w:val="center"/>
        </w:trPr>
        <w:tc>
          <w:tcPr>
            <w:tcW w:w="312" w:type="pct"/>
            <w:vAlign w:val="center"/>
          </w:tcPr>
          <w:p w:rsidR="007A303A" w:rsidRPr="00651C61" w:rsidRDefault="007A303A" w:rsidP="00651C61">
            <w:pPr>
              <w:jc w:val="center"/>
              <w:rPr>
                <w:sz w:val="28"/>
                <w:szCs w:val="28"/>
              </w:rPr>
            </w:pPr>
            <w:r>
              <w:rPr>
                <w:sz w:val="28"/>
                <w:szCs w:val="28"/>
              </w:rPr>
              <w:t>2</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3</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4</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CB5B25" w:rsidRPr="00651C61" w:rsidTr="005A283B">
        <w:trPr>
          <w:cantSplit/>
          <w:jc w:val="center"/>
        </w:trPr>
        <w:tc>
          <w:tcPr>
            <w:tcW w:w="4196" w:type="pct"/>
            <w:gridSpan w:val="6"/>
            <w:vAlign w:val="center"/>
          </w:tcPr>
          <w:p w:rsidR="00CB5B25" w:rsidRPr="00651C61" w:rsidRDefault="00CB5B25" w:rsidP="00651C61">
            <w:pPr>
              <w:rPr>
                <w:sz w:val="28"/>
                <w:szCs w:val="28"/>
              </w:rPr>
            </w:pPr>
            <w:r w:rsidRPr="00651C61">
              <w:rPr>
                <w:sz w:val="28"/>
                <w:szCs w:val="28"/>
              </w:rPr>
              <w:t>Итого</w:t>
            </w:r>
          </w:p>
        </w:tc>
        <w:tc>
          <w:tcPr>
            <w:tcW w:w="804"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757E"/>
    <w:rsid w:val="00114943"/>
    <w:rsid w:val="001204CF"/>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6890"/>
    <w:rsid w:val="003830C4"/>
    <w:rsid w:val="00394E2D"/>
    <w:rsid w:val="003B2542"/>
    <w:rsid w:val="003F63B7"/>
    <w:rsid w:val="00401284"/>
    <w:rsid w:val="00413517"/>
    <w:rsid w:val="004163E3"/>
    <w:rsid w:val="00431C12"/>
    <w:rsid w:val="00440AAF"/>
    <w:rsid w:val="004631DD"/>
    <w:rsid w:val="00463959"/>
    <w:rsid w:val="00472C35"/>
    <w:rsid w:val="00476209"/>
    <w:rsid w:val="004809D4"/>
    <w:rsid w:val="0049325D"/>
    <w:rsid w:val="004F0CFC"/>
    <w:rsid w:val="00507BA1"/>
    <w:rsid w:val="00507CC9"/>
    <w:rsid w:val="00515D26"/>
    <w:rsid w:val="0053118D"/>
    <w:rsid w:val="00537A5D"/>
    <w:rsid w:val="00537EF5"/>
    <w:rsid w:val="00543FF4"/>
    <w:rsid w:val="00551254"/>
    <w:rsid w:val="005662BE"/>
    <w:rsid w:val="00573296"/>
    <w:rsid w:val="005770EF"/>
    <w:rsid w:val="005A283B"/>
    <w:rsid w:val="005A474A"/>
    <w:rsid w:val="005A6589"/>
    <w:rsid w:val="005E0F9B"/>
    <w:rsid w:val="005E77F6"/>
    <w:rsid w:val="005F2834"/>
    <w:rsid w:val="005F75AE"/>
    <w:rsid w:val="00617F92"/>
    <w:rsid w:val="00651C61"/>
    <w:rsid w:val="0067674C"/>
    <w:rsid w:val="00687A26"/>
    <w:rsid w:val="006934A8"/>
    <w:rsid w:val="006961BC"/>
    <w:rsid w:val="006B2F09"/>
    <w:rsid w:val="006C063D"/>
    <w:rsid w:val="006D4AE4"/>
    <w:rsid w:val="006E2FE2"/>
    <w:rsid w:val="006E5111"/>
    <w:rsid w:val="00705815"/>
    <w:rsid w:val="00713521"/>
    <w:rsid w:val="00726D95"/>
    <w:rsid w:val="00747BC3"/>
    <w:rsid w:val="00760011"/>
    <w:rsid w:val="00774155"/>
    <w:rsid w:val="00790467"/>
    <w:rsid w:val="007A303A"/>
    <w:rsid w:val="007B77D0"/>
    <w:rsid w:val="007C4E4A"/>
    <w:rsid w:val="007E7EA3"/>
    <w:rsid w:val="007F347B"/>
    <w:rsid w:val="00826390"/>
    <w:rsid w:val="00863110"/>
    <w:rsid w:val="00867CFE"/>
    <w:rsid w:val="00871604"/>
    <w:rsid w:val="00892122"/>
    <w:rsid w:val="008C29D7"/>
    <w:rsid w:val="008C642F"/>
    <w:rsid w:val="008E4F4A"/>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B123FA"/>
    <w:rsid w:val="00B1709A"/>
    <w:rsid w:val="00B363CD"/>
    <w:rsid w:val="00B673F6"/>
    <w:rsid w:val="00BA05AA"/>
    <w:rsid w:val="00BD2CF1"/>
    <w:rsid w:val="00C2486D"/>
    <w:rsid w:val="00C551BD"/>
    <w:rsid w:val="00C552D7"/>
    <w:rsid w:val="00C5559D"/>
    <w:rsid w:val="00C96027"/>
    <w:rsid w:val="00CA2540"/>
    <w:rsid w:val="00CB5B25"/>
    <w:rsid w:val="00CC1318"/>
    <w:rsid w:val="00CD6888"/>
    <w:rsid w:val="00DA63B3"/>
    <w:rsid w:val="00DD3DC3"/>
    <w:rsid w:val="00DF2D1A"/>
    <w:rsid w:val="00DF4679"/>
    <w:rsid w:val="00E26BF4"/>
    <w:rsid w:val="00E330F2"/>
    <w:rsid w:val="00E36568"/>
    <w:rsid w:val="00E44714"/>
    <w:rsid w:val="00E47B4F"/>
    <w:rsid w:val="00E61771"/>
    <w:rsid w:val="00E76133"/>
    <w:rsid w:val="00E810D7"/>
    <w:rsid w:val="00EA4B0E"/>
    <w:rsid w:val="00EC29FD"/>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D7E4C-EE08-4D3B-A465-6908697B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7258</Words>
  <Characters>41376</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40</cp:revision>
  <cp:lastPrinted>2018-02-15T12:21:00Z</cp:lastPrinted>
  <dcterms:created xsi:type="dcterms:W3CDTF">2022-08-15T01:20:00Z</dcterms:created>
  <dcterms:modified xsi:type="dcterms:W3CDTF">2024-11-07T23:49:00Z</dcterms:modified>
</cp:coreProperties>
</file>