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ind w:right="-11"/>
        <w:jc w:val="center"/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1868"/>
        <w:gridCol w:w="941"/>
        <w:gridCol w:w="1753"/>
        <w:gridCol w:w="44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79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7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eastAsiaTheme="minorHAnsi"/>
          <w:b/>
          <w:sz w:val="28"/>
          <w:szCs w:val="28"/>
        </w:rPr>
      </w:pPr>
    </w:p>
    <w:p>
      <w:pPr>
        <w:jc w:val="center"/>
        <w:rPr>
          <w:rFonts w:ascii="Times New Roman" w:hAnsi="Times New Roman" w:eastAsiaTheme="minorHAnsi"/>
          <w:b/>
          <w:bCs/>
          <w:sz w:val="24"/>
          <w:szCs w:val="24"/>
        </w:rPr>
      </w:pPr>
      <w:r>
        <w:rPr>
          <w:rFonts w:ascii="Times New Roman" w:hAnsi="Times New Roman" w:eastAsiaTheme="minorHAnsi"/>
          <w:b/>
          <w:bCs/>
          <w:sz w:val="24"/>
          <w:szCs w:val="24"/>
        </w:rPr>
        <w:t>Инструкция по заполнению заявки в отношении показателей</w:t>
      </w:r>
    </w:p>
    <w:p>
      <w:pPr>
        <w:spacing w:after="0" w:line="240" w:lineRule="auto"/>
        <w:ind w:firstLine="709"/>
        <w:jc w:val="both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hAnsi="Times New Roman" w:eastAsiaTheme="minorHAnsi"/>
          <w:sz w:val="24"/>
          <w:szCs w:val="24"/>
        </w:rPr>
        <w:t xml:space="preserve">знака «≥», </w:t>
      </w:r>
      <w:r>
        <w:rPr>
          <w:rFonts w:ascii="Times New Roman" w:hAnsi="Times New Roman" w:eastAsiaTheme="minorHAnsi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hAnsi="Times New Roman" w:eastAsiaTheme="minorHAnsi"/>
          <w:sz w:val="24"/>
          <w:szCs w:val="24"/>
        </w:rPr>
        <w:t>знака «≥»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color w:val="000000"/>
          <w:sz w:val="24"/>
          <w:szCs w:val="24"/>
        </w:rPr>
        <w:t>При указании в описании объекта</w:t>
      </w:r>
      <w:bookmarkStart w:id="0" w:name="_GoBack"/>
      <w:bookmarkEnd w:id="0"/>
      <w:r>
        <w:rPr>
          <w:rFonts w:ascii="Times New Roman" w:hAnsi="Times New Roman" w:eastAsiaTheme="minorHAnsi"/>
          <w:color w:val="000000"/>
          <w:sz w:val="24"/>
          <w:szCs w:val="24"/>
        </w:rPr>
        <w:t xml:space="preserve"> закупки показателей (характеристик) товара с использованием символов</w:t>
      </w:r>
      <w:r>
        <w:rPr>
          <w:rFonts w:ascii="Times New Roman" w:hAnsi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 w:eastAsiaTheme="minorHAnsi"/>
          <w:color w:val="000000"/>
          <w:sz w:val="24"/>
          <w:szCs w:val="24"/>
        </w:rPr>
        <w:t>«≥...  и  &lt; ...» у</w:t>
      </w:r>
      <w:r>
        <w:rPr>
          <w:rFonts w:ascii="Times New Roman" w:hAnsi="Times New Roman" w:eastAsiaTheme="minorHAnsi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hAnsi="Times New Roman" w:eastAsiaTheme="minorHAnsi"/>
          <w:color w:val="000000"/>
          <w:sz w:val="24"/>
          <w:szCs w:val="24"/>
        </w:rPr>
        <w:t>«≥...  и  &lt; ...»</w:t>
      </w:r>
      <w:r>
        <w:rPr>
          <w:rFonts w:ascii="Times New Roman" w:hAnsi="Times New Roman" w:eastAsiaTheme="minorHAnsi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hAnsi="Times New Roman" w:eastAsiaTheme="minorHAnsi"/>
          <w:color w:val="000000"/>
          <w:sz w:val="24"/>
          <w:szCs w:val="24"/>
        </w:rPr>
        <w:t>&lt;</w:t>
      </w:r>
      <w:r>
        <w:rPr>
          <w:rFonts w:ascii="Times New Roman" w:hAnsi="Times New Roman" w:eastAsiaTheme="minorHAnsi"/>
          <w:sz w:val="24"/>
          <w:szCs w:val="24"/>
        </w:rPr>
        <w:t>»</w:t>
      </w:r>
    </w:p>
    <w:p>
      <w:pPr>
        <w:spacing w:line="240" w:lineRule="auto"/>
        <w:ind w:firstLine="709"/>
        <w:jc w:val="both"/>
        <w:rPr>
          <w:rFonts w:ascii="Times New Roman" w:hAnsi="Times New Roman"/>
        </w:rPr>
      </w:pPr>
    </w:p>
    <w:p>
      <w:pPr>
        <w:shd w:val="clear" w:color="auto" w:fill="FFFFFF"/>
        <w:spacing w:after="0" w:line="240" w:lineRule="auto"/>
        <w:ind w:right="-11"/>
        <w:jc w:val="right"/>
        <w:rPr>
          <w:rFonts w:ascii="Times New Roman" w:hAnsi="Times New Roman" w:eastAsia="Times New Roman"/>
          <w:b/>
          <w:color w:val="000000"/>
          <w:spacing w:val="-2"/>
          <w:sz w:val="28"/>
          <w:szCs w:val="28"/>
          <w:lang w:eastAsia="ru-RU"/>
        </w:rPr>
      </w:pPr>
    </w:p>
    <w:sectPr>
      <w:footerReference r:id="rId5" w:type="even"/>
      <w:pgSz w:w="11906" w:h="16838"/>
      <w:pgMar w:top="1134" w:right="850" w:bottom="709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>
    <w:pPr>
      <w:pStyle w:val="2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11B59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1870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3F7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  <w:rsid w:val="5B3063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nhideWhenUsed="0" w:uiPriority="0" w:semiHidden="0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spacing w:after="100" w:afterAutospacing="1" w:line="240" w:lineRule="auto"/>
      <w:jc w:val="center"/>
      <w:outlineLvl w:val="0"/>
    </w:pPr>
    <w:rPr>
      <w:rFonts w:ascii="Times New Roman" w:hAnsi="Times New Roman" w:eastAsia="Times New Roman"/>
      <w:b/>
      <w:bCs/>
      <w:sz w:val="28"/>
      <w:szCs w:val="20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iPriority w:val="99"/>
    <w:rPr>
      <w:color w:val="0000FF"/>
      <w:u w:val="single"/>
    </w:rPr>
  </w:style>
  <w:style w:type="character" w:styleId="6">
    <w:name w:val="page number"/>
    <w:uiPriority w:val="0"/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Balloon Text"/>
    <w:basedOn w:val="1"/>
    <w:link w:val="18"/>
    <w:semiHidden/>
    <w:unhideWhenUsed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header"/>
    <w:basedOn w:val="1"/>
    <w:link w:val="20"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toc 1"/>
    <w:basedOn w:val="1"/>
    <w:next w:val="1"/>
    <w:uiPriority w:val="0"/>
    <w:pPr>
      <w:suppressAutoHyphens/>
      <w:spacing w:after="0" w:line="240" w:lineRule="auto"/>
    </w:pPr>
    <w:rPr>
      <w:rFonts w:ascii="Times New Roman" w:hAnsi="Times New Roman" w:eastAsia="Times New Roman"/>
      <w:color w:val="000000"/>
      <w:sz w:val="24"/>
      <w:szCs w:val="20"/>
      <w:lang w:eastAsia="ar-SA"/>
    </w:rPr>
  </w:style>
  <w:style w:type="paragraph" w:styleId="11">
    <w:name w:val="Body Text Indent"/>
    <w:basedOn w:val="1"/>
    <w:link w:val="29"/>
    <w:uiPriority w:val="0"/>
    <w:pPr>
      <w:suppressAutoHyphens/>
      <w:spacing w:after="120" w:line="240" w:lineRule="auto"/>
      <w:ind w:left="283"/>
    </w:pPr>
    <w:rPr>
      <w:rFonts w:ascii="Times New Roman" w:hAnsi="Times New Roman" w:eastAsia="Times New Roman"/>
      <w:color w:val="000000"/>
      <w:sz w:val="24"/>
      <w:szCs w:val="20"/>
      <w:lang w:eastAsia="ar-SA"/>
    </w:rPr>
  </w:style>
  <w:style w:type="paragraph" w:styleId="12">
    <w:name w:val="Title"/>
    <w:basedOn w:val="1"/>
    <w:link w:val="17"/>
    <w:qFormat/>
    <w:uiPriority w:val="0"/>
    <w:pPr>
      <w:tabs>
        <w:tab w:val="left" w:pos="4560"/>
      </w:tabs>
      <w:spacing w:after="0" w:line="240" w:lineRule="auto"/>
      <w:jc w:val="center"/>
    </w:pPr>
    <w:rPr>
      <w:rFonts w:ascii="Times New Roman" w:hAnsi="Times New Roman" w:eastAsia="Times New Roman"/>
      <w:b/>
      <w:sz w:val="28"/>
      <w:szCs w:val="28"/>
      <w:lang w:eastAsia="ru-RU"/>
    </w:rPr>
  </w:style>
  <w:style w:type="paragraph" w:styleId="13">
    <w:name w:val="footer"/>
    <w:basedOn w:val="1"/>
    <w:link w:val="21"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</w:style>
  <w:style w:type="table" w:styleId="14">
    <w:name w:val="Table Simple 1"/>
    <w:basedOn w:val="4"/>
    <w:uiPriority w:val="0"/>
    <w:pPr>
      <w:spacing w:after="0" w:line="240" w:lineRule="auto"/>
    </w:pPr>
    <w:rPr>
      <w:rFonts w:ascii="Calibri" w:hAnsi="Calibri" w:eastAsia="Times New Roman" w:cs="Times New Roman"/>
      <w:color w:val="000000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">
    <w:name w:val="Table Grid"/>
    <w:basedOn w:val="4"/>
    <w:qFormat/>
    <w:uiPriority w:val="59"/>
    <w:pPr>
      <w:spacing w:after="0" w:line="240" w:lineRule="auto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8"/>
      <w:szCs w:val="20"/>
      <w:lang w:eastAsia="ru-RU"/>
    </w:rPr>
  </w:style>
  <w:style w:type="character" w:customStyle="1" w:styleId="17">
    <w:name w:val="Название Знак"/>
    <w:basedOn w:val="3"/>
    <w:link w:val="12"/>
    <w:qFormat/>
    <w:uiPriority w:val="0"/>
    <w:rPr>
      <w:rFonts w:ascii="Times New Roman" w:hAnsi="Times New Roman" w:eastAsia="Times New Roman" w:cs="Times New Roman"/>
      <w:b/>
      <w:sz w:val="28"/>
      <w:szCs w:val="28"/>
      <w:lang w:eastAsia="ru-RU"/>
    </w:rPr>
  </w:style>
  <w:style w:type="character" w:customStyle="1" w:styleId="18">
    <w:name w:val="Текст выноски Знак"/>
    <w:basedOn w:val="3"/>
    <w:link w:val="8"/>
    <w:semiHidden/>
    <w:uiPriority w:val="0"/>
    <w:rPr>
      <w:rFonts w:ascii="Tahoma" w:hAnsi="Tahoma" w:eastAsia="Calibri" w:cs="Tahoma"/>
      <w:sz w:val="16"/>
      <w:szCs w:val="16"/>
    </w:rPr>
  </w:style>
  <w:style w:type="paragraph" w:customStyle="1" w:styleId="19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b/>
      <w:bCs/>
      <w:sz w:val="22"/>
      <w:szCs w:val="22"/>
      <w:lang w:val="ru-RU" w:eastAsia="ru-RU" w:bidi="ar-SA"/>
    </w:rPr>
  </w:style>
  <w:style w:type="character" w:customStyle="1" w:styleId="20">
    <w:name w:val="Верхний колонтитул Знак"/>
    <w:basedOn w:val="3"/>
    <w:link w:val="9"/>
    <w:qFormat/>
    <w:uiPriority w:val="0"/>
    <w:rPr>
      <w:rFonts w:ascii="Calibri" w:hAnsi="Calibri" w:eastAsia="Calibri" w:cs="Times New Roman"/>
    </w:rPr>
  </w:style>
  <w:style w:type="character" w:customStyle="1" w:styleId="21">
    <w:name w:val="Нижний колонтитул Знак"/>
    <w:basedOn w:val="3"/>
    <w:link w:val="13"/>
    <w:qFormat/>
    <w:uiPriority w:val="0"/>
    <w:rPr>
      <w:rFonts w:ascii="Calibri" w:hAnsi="Calibri" w:eastAsia="Calibri" w:cs="Times New Roman"/>
    </w:rPr>
  </w:style>
  <w:style w:type="paragraph" w:customStyle="1" w:styleId="22">
    <w:name w:val="Знак Знак Знак"/>
    <w:basedOn w:val="1"/>
    <w:qFormat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customStyle="1" w:styleId="23">
    <w:name w:val="Основной текст (2)_"/>
    <w:basedOn w:val="3"/>
    <w:link w:val="24"/>
    <w:qFormat/>
    <w:locked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1"/>
    <w:link w:val="23"/>
    <w:qFormat/>
    <w:uiPriority w:val="0"/>
    <w:pPr>
      <w:widowControl w:val="0"/>
      <w:shd w:val="clear" w:color="auto" w:fill="FFFFFF"/>
      <w:spacing w:after="0" w:line="307" w:lineRule="exact"/>
      <w:jc w:val="both"/>
    </w:pPr>
    <w:rPr>
      <w:rFonts w:ascii="Times New Roman" w:hAnsi="Times New Roman" w:eastAsia="Times New Roman"/>
      <w:sz w:val="28"/>
      <w:szCs w:val="28"/>
    </w:rPr>
  </w:style>
  <w:style w:type="table" w:customStyle="1" w:styleId="25">
    <w:name w:val="Сетка таблицы1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4"/>
    <w:qFormat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List Paragraph"/>
    <w:basedOn w:val="1"/>
    <w:qFormat/>
    <w:uiPriority w:val="0"/>
    <w:pPr>
      <w:ind w:left="720"/>
      <w:contextualSpacing/>
    </w:pPr>
  </w:style>
  <w:style w:type="paragraph" w:customStyle="1" w:styleId="28">
    <w:name w:val="обычн БО"/>
    <w:basedOn w:val="1"/>
    <w:uiPriority w:val="0"/>
    <w:pPr>
      <w:widowControl w:val="0"/>
      <w:suppressAutoHyphens/>
      <w:spacing w:after="0" w:line="240" w:lineRule="auto"/>
      <w:jc w:val="both"/>
    </w:pPr>
    <w:rPr>
      <w:rFonts w:ascii="Arial" w:hAnsi="Arial" w:eastAsia="Times New Roman"/>
      <w:color w:val="000000"/>
      <w:sz w:val="24"/>
      <w:szCs w:val="20"/>
      <w:lang w:eastAsia="ar-SA"/>
    </w:rPr>
  </w:style>
  <w:style w:type="character" w:customStyle="1" w:styleId="29">
    <w:name w:val="Основной текст с отступом Знак"/>
    <w:basedOn w:val="3"/>
    <w:link w:val="11"/>
    <w:uiPriority w:val="0"/>
    <w:rPr>
      <w:rFonts w:ascii="Times New Roman" w:hAnsi="Times New Roman" w:eastAsia="Times New Roman" w:cs="Times New Roman"/>
      <w:color w:val="000000"/>
      <w:sz w:val="24"/>
      <w:szCs w:val="20"/>
      <w:lang w:eastAsia="ar-SA"/>
    </w:rPr>
  </w:style>
  <w:style w:type="paragraph" w:customStyle="1" w:styleId="30">
    <w:name w:val="Обычный3"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paragraph" w:customStyle="1" w:styleId="31">
    <w:name w:val="Обычный2"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0"/>
      <w:lang w:val="ru-RU" w:eastAsia="ru-RU" w:bidi="ar-SA"/>
    </w:rPr>
  </w:style>
  <w:style w:type="character" w:customStyle="1" w:styleId="32">
    <w:name w:val="label_body_text_11"/>
    <w:uiPriority w:val="0"/>
    <w:rPr>
      <w:color w:val="0000FF"/>
      <w:sz w:val="20"/>
    </w:rPr>
  </w:style>
  <w:style w:type="character" w:customStyle="1" w:styleId="33">
    <w:name w:val="Основной шрифт абзаца1"/>
    <w:uiPriority w:val="0"/>
    <w:rPr>
      <w:sz w:val="24"/>
    </w:rPr>
  </w:style>
  <w:style w:type="character" w:customStyle="1" w:styleId="34">
    <w:name w:val="Заголовок Знак1"/>
    <w:basedOn w:val="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eastAsia="ar-SA"/>
    </w:rPr>
  </w:style>
  <w:style w:type="character" w:customStyle="1" w:styleId="35">
    <w:name w:val="Текст выноски Знак1"/>
    <w:basedOn w:val="3"/>
    <w:semiHidden/>
    <w:uiPriority w:val="99"/>
    <w:rPr>
      <w:rFonts w:ascii="Segoe UI" w:hAnsi="Segoe UI" w:eastAsia="Times New Roman" w:cs="Segoe UI"/>
      <w:color w:val="000000"/>
      <w:sz w:val="18"/>
      <w:szCs w:val="18"/>
      <w:lang w:eastAsia="ar-SA"/>
    </w:rPr>
  </w:style>
  <w:style w:type="paragraph" w:customStyle="1" w:styleId="36">
    <w:name w:val="Базовый"/>
    <w:link w:val="37"/>
    <w:uiPriority w:val="0"/>
    <w:pPr>
      <w:widowControl w:val="0"/>
      <w:suppressAutoHyphens/>
      <w:spacing w:after="200" w:line="276" w:lineRule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zh-CN" w:bidi="ar-SA"/>
    </w:rPr>
  </w:style>
  <w:style w:type="character" w:customStyle="1" w:styleId="37">
    <w:name w:val="Базовый Знак"/>
    <w:link w:val="36"/>
    <w:uiPriority w:val="0"/>
    <w:rPr>
      <w:rFonts w:ascii="Times New Roman" w:hAnsi="Times New Roman" w:eastAsia="Times New Roman" w:cs="Times New Roman"/>
      <w:color w:val="00000A"/>
      <w:sz w:val="20"/>
      <w:szCs w:val="20"/>
      <w:lang w:eastAsia="zh-CN"/>
    </w:rPr>
  </w:style>
  <w:style w:type="paragraph" w:styleId="38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39">
    <w:name w:val="Обычный4"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AE04-40BB-4A0A-AD99-DB56E2B740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373</Characters>
  <Lines>3</Lines>
  <Paragraphs>1</Paragraphs>
  <TotalTime>0</TotalTime>
  <ScaleCrop>false</ScaleCrop>
  <LinksUpToDate>false</LinksUpToDate>
  <CharactersWithSpaces>437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2022-03-21T06:55:00Z</dcterms:created>
  <dc:creator>Марина Дмитриевна Ушакова</dc:creator>
  <cp:lastModifiedBy>Economist</cp:lastModifiedBy>
  <cp:lastPrinted>2019-11-07T03:17:00Z</cp:lastPrinted>
  <dcterms:modified xsi:type="dcterms:W3CDTF">2023-09-22T02:45:18Z</dcterms:modified>
  <cp:revision>232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D2C368CD47044EB8B9053C950AE73EBA_12</vt:lpwstr>
  </property>
</Properties>
</file>