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D3F23" w:rsidRDefault="009C7149">
      <w:pPr>
        <w:rPr>
          <w:b/>
          <w:lang w:eastAsia="ru-RU"/>
        </w:rPr>
      </w:pPr>
      <w:r>
        <w:rPr>
          <w:b/>
          <w:lang w:eastAsia="ru-RU"/>
        </w:rPr>
        <w:t>Проект контракта.</w:t>
      </w:r>
    </w:p>
    <w:p w:rsidR="007D3F23" w:rsidRDefault="007D3F23">
      <w:pPr>
        <w:rPr>
          <w:lang w:eastAsia="ru-RU"/>
        </w:rPr>
      </w:pPr>
    </w:p>
    <w:p w:rsidR="009C7149" w:rsidRDefault="009C7149" w:rsidP="009C7149">
      <w:pPr>
        <w:rPr>
          <w:lang w:eastAsia="ru-RU"/>
        </w:rPr>
      </w:pPr>
    </w:p>
    <w:p w:rsidR="009C7149" w:rsidRPr="00234FEF" w:rsidRDefault="009C7149" w:rsidP="009C7149">
      <w:pPr>
        <w:autoSpaceDE w:val="0"/>
        <w:jc w:val="center"/>
        <w:rPr>
          <w:b/>
          <w:bCs/>
          <w:szCs w:val="24"/>
        </w:rPr>
      </w:pPr>
      <w:r w:rsidRPr="00234FEF">
        <w:rPr>
          <w:b/>
          <w:bCs/>
          <w:caps/>
          <w:szCs w:val="24"/>
        </w:rPr>
        <w:t xml:space="preserve">Государственный контракт </w:t>
      </w:r>
      <w:r w:rsidRPr="00234FEF">
        <w:rPr>
          <w:b/>
          <w:bCs/>
          <w:szCs w:val="24"/>
        </w:rPr>
        <w:t>№ _____</w:t>
      </w:r>
    </w:p>
    <w:p w:rsidR="009C7149" w:rsidRDefault="009C7149" w:rsidP="009C7149">
      <w:pPr>
        <w:autoSpaceDE w:val="0"/>
        <w:spacing w:line="100" w:lineRule="atLeast"/>
        <w:jc w:val="center"/>
        <w:rPr>
          <w:b/>
          <w:szCs w:val="24"/>
        </w:rPr>
      </w:pPr>
      <w:r w:rsidRPr="00234FEF">
        <w:rPr>
          <w:b/>
          <w:szCs w:val="24"/>
        </w:rPr>
        <w:t xml:space="preserve">на поставку </w:t>
      </w:r>
      <w:r w:rsidR="00EA6368">
        <w:rPr>
          <w:b/>
          <w:szCs w:val="24"/>
        </w:rPr>
        <w:t>__________</w:t>
      </w:r>
    </w:p>
    <w:p w:rsidR="009C7149" w:rsidRPr="00234FEF" w:rsidRDefault="009C7149" w:rsidP="009C7149">
      <w:pPr>
        <w:autoSpaceDE w:val="0"/>
        <w:spacing w:line="100" w:lineRule="atLeast"/>
        <w:ind w:firstLine="709"/>
        <w:rPr>
          <w:b/>
          <w:bCs/>
          <w:szCs w:val="24"/>
        </w:rPr>
      </w:pPr>
      <w:r>
        <w:rPr>
          <w:b/>
          <w:szCs w:val="24"/>
        </w:rPr>
        <w:t xml:space="preserve">                           ИКЗ:</w:t>
      </w:r>
    </w:p>
    <w:p w:rsidR="009C7149" w:rsidRPr="00234FEF" w:rsidRDefault="009C7149" w:rsidP="009C7149">
      <w:pPr>
        <w:autoSpaceDE w:val="0"/>
        <w:rPr>
          <w:b/>
          <w:szCs w:val="24"/>
        </w:rPr>
      </w:pPr>
    </w:p>
    <w:p w:rsidR="009C7149" w:rsidRPr="00234FEF" w:rsidRDefault="009C7149" w:rsidP="009C7149">
      <w:pPr>
        <w:autoSpaceDE w:val="0"/>
        <w:rPr>
          <w:szCs w:val="24"/>
        </w:rPr>
      </w:pPr>
      <w:proofErr w:type="spellStart"/>
      <w:r>
        <w:rPr>
          <w:szCs w:val="24"/>
        </w:rPr>
        <w:t>г.Чита</w:t>
      </w:r>
      <w:proofErr w:type="spellEnd"/>
      <w:r w:rsidRPr="00234FEF">
        <w:rPr>
          <w:szCs w:val="24"/>
        </w:rPr>
        <w:t xml:space="preserve">                         </w:t>
      </w:r>
      <w:r>
        <w:rPr>
          <w:szCs w:val="24"/>
        </w:rPr>
        <w:t xml:space="preserve">                             </w:t>
      </w:r>
      <w:r w:rsidRPr="00234FEF">
        <w:rPr>
          <w:szCs w:val="24"/>
        </w:rPr>
        <w:t xml:space="preserve">        </w:t>
      </w:r>
      <w:r>
        <w:rPr>
          <w:szCs w:val="24"/>
        </w:rPr>
        <w:t xml:space="preserve">                                    </w:t>
      </w:r>
      <w:proofErr w:type="gramStart"/>
      <w:r>
        <w:rPr>
          <w:szCs w:val="24"/>
        </w:rPr>
        <w:t xml:space="preserve">   </w:t>
      </w:r>
      <w:r w:rsidRPr="00234FEF">
        <w:rPr>
          <w:szCs w:val="24"/>
        </w:rPr>
        <w:t>«</w:t>
      </w:r>
      <w:proofErr w:type="gramEnd"/>
      <w:r w:rsidRPr="00234FEF">
        <w:rPr>
          <w:szCs w:val="24"/>
        </w:rPr>
        <w:t>_</w:t>
      </w:r>
      <w:r>
        <w:rPr>
          <w:szCs w:val="24"/>
        </w:rPr>
        <w:t>_</w:t>
      </w:r>
      <w:r w:rsidRPr="00234FEF">
        <w:rPr>
          <w:szCs w:val="24"/>
        </w:rPr>
        <w:t xml:space="preserve">_» ___________ </w:t>
      </w:r>
      <w:r>
        <w:rPr>
          <w:szCs w:val="24"/>
        </w:rPr>
        <w:t>20</w:t>
      </w:r>
      <w:r w:rsidR="00677AFB">
        <w:rPr>
          <w:szCs w:val="24"/>
        </w:rPr>
        <w:t>2</w:t>
      </w:r>
      <w:r>
        <w:rPr>
          <w:szCs w:val="24"/>
        </w:rPr>
        <w:t>_</w:t>
      </w:r>
      <w:r w:rsidRPr="00234FEF">
        <w:rPr>
          <w:szCs w:val="24"/>
        </w:rPr>
        <w:t xml:space="preserve"> года</w:t>
      </w:r>
    </w:p>
    <w:p w:rsidR="009C7149" w:rsidRPr="000B32A7" w:rsidRDefault="009C7149" w:rsidP="009C7149">
      <w:pPr>
        <w:ind w:firstLine="709"/>
        <w:jc w:val="both"/>
        <w:rPr>
          <w:szCs w:val="24"/>
        </w:rPr>
      </w:pPr>
    </w:p>
    <w:p w:rsidR="004426B4" w:rsidRPr="000B32A7" w:rsidRDefault="00DF1E44" w:rsidP="004426B4">
      <w:pPr>
        <w:widowControl w:val="0"/>
        <w:autoSpaceDE w:val="0"/>
        <w:autoSpaceDN w:val="0"/>
        <w:adjustRightInd w:val="0"/>
        <w:ind w:firstLine="540"/>
        <w:jc w:val="both"/>
        <w:rPr>
          <w:szCs w:val="24"/>
        </w:rPr>
      </w:pPr>
      <w:r w:rsidRPr="00DF1E44">
        <w:rPr>
          <w:b/>
          <w:szCs w:val="24"/>
        </w:rPr>
        <w:t>Государственное учреждение здравоохранения «Краевой врачебно-физкультурный диспансер», именуемое в дальнейшем «Заказчик», в лице главного врача Бутыльского Андрея Николаевича, действующего на основании Устава</w:t>
      </w:r>
      <w:r w:rsidR="004426B4" w:rsidRPr="000B32A7">
        <w:rPr>
          <w:szCs w:val="24"/>
        </w:rPr>
        <w:t>, с одной стороны, и __________________________________, именуемый в дальнейшем «Поставщик», в лице ______________, действующего на основании ________________, с другой стороны, вместе именуемые «Стороны» и каждый в отдельности «Сторона», с соблюдением требований Гражданского кодекса Российской Федерации, Федерального закона от 05.04.2013 года № 44-ФЗ «О контрактной системе в сфере закупок товаров, работ, услуг для обеспечения государственных и муниципальных нужд»  и иного законодательства Российской Федерации, на основании результатов аукциона в электронной форме, протокол № ________ от _____ г. заключили настоящий Государственный контракт (далее - Контракт) о нижеследующем:</w:t>
      </w:r>
    </w:p>
    <w:p w:rsidR="009C7149" w:rsidRPr="000B32A7" w:rsidRDefault="009C7149" w:rsidP="009C7149">
      <w:pPr>
        <w:widowControl w:val="0"/>
        <w:autoSpaceDE w:val="0"/>
        <w:autoSpaceDN w:val="0"/>
        <w:adjustRightInd w:val="0"/>
        <w:ind w:firstLine="540"/>
        <w:jc w:val="both"/>
        <w:rPr>
          <w:szCs w:val="24"/>
        </w:rPr>
      </w:pPr>
    </w:p>
    <w:p w:rsidR="009C7149" w:rsidRPr="000B32A7" w:rsidRDefault="009C7149" w:rsidP="009C7149">
      <w:pPr>
        <w:widowControl w:val="0"/>
        <w:autoSpaceDE w:val="0"/>
        <w:autoSpaceDN w:val="0"/>
        <w:adjustRightInd w:val="0"/>
        <w:ind w:firstLine="540"/>
        <w:jc w:val="center"/>
        <w:outlineLvl w:val="0"/>
        <w:rPr>
          <w:b/>
          <w:szCs w:val="24"/>
        </w:rPr>
      </w:pPr>
      <w:r w:rsidRPr="000B32A7">
        <w:rPr>
          <w:b/>
          <w:szCs w:val="24"/>
        </w:rPr>
        <w:t>1. Предмет Контракта</w:t>
      </w:r>
    </w:p>
    <w:p w:rsidR="009C7149" w:rsidRPr="000B32A7" w:rsidRDefault="009C7149" w:rsidP="009C7149">
      <w:pPr>
        <w:widowControl w:val="0"/>
        <w:autoSpaceDE w:val="0"/>
        <w:autoSpaceDN w:val="0"/>
        <w:adjustRightInd w:val="0"/>
        <w:ind w:firstLine="540"/>
        <w:jc w:val="both"/>
        <w:rPr>
          <w:szCs w:val="24"/>
        </w:rPr>
      </w:pPr>
      <w:r w:rsidRPr="000B32A7">
        <w:rPr>
          <w:szCs w:val="24"/>
        </w:rPr>
        <w:t xml:space="preserve">1.1. Поставщик обязуется поставить Государственному заказчику </w:t>
      </w:r>
      <w:r w:rsidR="00EA6368">
        <w:rPr>
          <w:szCs w:val="24"/>
        </w:rPr>
        <w:t>___________</w:t>
      </w:r>
      <w:r>
        <w:rPr>
          <w:szCs w:val="24"/>
        </w:rPr>
        <w:t xml:space="preserve"> </w:t>
      </w:r>
      <w:r w:rsidRPr="000B32A7">
        <w:rPr>
          <w:szCs w:val="24"/>
        </w:rPr>
        <w:t>(далее - Товар), объем, общая и единичная стоимость которого установлены в Спецификации (Приложение №1 к Контракту), а Государственный заказчик обязуется принять Товар надлежащего качества и количества и оплатить его в порядке и на условиях, предусмотренных Контрактом.</w:t>
      </w:r>
    </w:p>
    <w:p w:rsidR="009C7149" w:rsidRPr="000B32A7" w:rsidRDefault="009C7149" w:rsidP="009C7149">
      <w:pPr>
        <w:widowControl w:val="0"/>
        <w:autoSpaceDE w:val="0"/>
        <w:autoSpaceDN w:val="0"/>
        <w:adjustRightInd w:val="0"/>
        <w:ind w:firstLine="540"/>
        <w:jc w:val="both"/>
        <w:rPr>
          <w:szCs w:val="24"/>
        </w:rPr>
      </w:pPr>
      <w:r w:rsidRPr="000B32A7">
        <w:rPr>
          <w:szCs w:val="24"/>
        </w:rPr>
        <w:t>1.2. Поставка Товара осуществляется Поставщиком в соответствии с законодательством Российской Федерации, требованиями иных нормативных правовых актов, регулирующих порядок поставки такого вида Товара, устанавливающих требования к качеству такого вида Товара, в соответствии с условиями Контракта и приложений к нему.</w:t>
      </w:r>
    </w:p>
    <w:p w:rsidR="009C7149" w:rsidRPr="000B32A7" w:rsidRDefault="009C7149" w:rsidP="009C7149">
      <w:pPr>
        <w:ind w:firstLine="567"/>
        <w:jc w:val="both"/>
        <w:rPr>
          <w:szCs w:val="24"/>
        </w:rPr>
      </w:pPr>
      <w:r w:rsidRPr="000B32A7">
        <w:rPr>
          <w:szCs w:val="24"/>
        </w:rPr>
        <w:t>1.3. Поставляемый Товар должен соответствовать требованиям качества и безопасности Товаров в соответствии с действующими стандартами, утвержденными в отношении данного вида Товара и подтверждаться соответствующими документами, оформленными в соответствии с законодательством Российской Федерации.</w:t>
      </w:r>
    </w:p>
    <w:p w:rsidR="009C7149" w:rsidRPr="000B32A7" w:rsidRDefault="009C7149" w:rsidP="009C7149">
      <w:pPr>
        <w:ind w:firstLine="567"/>
        <w:jc w:val="both"/>
        <w:rPr>
          <w:szCs w:val="24"/>
        </w:rPr>
      </w:pPr>
      <w:r w:rsidRPr="000B32A7">
        <w:rPr>
          <w:szCs w:val="24"/>
        </w:rPr>
        <w:t>1.4. Поставщик также обязуется предоставить следующие сопутствующие услуги, связанные с поставкой Товара:</w:t>
      </w:r>
    </w:p>
    <w:p w:rsidR="009C7149" w:rsidRPr="000B32A7" w:rsidRDefault="009C7149" w:rsidP="009C7149">
      <w:pPr>
        <w:widowControl w:val="0"/>
        <w:autoSpaceDE w:val="0"/>
        <w:autoSpaceDN w:val="0"/>
        <w:adjustRightInd w:val="0"/>
        <w:ind w:firstLine="540"/>
        <w:jc w:val="both"/>
        <w:rPr>
          <w:szCs w:val="24"/>
        </w:rPr>
      </w:pPr>
      <w:r w:rsidRPr="000B32A7">
        <w:rPr>
          <w:szCs w:val="24"/>
        </w:rPr>
        <w:t>1.4.1. Поставка и разгрузка Товаров на месте хранения.</w:t>
      </w:r>
    </w:p>
    <w:p w:rsidR="009C7149" w:rsidRPr="000B32A7" w:rsidRDefault="009C7149" w:rsidP="009C7149">
      <w:pPr>
        <w:widowControl w:val="0"/>
        <w:autoSpaceDE w:val="0"/>
        <w:autoSpaceDN w:val="0"/>
        <w:adjustRightInd w:val="0"/>
        <w:ind w:firstLine="540"/>
        <w:jc w:val="both"/>
        <w:rPr>
          <w:szCs w:val="24"/>
        </w:rPr>
      </w:pPr>
    </w:p>
    <w:p w:rsidR="009C7149" w:rsidRPr="000B32A7" w:rsidRDefault="009C7149" w:rsidP="009C7149">
      <w:pPr>
        <w:widowControl w:val="0"/>
        <w:autoSpaceDE w:val="0"/>
        <w:autoSpaceDN w:val="0"/>
        <w:adjustRightInd w:val="0"/>
        <w:ind w:firstLine="540"/>
        <w:jc w:val="center"/>
        <w:outlineLvl w:val="0"/>
        <w:rPr>
          <w:b/>
          <w:szCs w:val="24"/>
        </w:rPr>
      </w:pPr>
      <w:r w:rsidRPr="000B32A7">
        <w:rPr>
          <w:b/>
          <w:szCs w:val="24"/>
        </w:rPr>
        <w:t>2. Цена Контракта и порядок расчетов</w:t>
      </w:r>
    </w:p>
    <w:p w:rsidR="009C7149" w:rsidRPr="000B32A7" w:rsidRDefault="009C7149" w:rsidP="009C7149">
      <w:pPr>
        <w:tabs>
          <w:tab w:val="left" w:pos="708"/>
        </w:tabs>
        <w:ind w:firstLine="709"/>
        <w:jc w:val="both"/>
        <w:rPr>
          <w:szCs w:val="24"/>
        </w:rPr>
      </w:pPr>
      <w:r w:rsidRPr="000B32A7">
        <w:rPr>
          <w:szCs w:val="24"/>
        </w:rPr>
        <w:t>2.1. Цена Контракта составляет ________ (_____) рублей ____ коп. включая налог на добавленную стоимость (_</w:t>
      </w:r>
      <w:proofErr w:type="gramStart"/>
      <w:r w:rsidRPr="000B32A7">
        <w:rPr>
          <w:szCs w:val="24"/>
        </w:rPr>
        <w:t>_  %</w:t>
      </w:r>
      <w:proofErr w:type="gramEnd"/>
      <w:r w:rsidRPr="000B32A7">
        <w:rPr>
          <w:szCs w:val="24"/>
        </w:rPr>
        <w:t xml:space="preserve">): __________________ рублей __ копеек </w:t>
      </w:r>
      <w:r w:rsidRPr="000B32A7">
        <w:rPr>
          <w:i/>
          <w:szCs w:val="24"/>
        </w:rPr>
        <w:t>(если НДС не облагаетс</w:t>
      </w:r>
      <w:r>
        <w:rPr>
          <w:i/>
          <w:szCs w:val="24"/>
        </w:rPr>
        <w:t>я, указать основание</w:t>
      </w:r>
      <w:r w:rsidRPr="000B32A7">
        <w:rPr>
          <w:i/>
          <w:szCs w:val="24"/>
        </w:rPr>
        <w:t>)</w:t>
      </w:r>
      <w:r w:rsidRPr="000B32A7">
        <w:rPr>
          <w:szCs w:val="24"/>
        </w:rPr>
        <w:t>.</w:t>
      </w:r>
    </w:p>
    <w:p w:rsidR="009C7149" w:rsidRDefault="009C7149" w:rsidP="009C7149">
      <w:pPr>
        <w:autoSpaceDE w:val="0"/>
        <w:autoSpaceDN w:val="0"/>
        <w:adjustRightInd w:val="0"/>
        <w:ind w:firstLine="540"/>
        <w:jc w:val="both"/>
        <w:rPr>
          <w:rFonts w:eastAsia="Calibri"/>
          <w:szCs w:val="24"/>
        </w:rPr>
      </w:pPr>
      <w:r w:rsidRPr="000B32A7">
        <w:rPr>
          <w:rFonts w:eastAsia="Calibri"/>
          <w:szCs w:val="24"/>
        </w:rPr>
        <w:t>Цена Контракта является твердой и определяется на весь срок исполнения Контракта, изменение цены возможно только по соглашению Сторон в случаях</w:t>
      </w:r>
      <w:r w:rsidR="00D116BE">
        <w:rPr>
          <w:rFonts w:eastAsia="Calibri"/>
          <w:szCs w:val="24"/>
        </w:rPr>
        <w:t>,</w:t>
      </w:r>
      <w:r w:rsidRPr="000B32A7">
        <w:rPr>
          <w:rFonts w:eastAsia="Calibri"/>
          <w:szCs w:val="24"/>
        </w:rPr>
        <w:t xml:space="preserve"> предусмотренных пунктами 2.6-2.9 настоящего контракта. </w:t>
      </w:r>
    </w:p>
    <w:p w:rsidR="009C7149" w:rsidRPr="000B32A7" w:rsidRDefault="009C7149" w:rsidP="009C7149">
      <w:pPr>
        <w:autoSpaceDE w:val="0"/>
        <w:autoSpaceDN w:val="0"/>
        <w:adjustRightInd w:val="0"/>
        <w:ind w:firstLine="540"/>
        <w:jc w:val="both"/>
        <w:rPr>
          <w:rFonts w:eastAsia="Calibri"/>
          <w:szCs w:val="24"/>
        </w:rPr>
      </w:pPr>
      <w:r w:rsidRPr="003D5527">
        <w:rPr>
          <w:rFonts w:eastAsia="Calibri"/>
          <w:szCs w:val="24"/>
        </w:rPr>
        <w:t>В случае если настоящий Контракт заключен с юридическим лицом или физическим лицом, в том числе зарегистрированным в качестве индивидуального предпринимателя, сумма, подлежащая уплате таким лицам,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9C7149" w:rsidRPr="000B32A7" w:rsidRDefault="009C7149" w:rsidP="009C7149">
      <w:pPr>
        <w:ind w:firstLine="567"/>
        <w:jc w:val="both"/>
        <w:rPr>
          <w:szCs w:val="24"/>
        </w:rPr>
      </w:pPr>
      <w:r w:rsidRPr="000B32A7">
        <w:rPr>
          <w:szCs w:val="24"/>
        </w:rPr>
        <w:lastRenderedPageBreak/>
        <w:t>2.2. Цена Контракта включает в себя помимо стоимости Товара, являющегося предметом Контракта, также стоимость упаковки, расходы, связанные с погрузо-разгрузочными работами, поставкой до Заказчика, уплатой таможенных пошлин, налогов, сборов и других обязательных платежей, и иные расходы, связанные с исполнением Поставщиком своих обязательств по Контракту. </w:t>
      </w:r>
    </w:p>
    <w:p w:rsidR="00144461" w:rsidRPr="000D04EA" w:rsidRDefault="009C7149" w:rsidP="000D04EA">
      <w:pPr>
        <w:ind w:firstLine="567"/>
        <w:jc w:val="both"/>
        <w:rPr>
          <w:szCs w:val="24"/>
        </w:rPr>
      </w:pPr>
      <w:r w:rsidRPr="000B32A7">
        <w:rPr>
          <w:szCs w:val="24"/>
        </w:rPr>
        <w:t xml:space="preserve">2.3. </w:t>
      </w:r>
      <w:r w:rsidR="00082C03" w:rsidRPr="00FA66CE">
        <w:rPr>
          <w:b/>
          <w:noProof/>
          <w:color w:val="auto"/>
          <w:szCs w:val="24"/>
        </w:rPr>
        <w:t xml:space="preserve">Оплата поставленного товара осуществляется в безналичной форме путем перечисления денежных средств на расчетный </w:t>
      </w:r>
      <w:r w:rsidR="00082C03" w:rsidRPr="00385696">
        <w:rPr>
          <w:b/>
          <w:noProof/>
          <w:color w:val="auto"/>
          <w:szCs w:val="24"/>
        </w:rPr>
        <w:t xml:space="preserve">счет поставщика по факту поставки товара на основании счета, счета-фактуры и товарной накладной, в </w:t>
      </w:r>
      <w:r w:rsidR="00C4513D">
        <w:rPr>
          <w:b/>
          <w:noProof/>
          <w:color w:val="auto"/>
          <w:szCs w:val="24"/>
        </w:rPr>
        <w:t xml:space="preserve">течение </w:t>
      </w:r>
      <w:r w:rsidR="00FE2ED6">
        <w:rPr>
          <w:b/>
          <w:noProof/>
          <w:color w:val="auto"/>
          <w:szCs w:val="24"/>
        </w:rPr>
        <w:t>7</w:t>
      </w:r>
      <w:r w:rsidR="00082C03" w:rsidRPr="00385696">
        <w:rPr>
          <w:b/>
          <w:noProof/>
          <w:color w:val="auto"/>
          <w:szCs w:val="24"/>
        </w:rPr>
        <w:t xml:space="preserve"> дней с даты подписания Заказчиком документа о приемке товара.</w:t>
      </w:r>
    </w:p>
    <w:p w:rsidR="00144461" w:rsidRDefault="00144461" w:rsidP="009C7149">
      <w:pPr>
        <w:ind w:firstLine="567"/>
        <w:jc w:val="both"/>
        <w:rPr>
          <w:b/>
          <w:szCs w:val="24"/>
        </w:rPr>
      </w:pPr>
    </w:p>
    <w:p w:rsidR="009C7149" w:rsidRPr="000B32A7" w:rsidRDefault="009C7149" w:rsidP="009C7149">
      <w:pPr>
        <w:ind w:firstLine="567"/>
        <w:jc w:val="both"/>
        <w:rPr>
          <w:szCs w:val="24"/>
        </w:rPr>
      </w:pPr>
      <w:r w:rsidRPr="000B32A7">
        <w:rPr>
          <w:szCs w:val="24"/>
        </w:rPr>
        <w:t xml:space="preserve">Источником оплаты являются </w:t>
      </w:r>
      <w:r w:rsidR="00EB381E">
        <w:rPr>
          <w:b/>
          <w:szCs w:val="24"/>
        </w:rPr>
        <w:t>с</w:t>
      </w:r>
      <w:r w:rsidR="00EB381E" w:rsidRPr="00EB381E">
        <w:rPr>
          <w:b/>
          <w:szCs w:val="24"/>
        </w:rPr>
        <w:t xml:space="preserve">редства бюджетных учреждений </w:t>
      </w:r>
      <w:r w:rsidR="00EB381E">
        <w:rPr>
          <w:b/>
          <w:szCs w:val="24"/>
        </w:rPr>
        <w:t>(</w:t>
      </w:r>
      <w:r w:rsidRPr="00EB381E">
        <w:rPr>
          <w:b/>
          <w:szCs w:val="24"/>
        </w:rPr>
        <w:t>ОМС</w:t>
      </w:r>
      <w:r w:rsidR="00EB381E">
        <w:rPr>
          <w:b/>
          <w:szCs w:val="24"/>
        </w:rPr>
        <w:t>)</w:t>
      </w:r>
      <w:r w:rsidR="000D04EA">
        <w:rPr>
          <w:szCs w:val="24"/>
        </w:rPr>
        <w:t>.</w:t>
      </w:r>
    </w:p>
    <w:p w:rsidR="002A70A7" w:rsidRDefault="002A70A7" w:rsidP="009C7149">
      <w:pPr>
        <w:widowControl w:val="0"/>
        <w:autoSpaceDE w:val="0"/>
        <w:autoSpaceDN w:val="0"/>
        <w:adjustRightInd w:val="0"/>
        <w:ind w:firstLine="540"/>
        <w:jc w:val="both"/>
        <w:rPr>
          <w:szCs w:val="24"/>
        </w:rPr>
      </w:pPr>
    </w:p>
    <w:p w:rsidR="009C7149" w:rsidRPr="000B32A7" w:rsidRDefault="009C7149" w:rsidP="009C7149">
      <w:pPr>
        <w:widowControl w:val="0"/>
        <w:autoSpaceDE w:val="0"/>
        <w:autoSpaceDN w:val="0"/>
        <w:adjustRightInd w:val="0"/>
        <w:ind w:firstLine="540"/>
        <w:jc w:val="both"/>
        <w:rPr>
          <w:szCs w:val="24"/>
        </w:rPr>
      </w:pPr>
      <w:r w:rsidRPr="000B32A7">
        <w:rPr>
          <w:szCs w:val="24"/>
        </w:rPr>
        <w:t xml:space="preserve">2.4. В случае неисполнения или ненадлежащего исполнения Поставщиком обязательства, предусмотренного настоящим Контрактом, Государственный заказчик производит оплату по Контракту за вычетом соответствующего размера неустойки (пени, штрафа). </w:t>
      </w:r>
    </w:p>
    <w:p w:rsidR="009C7149" w:rsidRPr="000B32A7" w:rsidRDefault="009C7149" w:rsidP="009C7149">
      <w:pPr>
        <w:widowControl w:val="0"/>
        <w:autoSpaceDE w:val="0"/>
        <w:autoSpaceDN w:val="0"/>
        <w:adjustRightInd w:val="0"/>
        <w:ind w:firstLine="540"/>
        <w:jc w:val="both"/>
        <w:rPr>
          <w:szCs w:val="24"/>
        </w:rPr>
      </w:pPr>
      <w:r w:rsidRPr="000B32A7">
        <w:rPr>
          <w:szCs w:val="24"/>
        </w:rPr>
        <w:t>2.5. Обязательства Государственного заказчика по оплате цены Контракта считаются исполненными с момента списания денежных средств в размере, установленном Контрактом, с расчетного счета Государственного заказчика. За дальнейшее прохождение денежных средств Государственный заказчик ответственности не несет.</w:t>
      </w:r>
    </w:p>
    <w:p w:rsidR="009C7149" w:rsidRPr="000B32A7" w:rsidRDefault="009C7149" w:rsidP="009C7149">
      <w:pPr>
        <w:widowControl w:val="0"/>
        <w:autoSpaceDE w:val="0"/>
        <w:autoSpaceDN w:val="0"/>
        <w:adjustRightInd w:val="0"/>
        <w:ind w:firstLine="540"/>
        <w:jc w:val="both"/>
        <w:rPr>
          <w:szCs w:val="24"/>
        </w:rPr>
      </w:pPr>
      <w:r w:rsidRPr="000B32A7">
        <w:rPr>
          <w:szCs w:val="24"/>
        </w:rPr>
        <w:t>2.6. Цена Контракта может быть снижена по соглашению Сторон без изменения предусмотренных Контрактом количества Товаров и иных условий его исполнения. При этом Стороны составляют и подписывают дополнительное соглашение к Контракту.</w:t>
      </w:r>
    </w:p>
    <w:p w:rsidR="009C7149" w:rsidRPr="000B32A7" w:rsidRDefault="009C7149" w:rsidP="009C7149">
      <w:pPr>
        <w:autoSpaceDE w:val="0"/>
        <w:autoSpaceDN w:val="0"/>
        <w:adjustRightInd w:val="0"/>
        <w:ind w:firstLine="567"/>
        <w:jc w:val="both"/>
        <w:outlineLvl w:val="1"/>
        <w:rPr>
          <w:szCs w:val="24"/>
        </w:rPr>
      </w:pPr>
      <w:r w:rsidRPr="000B32A7">
        <w:rPr>
          <w:szCs w:val="24"/>
        </w:rPr>
        <w:t>2.7. Государственный заказчик по согласованию с Поставщиком в ходе исполнения Контракта вправе изменить не более чем на десять процентов количество всех предусмотренных Контрактом Товаров при изменении потребности в Товарах. При поставке дополнительного количества таких Товаров, Государственный заказчик по согласованию с Поставщиком вправе изменить первоначальную цену Контракта пропорционально количеству таких Товаров, но не более чем на десять процентов цены Контракта, а при внесении соответствующих изменений в Контракт в связи с сокращением потребности в поставке таких Товаров, Государственный заказчик обязан изменить цену Контракта указанным образом. Цена единицы дополнительно поставляемого Товара и цена единицы Товара при сокращении потребности в поставке части такого Товара должны определяться как частное от деления первоначальной цены Контракта на предусмотренное в Контракте количество такого Товара.</w:t>
      </w:r>
    </w:p>
    <w:p w:rsidR="009C7149" w:rsidRPr="000B32A7" w:rsidRDefault="009C7149" w:rsidP="009C7149">
      <w:pPr>
        <w:autoSpaceDE w:val="0"/>
        <w:autoSpaceDN w:val="0"/>
        <w:adjustRightInd w:val="0"/>
        <w:ind w:firstLine="567"/>
        <w:jc w:val="both"/>
        <w:outlineLvl w:val="1"/>
        <w:rPr>
          <w:szCs w:val="24"/>
        </w:rPr>
      </w:pPr>
      <w:r w:rsidRPr="000B32A7">
        <w:rPr>
          <w:szCs w:val="24"/>
        </w:rPr>
        <w:t xml:space="preserve">2.8. При заключении настоящего Контракта Государственный заказчик, по согласованию с Поставщиком, вправе увеличить количество поставляемого Товара на сумму, не превышающую разницы между ценой настоящего Контракта и начальной (максимальной) ценой Контракта. </w:t>
      </w:r>
    </w:p>
    <w:p w:rsidR="009C7149" w:rsidRPr="000B32A7" w:rsidRDefault="009C7149" w:rsidP="009C7149">
      <w:pPr>
        <w:autoSpaceDE w:val="0"/>
        <w:autoSpaceDN w:val="0"/>
        <w:adjustRightInd w:val="0"/>
        <w:ind w:firstLine="540"/>
        <w:jc w:val="both"/>
        <w:rPr>
          <w:rFonts w:eastAsia="Calibri"/>
          <w:szCs w:val="24"/>
        </w:rPr>
      </w:pPr>
      <w:r w:rsidRPr="000B32A7">
        <w:rPr>
          <w:szCs w:val="24"/>
        </w:rPr>
        <w:t>2.9. В</w:t>
      </w:r>
      <w:r w:rsidRPr="000B32A7">
        <w:rPr>
          <w:rFonts w:eastAsia="Calibri"/>
          <w:szCs w:val="24"/>
        </w:rPr>
        <w:t xml:space="preserve"> случае уменьшения ранее доведенных до Государственного заказчика лимитов бюджетных обязательств, в соответствии с </w:t>
      </w:r>
      <w:hyperlink r:id="rId7" w:history="1">
        <w:r w:rsidRPr="000B32A7">
          <w:rPr>
            <w:rStyle w:val="ac"/>
            <w:rFonts w:eastAsia="Calibri"/>
            <w:color w:val="auto"/>
            <w:szCs w:val="24"/>
          </w:rPr>
          <w:t>пунктом 6 статьи 161</w:t>
        </w:r>
      </w:hyperlink>
      <w:r w:rsidRPr="000B32A7">
        <w:rPr>
          <w:rFonts w:eastAsia="Calibri"/>
          <w:szCs w:val="24"/>
        </w:rPr>
        <w:t xml:space="preserve"> Бюджетного кодекса Российской Федерации, Государственный заказчик в ходе исполнения настоящего Контракта </w:t>
      </w:r>
      <w:hyperlink r:id="rId8" w:history="1">
        <w:r w:rsidRPr="000B32A7">
          <w:rPr>
            <w:rStyle w:val="ac"/>
            <w:rFonts w:eastAsia="Calibri"/>
            <w:color w:val="auto"/>
            <w:szCs w:val="24"/>
          </w:rPr>
          <w:t>обеспечивает согласование</w:t>
        </w:r>
      </w:hyperlink>
      <w:r w:rsidRPr="000B32A7">
        <w:rPr>
          <w:rFonts w:eastAsia="Calibri"/>
          <w:szCs w:val="24"/>
        </w:rPr>
        <w:t xml:space="preserve"> новых условий контракта, в том числе цены и (или) сроков исполнения контракта и (или) количества товара, предусмотренного Контрактом.</w:t>
      </w:r>
    </w:p>
    <w:p w:rsidR="009C7149" w:rsidRPr="000B32A7" w:rsidRDefault="009C7149" w:rsidP="009C7149">
      <w:pPr>
        <w:autoSpaceDE w:val="0"/>
        <w:autoSpaceDN w:val="0"/>
        <w:adjustRightInd w:val="0"/>
        <w:ind w:firstLine="567"/>
        <w:jc w:val="both"/>
        <w:outlineLvl w:val="1"/>
        <w:rPr>
          <w:szCs w:val="24"/>
        </w:rPr>
      </w:pPr>
      <w:r w:rsidRPr="000B32A7">
        <w:rPr>
          <w:szCs w:val="24"/>
        </w:rPr>
        <w:t>2.10. Изменения, указанные в пунктах 2.6-2.9 Контракта оформляются путем подписания дополнительного соглашения.</w:t>
      </w:r>
    </w:p>
    <w:p w:rsidR="009C7149" w:rsidRPr="000B32A7" w:rsidRDefault="009C7149" w:rsidP="009C7149">
      <w:pPr>
        <w:autoSpaceDE w:val="0"/>
        <w:autoSpaceDN w:val="0"/>
        <w:adjustRightInd w:val="0"/>
        <w:ind w:firstLine="567"/>
        <w:jc w:val="both"/>
        <w:outlineLvl w:val="1"/>
        <w:rPr>
          <w:szCs w:val="24"/>
        </w:rPr>
      </w:pPr>
    </w:p>
    <w:p w:rsidR="009C7149" w:rsidRPr="000B32A7" w:rsidRDefault="009C7149" w:rsidP="009C7149">
      <w:pPr>
        <w:autoSpaceDE w:val="0"/>
        <w:autoSpaceDN w:val="0"/>
        <w:ind w:firstLine="540"/>
        <w:jc w:val="center"/>
        <w:rPr>
          <w:b/>
          <w:szCs w:val="24"/>
        </w:rPr>
      </w:pPr>
      <w:r w:rsidRPr="000B32A7">
        <w:rPr>
          <w:b/>
          <w:szCs w:val="24"/>
        </w:rPr>
        <w:t>3. Сроки, место и условия поставки Товара</w:t>
      </w:r>
    </w:p>
    <w:p w:rsidR="009C7149" w:rsidRPr="000B32A7" w:rsidRDefault="009C7149" w:rsidP="009C7149">
      <w:pPr>
        <w:ind w:firstLine="567"/>
        <w:jc w:val="both"/>
        <w:rPr>
          <w:szCs w:val="24"/>
        </w:rPr>
      </w:pPr>
      <w:r w:rsidRPr="000B32A7">
        <w:rPr>
          <w:szCs w:val="24"/>
        </w:rPr>
        <w:t xml:space="preserve">3.1. Поставка </w:t>
      </w:r>
      <w:r>
        <w:rPr>
          <w:szCs w:val="24"/>
        </w:rPr>
        <w:t xml:space="preserve">и разгрузка </w:t>
      </w:r>
      <w:r w:rsidRPr="000B32A7">
        <w:rPr>
          <w:szCs w:val="24"/>
        </w:rPr>
        <w:t xml:space="preserve">Товара осуществляется силами и средствами Поставщика на склад Заказчика расположенный по адресу: город Чита, улица </w:t>
      </w:r>
      <w:r w:rsidR="00DF1E44">
        <w:rPr>
          <w:szCs w:val="24"/>
        </w:rPr>
        <w:t>Бабушкина</w:t>
      </w:r>
      <w:r w:rsidR="00A94564">
        <w:rPr>
          <w:szCs w:val="24"/>
        </w:rPr>
        <w:t xml:space="preserve">, </w:t>
      </w:r>
      <w:r w:rsidR="00B74559">
        <w:rPr>
          <w:szCs w:val="24"/>
        </w:rPr>
        <w:t>7</w:t>
      </w:r>
      <w:r w:rsidR="00DF1E44">
        <w:rPr>
          <w:szCs w:val="24"/>
        </w:rPr>
        <w:t>2</w:t>
      </w:r>
      <w:r w:rsidRPr="000B32A7">
        <w:rPr>
          <w:szCs w:val="24"/>
        </w:rPr>
        <w:t>.</w:t>
      </w:r>
    </w:p>
    <w:p w:rsidR="009C7149" w:rsidRPr="000B32A7" w:rsidRDefault="009C7149" w:rsidP="009C7149">
      <w:pPr>
        <w:ind w:firstLine="567"/>
        <w:jc w:val="both"/>
        <w:rPr>
          <w:szCs w:val="24"/>
        </w:rPr>
      </w:pPr>
      <w:r w:rsidRPr="000B32A7">
        <w:rPr>
          <w:szCs w:val="24"/>
        </w:rPr>
        <w:t xml:space="preserve">3.2. </w:t>
      </w:r>
      <w:r w:rsidR="00112EA0" w:rsidRPr="00112EA0">
        <w:rPr>
          <w:szCs w:val="24"/>
        </w:rPr>
        <w:t xml:space="preserve">Поставка товара осуществляется </w:t>
      </w:r>
      <w:r w:rsidR="000B2209">
        <w:rPr>
          <w:szCs w:val="24"/>
        </w:rPr>
        <w:t>по заявке заказчика двумя партиями</w:t>
      </w:r>
      <w:r w:rsidR="00112EA0" w:rsidRPr="00112EA0">
        <w:rPr>
          <w:szCs w:val="24"/>
        </w:rPr>
        <w:t>.</w:t>
      </w:r>
    </w:p>
    <w:p w:rsidR="009C7149" w:rsidRPr="000B32A7" w:rsidRDefault="009C7149" w:rsidP="009C7149">
      <w:pPr>
        <w:ind w:firstLine="567"/>
        <w:jc w:val="both"/>
        <w:rPr>
          <w:szCs w:val="24"/>
        </w:rPr>
      </w:pPr>
      <w:r w:rsidRPr="000B32A7">
        <w:rPr>
          <w:szCs w:val="24"/>
        </w:rPr>
        <w:t xml:space="preserve">3.3. Не позднее, чем за 2 (два) рабочих дня до дня доставки Товара, Поставщик обязан уведомить представителя (представителей) Государственного заказчика о дате и времени доставки Товара путем направления факсимильного сообщения. </w:t>
      </w:r>
    </w:p>
    <w:p w:rsidR="009C7149" w:rsidRPr="000B32A7" w:rsidRDefault="009C7149" w:rsidP="009C7149">
      <w:pPr>
        <w:ind w:firstLine="567"/>
        <w:jc w:val="both"/>
        <w:rPr>
          <w:szCs w:val="24"/>
        </w:rPr>
      </w:pPr>
      <w:r w:rsidRPr="000B32A7">
        <w:rPr>
          <w:szCs w:val="24"/>
        </w:rPr>
        <w:t xml:space="preserve">3.4. В день поставки Поставщик одновременно с Товаром должен передать Государственному заказчику сопроводительные документы, относящиеся к Товару: сертификат соответствия (или декларацию о соответствии, или иной документ, подтверждающий </w:t>
      </w:r>
      <w:r w:rsidRPr="000B32A7">
        <w:rPr>
          <w:szCs w:val="24"/>
        </w:rPr>
        <w:lastRenderedPageBreak/>
        <w:t>соответствие качества Товаров, в порядке, установленном законодательством Российской Федерации), товарную/товарно-транспортную накладную и Акт приема-передачи товара, счет, счет-фактуру.</w:t>
      </w:r>
    </w:p>
    <w:p w:rsidR="009C7149" w:rsidRPr="000B32A7" w:rsidRDefault="009C7149" w:rsidP="009C7149">
      <w:pPr>
        <w:autoSpaceDE w:val="0"/>
        <w:autoSpaceDN w:val="0"/>
        <w:adjustRightInd w:val="0"/>
        <w:ind w:firstLine="567"/>
        <w:jc w:val="both"/>
        <w:outlineLvl w:val="1"/>
        <w:rPr>
          <w:szCs w:val="24"/>
        </w:rPr>
      </w:pPr>
      <w:r w:rsidRPr="000B32A7">
        <w:rPr>
          <w:szCs w:val="24"/>
        </w:rPr>
        <w:t>В случае отсутствия выше названных документов, Государственный заказчик вправе отказаться от приема Товара. Товар будет считаться не поставленным.</w:t>
      </w:r>
    </w:p>
    <w:p w:rsidR="009C7149" w:rsidRPr="000B32A7" w:rsidRDefault="009C7149" w:rsidP="009C7149">
      <w:pPr>
        <w:ind w:firstLine="567"/>
        <w:jc w:val="both"/>
        <w:rPr>
          <w:szCs w:val="24"/>
        </w:rPr>
      </w:pPr>
      <w:r w:rsidRPr="000B32A7">
        <w:rPr>
          <w:szCs w:val="24"/>
        </w:rPr>
        <w:t xml:space="preserve">3.5. Поставщик несет обязанность по доставке Товара собственным транспортом либо </w:t>
      </w:r>
      <w:r w:rsidRPr="000B32A7">
        <w:rPr>
          <w:spacing w:val="4"/>
          <w:szCs w:val="24"/>
        </w:rPr>
        <w:t xml:space="preserve">организует доставку товара транспортом иной организации на свое усмотрение и за свой счет. </w:t>
      </w:r>
      <w:r w:rsidRPr="000B32A7">
        <w:rPr>
          <w:spacing w:val="-1"/>
          <w:szCs w:val="24"/>
        </w:rPr>
        <w:t xml:space="preserve">Риск утраты или порчи товара в процессе его доставки несет Поставщик. </w:t>
      </w:r>
      <w:r w:rsidRPr="000B32A7">
        <w:rPr>
          <w:szCs w:val="24"/>
        </w:rPr>
        <w:t>Разгрузка Товара в месте поставки производится силами и средствами Поставщика, в присутствии представителя Государственного заказчика.</w:t>
      </w:r>
    </w:p>
    <w:p w:rsidR="009C7149" w:rsidRPr="000B32A7" w:rsidRDefault="009C7149" w:rsidP="009C7149">
      <w:pPr>
        <w:autoSpaceDE w:val="0"/>
        <w:ind w:firstLine="567"/>
        <w:jc w:val="both"/>
        <w:rPr>
          <w:szCs w:val="24"/>
        </w:rPr>
      </w:pPr>
      <w:r w:rsidRPr="000B32A7">
        <w:rPr>
          <w:szCs w:val="24"/>
        </w:rPr>
        <w:t>3.6. Товар должен иметь упаковку, предотвращающую его порчу, или повреждение при транспортировке, в том числе поддерживающую необходимый температурный режим, в случае если это предусмотрено производителем товара.</w:t>
      </w:r>
    </w:p>
    <w:p w:rsidR="009C7149" w:rsidRPr="000B32A7" w:rsidRDefault="009C7149" w:rsidP="009C7149">
      <w:pPr>
        <w:autoSpaceDE w:val="0"/>
        <w:ind w:firstLine="567"/>
        <w:jc w:val="both"/>
        <w:rPr>
          <w:szCs w:val="24"/>
        </w:rPr>
      </w:pPr>
    </w:p>
    <w:p w:rsidR="009C7149" w:rsidRPr="000B32A7" w:rsidRDefault="009C7149" w:rsidP="009C7149">
      <w:pPr>
        <w:widowControl w:val="0"/>
        <w:autoSpaceDE w:val="0"/>
        <w:autoSpaceDN w:val="0"/>
        <w:adjustRightInd w:val="0"/>
        <w:ind w:firstLine="540"/>
        <w:jc w:val="center"/>
        <w:outlineLvl w:val="0"/>
        <w:rPr>
          <w:b/>
          <w:szCs w:val="24"/>
        </w:rPr>
      </w:pPr>
      <w:r w:rsidRPr="000B32A7">
        <w:rPr>
          <w:b/>
          <w:szCs w:val="24"/>
        </w:rPr>
        <w:t>4. Порядок сдачи-приемки поставленного Товара</w:t>
      </w:r>
    </w:p>
    <w:p w:rsidR="009C7149" w:rsidRPr="000B32A7" w:rsidRDefault="009C7149" w:rsidP="009C7149">
      <w:pPr>
        <w:tabs>
          <w:tab w:val="left" w:pos="1134"/>
        </w:tabs>
        <w:ind w:firstLine="567"/>
        <w:jc w:val="both"/>
        <w:rPr>
          <w:bCs/>
          <w:szCs w:val="24"/>
        </w:rPr>
      </w:pPr>
      <w:r w:rsidRPr="000B32A7">
        <w:rPr>
          <w:szCs w:val="24"/>
        </w:rPr>
        <w:t>4.1. </w:t>
      </w:r>
      <w:r w:rsidRPr="000B32A7">
        <w:rPr>
          <w:bCs/>
          <w:szCs w:val="24"/>
        </w:rPr>
        <w:t>Приемка Товара производится по количеству мест в момент передачи Т</w:t>
      </w:r>
      <w:r w:rsidRPr="000B32A7">
        <w:rPr>
          <w:szCs w:val="24"/>
        </w:rPr>
        <w:t>овара (партии товара)</w:t>
      </w:r>
      <w:r w:rsidRPr="000B32A7">
        <w:rPr>
          <w:bCs/>
          <w:szCs w:val="24"/>
        </w:rPr>
        <w:t>. При передаче Товара в таре или упаковке проверка количества и качества Товара внутри тары или упаковки в месте передачи не производится.</w:t>
      </w:r>
    </w:p>
    <w:p w:rsidR="009C7149" w:rsidRDefault="009C7149" w:rsidP="009C7149">
      <w:pPr>
        <w:tabs>
          <w:tab w:val="left" w:pos="1134"/>
        </w:tabs>
        <w:ind w:firstLine="567"/>
        <w:jc w:val="both"/>
        <w:rPr>
          <w:bCs/>
          <w:szCs w:val="24"/>
        </w:rPr>
      </w:pPr>
      <w:r w:rsidRPr="000B32A7">
        <w:rPr>
          <w:bCs/>
          <w:szCs w:val="24"/>
        </w:rPr>
        <w:t>4.2. Проверка количества и качества Товара, поступившего в таре (упаковке), производится при вскрытии тары (упаковки).</w:t>
      </w:r>
    </w:p>
    <w:p w:rsidR="009C7149" w:rsidRPr="000B32A7" w:rsidRDefault="009C7149" w:rsidP="009C7149">
      <w:pPr>
        <w:tabs>
          <w:tab w:val="left" w:pos="1134"/>
        </w:tabs>
        <w:ind w:firstLine="567"/>
        <w:jc w:val="both"/>
        <w:rPr>
          <w:bCs/>
          <w:szCs w:val="24"/>
        </w:rPr>
      </w:pPr>
      <w:r w:rsidRPr="001C5F7E">
        <w:rPr>
          <w:bCs/>
          <w:szCs w:val="24"/>
        </w:rPr>
        <w:t>Приемка поставленного товара и оформление результатов приемки осуществляется в течение</w:t>
      </w:r>
      <w:r>
        <w:rPr>
          <w:bCs/>
          <w:szCs w:val="24"/>
        </w:rPr>
        <w:t xml:space="preserve"> </w:t>
      </w:r>
      <w:r w:rsidR="00F80D5E">
        <w:rPr>
          <w:bCs/>
          <w:szCs w:val="24"/>
        </w:rPr>
        <w:t>10</w:t>
      </w:r>
      <w:r w:rsidRPr="001C5F7E">
        <w:rPr>
          <w:bCs/>
          <w:szCs w:val="24"/>
        </w:rPr>
        <w:t xml:space="preserve"> рабочих дней.</w:t>
      </w:r>
    </w:p>
    <w:p w:rsidR="00082C03" w:rsidRPr="00082C03" w:rsidRDefault="00082C03" w:rsidP="00082C03">
      <w:pPr>
        <w:ind w:firstLine="567"/>
        <w:jc w:val="both"/>
        <w:rPr>
          <w:szCs w:val="24"/>
        </w:rPr>
      </w:pPr>
      <w:r w:rsidRPr="00082C03">
        <w:rPr>
          <w:szCs w:val="24"/>
        </w:rPr>
        <w:t xml:space="preserve">4.3. Поставщик обеспечивает поставку товара в соответствии с согласованными параметрами качества. Поставляемые товары (включая используемые при их изготовлении вещества) должны соответствовать установленным на территории РФ нормам и правилам. Предлагаемые к поставке товары должны соответствовать указанным в Спецификации требованиям к качественным и техническим характеристикам. К поставляемому товару должны прилагаться сертификаты соответствия.  </w:t>
      </w:r>
    </w:p>
    <w:p w:rsidR="00082C03" w:rsidRPr="00082C03" w:rsidRDefault="00082C03" w:rsidP="00082C03">
      <w:pPr>
        <w:ind w:firstLine="567"/>
        <w:jc w:val="both"/>
        <w:rPr>
          <w:szCs w:val="24"/>
        </w:rPr>
      </w:pPr>
      <w:r w:rsidRPr="00082C03">
        <w:rPr>
          <w:szCs w:val="24"/>
        </w:rPr>
        <w:t>4.4. Товар должен поставляться с соблюдением всех температурных норм, установленных для поставки данного вида товаров. Товар должен быть упакован в тару, обеспечивающую сохранность от повреждений и загрязнений до и во время перевозки к конечному пункту назначения.</w:t>
      </w:r>
    </w:p>
    <w:p w:rsidR="00082C03" w:rsidRPr="00082C03" w:rsidRDefault="00082C03" w:rsidP="00082C03">
      <w:pPr>
        <w:ind w:firstLine="567"/>
        <w:jc w:val="both"/>
        <w:rPr>
          <w:szCs w:val="24"/>
        </w:rPr>
      </w:pPr>
      <w:r w:rsidRPr="00082C03">
        <w:rPr>
          <w:szCs w:val="24"/>
        </w:rPr>
        <w:t>4.5. Товар (партии товара) считается поставленным Поставщиком и принятым Заказчиком после подписания Сторонами товарной/товарно-транспортной накладной и Акта приема-передачи товара (партии товара), счет-фактуры.</w:t>
      </w:r>
    </w:p>
    <w:p w:rsidR="00082C03" w:rsidRPr="00082C03" w:rsidRDefault="00082C03" w:rsidP="00082C03">
      <w:pPr>
        <w:ind w:firstLine="567"/>
        <w:jc w:val="both"/>
        <w:rPr>
          <w:szCs w:val="24"/>
        </w:rPr>
      </w:pPr>
      <w:r w:rsidRPr="00082C03">
        <w:rPr>
          <w:szCs w:val="24"/>
        </w:rPr>
        <w:t>4.6. Приемка Товара осуществляется в соответствии со ст.94 закона о контрактной системе N 44-ФЗ.</w:t>
      </w:r>
    </w:p>
    <w:p w:rsidR="00082C03" w:rsidRPr="00082C03" w:rsidRDefault="00082C03" w:rsidP="00082C03">
      <w:pPr>
        <w:ind w:firstLine="567"/>
        <w:jc w:val="both"/>
        <w:rPr>
          <w:szCs w:val="24"/>
        </w:rPr>
      </w:pPr>
      <w:r w:rsidRPr="00082C03">
        <w:rPr>
          <w:szCs w:val="24"/>
        </w:rPr>
        <w:t>4.7. Приемка Товара осуществляется путем передачи Товара, сертификатов соответствия (деклараций о соответствии),  иных документов, подтверждающих соответствие качества Товара, подписания товарной/товарно-транспортной накладной и Акта приема-передачи товара (партии товара). При приемке товара Заказчик обязан проверить соответствие доставленного товара количеству и номенклатуре, указанным в накладной и в спецификации к настоящему контракту, а также его надлежащую упаковку. В случае обнаружения недостачи при приемке, оформляется акт недостачи, который передается Поставщику. В случае отказа Поставщика принять акт недостачи к рассмотрению от представителя Заказчика, о таком отказе делается отметка представителя Заказчика с указанием даты и времени отказа, Ф.И.О. представителя Поставщика, отказавшегося принимать акт, с указанием причины отказа.</w:t>
      </w:r>
    </w:p>
    <w:p w:rsidR="00082C03" w:rsidRPr="00082C03" w:rsidRDefault="00082C03" w:rsidP="00082C03">
      <w:pPr>
        <w:ind w:firstLine="567"/>
        <w:jc w:val="both"/>
        <w:rPr>
          <w:szCs w:val="24"/>
        </w:rPr>
      </w:pPr>
      <w:r w:rsidRPr="00082C03">
        <w:rPr>
          <w:szCs w:val="24"/>
        </w:rPr>
        <w:t>4.8. При приемке товар должен быть осмотрен Заказчиком на предмет соответствия его количества и качества, условиям настоящего контракта. Если поставленный товар не будет соответствовать установленным требованиям (обнаружение брака), Заказчик может отказаться от него и Поставщик должен будет заменить забракованный товар либо внести все необходимые изменения с целью приведения товара в соответствие с требованиями без каких-либо дополнительных затрат со стороны Заказчика в течение трёх дней с момента предъявления соответствующей претензии Заказчиком.</w:t>
      </w:r>
    </w:p>
    <w:p w:rsidR="00082C03" w:rsidRPr="00082C03" w:rsidRDefault="00082C03" w:rsidP="00082C03">
      <w:pPr>
        <w:ind w:firstLine="567"/>
        <w:jc w:val="both"/>
        <w:rPr>
          <w:szCs w:val="24"/>
        </w:rPr>
      </w:pPr>
      <w:r w:rsidRPr="00082C03">
        <w:rPr>
          <w:szCs w:val="24"/>
        </w:rPr>
        <w:lastRenderedPageBreak/>
        <w:t>4.9. Заказчик имеет право не принимать товар на склад и не подписывать соответствующие документы в случае, если замечены при приемке товара недостатки. Товар, не соответствующий требованиям настоящего Контракта, в том числе недоброкачественный (бракованный), подлежит замене на товар с характеристиками, запрашиваемыми Заказчиком.</w:t>
      </w:r>
    </w:p>
    <w:p w:rsidR="00082C03" w:rsidRPr="00082C03" w:rsidRDefault="00082C03" w:rsidP="00082C03">
      <w:pPr>
        <w:ind w:firstLine="567"/>
        <w:jc w:val="both"/>
        <w:rPr>
          <w:szCs w:val="24"/>
        </w:rPr>
      </w:pPr>
      <w:r w:rsidRPr="00082C03">
        <w:rPr>
          <w:szCs w:val="24"/>
        </w:rPr>
        <w:t xml:space="preserve">4.10. В случае отказа от приемки Товара (части поставленного товара) в Акте приема-передачи товара (партии товара) делается соответствующая отметка. При немотивированном отказе представителя Поставщика от подписания Акта приема-передачи товара (партии товара), Акт подписывается Государственным заказчиком в одностороннем порядке. </w:t>
      </w:r>
    </w:p>
    <w:p w:rsidR="00082C03" w:rsidRPr="00082C03" w:rsidRDefault="00082C03" w:rsidP="00082C03">
      <w:pPr>
        <w:ind w:firstLine="567"/>
        <w:jc w:val="both"/>
        <w:rPr>
          <w:szCs w:val="24"/>
        </w:rPr>
      </w:pPr>
      <w:r w:rsidRPr="00082C03">
        <w:rPr>
          <w:szCs w:val="24"/>
        </w:rPr>
        <w:t>4.11. Все расходы, связанные с возвратом фальсифицированных и бракованных товаров, а также с проведением, в связи с этим, повторного контроля органами сертификации и контроля, осуществляются за счет Поставщика.</w:t>
      </w:r>
    </w:p>
    <w:p w:rsidR="00082C03" w:rsidRPr="00082C03" w:rsidRDefault="00082C03" w:rsidP="00082C03">
      <w:pPr>
        <w:ind w:firstLine="567"/>
        <w:jc w:val="both"/>
        <w:rPr>
          <w:szCs w:val="24"/>
        </w:rPr>
      </w:pPr>
      <w:r w:rsidRPr="00082C03">
        <w:rPr>
          <w:szCs w:val="24"/>
        </w:rPr>
        <w:t>4.12. По факту приемки Товара Поставщик и Заказчик подписывают структурированный документ о приемке в единой информационной системе в сфере закупок (далее ЕИС).</w:t>
      </w:r>
    </w:p>
    <w:p w:rsidR="00082C03" w:rsidRPr="00082C03" w:rsidRDefault="00082C03" w:rsidP="00082C03">
      <w:pPr>
        <w:ind w:firstLine="567"/>
        <w:jc w:val="both"/>
        <w:rPr>
          <w:szCs w:val="24"/>
        </w:rPr>
      </w:pPr>
      <w:r w:rsidRPr="00082C03">
        <w:rPr>
          <w:szCs w:val="24"/>
        </w:rPr>
        <w:t>Документы о приемке формируются и направляются Заказчику с использованием ЕИС в виде структурированного документа о приемке.</w:t>
      </w:r>
    </w:p>
    <w:p w:rsidR="00082C03" w:rsidRPr="00082C03" w:rsidRDefault="00082C03" w:rsidP="00082C03">
      <w:pPr>
        <w:ind w:firstLine="567"/>
        <w:jc w:val="both"/>
        <w:rPr>
          <w:szCs w:val="24"/>
        </w:rPr>
      </w:pPr>
      <w:r w:rsidRPr="00082C03">
        <w:rPr>
          <w:szCs w:val="24"/>
        </w:rPr>
        <w:t>Заказчик имеет право частично принять поставленный Товар с отражением информации о фактически принятом количестве Товара в структурированном документе о приемке в ЕИС.</w:t>
      </w:r>
    </w:p>
    <w:p w:rsidR="00082C03" w:rsidRPr="00082C03" w:rsidRDefault="00082C03" w:rsidP="00082C03">
      <w:pPr>
        <w:ind w:firstLine="567"/>
        <w:jc w:val="both"/>
        <w:rPr>
          <w:szCs w:val="24"/>
        </w:rPr>
      </w:pPr>
      <w:r w:rsidRPr="00082C03">
        <w:rPr>
          <w:szCs w:val="24"/>
        </w:rPr>
        <w:t xml:space="preserve">После устранения недостатков, послуживших основанием для </w:t>
      </w:r>
      <w:proofErr w:type="spellStart"/>
      <w:r w:rsidRPr="00082C03">
        <w:rPr>
          <w:szCs w:val="24"/>
        </w:rPr>
        <w:t>неподписания</w:t>
      </w:r>
      <w:proofErr w:type="spellEnd"/>
      <w:r w:rsidRPr="00082C03">
        <w:rPr>
          <w:szCs w:val="24"/>
        </w:rPr>
        <w:t xml:space="preserve"> структурированного документа о приемке, Поставщик и Заказчик подписывают структурированный документ о приемке  в ЕИС. </w:t>
      </w:r>
    </w:p>
    <w:p w:rsidR="00082C03" w:rsidRPr="00082C03" w:rsidRDefault="00082C03" w:rsidP="00082C03">
      <w:pPr>
        <w:ind w:firstLine="567"/>
        <w:jc w:val="both"/>
        <w:rPr>
          <w:szCs w:val="24"/>
        </w:rPr>
      </w:pPr>
      <w:r w:rsidRPr="00082C03">
        <w:rPr>
          <w:szCs w:val="24"/>
        </w:rPr>
        <w:t>Со дня подписания структурированного документа о приемке в ЕИС Заказчиком риск случайной гибели, утраты или повреждения Товара переходит к Заказчику.</w:t>
      </w:r>
    </w:p>
    <w:p w:rsidR="00082C03" w:rsidRPr="00082C03" w:rsidRDefault="00082C03" w:rsidP="00082C03">
      <w:pPr>
        <w:ind w:firstLine="567"/>
        <w:jc w:val="both"/>
        <w:rPr>
          <w:szCs w:val="24"/>
        </w:rPr>
      </w:pPr>
      <w:r w:rsidRPr="00082C03">
        <w:rPr>
          <w:szCs w:val="24"/>
        </w:rPr>
        <w:t>Структурированный документ о приемке считается подписанным с момента подписания его Заказчиком и Поставщиком усиленной электронной подписью лиц, имеющих право действовать от имени Заказчика и Поставщика, в ЕИС.</w:t>
      </w:r>
    </w:p>
    <w:p w:rsidR="009C7149" w:rsidRPr="000B32A7" w:rsidRDefault="00082C03" w:rsidP="00082C03">
      <w:pPr>
        <w:ind w:firstLine="567"/>
        <w:jc w:val="both"/>
        <w:rPr>
          <w:spacing w:val="5"/>
          <w:szCs w:val="24"/>
        </w:rPr>
      </w:pPr>
      <w:r w:rsidRPr="00082C03">
        <w:rPr>
          <w:szCs w:val="24"/>
        </w:rPr>
        <w:t>Заказчиком может быть сформирован в электронной форме в ЕИС мотивированный отказ от приемки  и подписан усиленной электронной подписью лица, имеющего право действовать от имени Заказчика.</w:t>
      </w:r>
      <w:r w:rsidR="009C7149" w:rsidRPr="000B32A7">
        <w:rPr>
          <w:szCs w:val="24"/>
        </w:rPr>
        <w:t xml:space="preserve"> </w:t>
      </w:r>
    </w:p>
    <w:p w:rsidR="009C7149" w:rsidRPr="000B32A7" w:rsidRDefault="009C7149" w:rsidP="009C7149">
      <w:pPr>
        <w:ind w:firstLine="567"/>
        <w:jc w:val="both"/>
        <w:rPr>
          <w:spacing w:val="5"/>
          <w:szCs w:val="24"/>
        </w:rPr>
      </w:pPr>
    </w:p>
    <w:p w:rsidR="009C7149" w:rsidRPr="000B32A7" w:rsidRDefault="009C7149" w:rsidP="009C7149">
      <w:pPr>
        <w:widowControl w:val="0"/>
        <w:autoSpaceDE w:val="0"/>
        <w:autoSpaceDN w:val="0"/>
        <w:adjustRightInd w:val="0"/>
        <w:ind w:firstLine="540"/>
        <w:jc w:val="center"/>
        <w:outlineLvl w:val="0"/>
        <w:rPr>
          <w:b/>
          <w:szCs w:val="24"/>
        </w:rPr>
      </w:pPr>
      <w:r w:rsidRPr="000B32A7">
        <w:rPr>
          <w:b/>
          <w:szCs w:val="24"/>
        </w:rPr>
        <w:t>5. Права и обязанности Сторон</w:t>
      </w:r>
    </w:p>
    <w:p w:rsidR="009C7149" w:rsidRPr="000B32A7" w:rsidRDefault="009C7149" w:rsidP="009C7149">
      <w:pPr>
        <w:widowControl w:val="0"/>
        <w:autoSpaceDE w:val="0"/>
        <w:autoSpaceDN w:val="0"/>
        <w:adjustRightInd w:val="0"/>
        <w:ind w:firstLine="540"/>
        <w:jc w:val="both"/>
        <w:rPr>
          <w:szCs w:val="24"/>
        </w:rPr>
      </w:pPr>
      <w:r w:rsidRPr="000B32A7">
        <w:rPr>
          <w:szCs w:val="24"/>
        </w:rPr>
        <w:t>5.1. Государственный заказчик вправе:</w:t>
      </w:r>
    </w:p>
    <w:p w:rsidR="009C7149" w:rsidRPr="000B32A7" w:rsidRDefault="009C7149" w:rsidP="009C7149">
      <w:pPr>
        <w:widowControl w:val="0"/>
        <w:autoSpaceDE w:val="0"/>
        <w:autoSpaceDN w:val="0"/>
        <w:adjustRightInd w:val="0"/>
        <w:ind w:firstLine="540"/>
        <w:jc w:val="both"/>
        <w:rPr>
          <w:szCs w:val="24"/>
        </w:rPr>
      </w:pPr>
      <w:r w:rsidRPr="000B32A7">
        <w:rPr>
          <w:szCs w:val="24"/>
        </w:rPr>
        <w:t>5.1.1. Требовать от Поставщика надлежащего исполнения обязательств в соответствии с Контрактом, включая оформление отчетной документации, подтверждающих надлежащее исполнение обязательств согласно требованиям Контракта и приложений к нему.</w:t>
      </w:r>
    </w:p>
    <w:p w:rsidR="009C7149" w:rsidRPr="000B32A7" w:rsidRDefault="009C7149" w:rsidP="009C7149">
      <w:pPr>
        <w:widowControl w:val="0"/>
        <w:autoSpaceDE w:val="0"/>
        <w:autoSpaceDN w:val="0"/>
        <w:adjustRightInd w:val="0"/>
        <w:ind w:firstLine="540"/>
        <w:jc w:val="both"/>
        <w:rPr>
          <w:szCs w:val="24"/>
        </w:rPr>
      </w:pPr>
      <w:r w:rsidRPr="000B32A7">
        <w:rPr>
          <w:szCs w:val="24"/>
        </w:rPr>
        <w:t>5.1.2.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rsidR="009C7149" w:rsidRPr="000B32A7" w:rsidRDefault="009C7149" w:rsidP="009C7149">
      <w:pPr>
        <w:widowControl w:val="0"/>
        <w:autoSpaceDE w:val="0"/>
        <w:autoSpaceDN w:val="0"/>
        <w:adjustRightInd w:val="0"/>
        <w:ind w:firstLine="540"/>
        <w:jc w:val="both"/>
        <w:rPr>
          <w:szCs w:val="24"/>
        </w:rPr>
      </w:pPr>
      <w:r w:rsidRPr="000B32A7">
        <w:rPr>
          <w:szCs w:val="24"/>
        </w:rPr>
        <w:t>5.1.3. Запрашивать у Поставщика информацию о ходе исполнения обязательств Поставщика по настоящему Контракту.</w:t>
      </w:r>
    </w:p>
    <w:p w:rsidR="009C7149" w:rsidRPr="000B32A7" w:rsidRDefault="009C7149" w:rsidP="009C7149">
      <w:pPr>
        <w:widowControl w:val="0"/>
        <w:autoSpaceDE w:val="0"/>
        <w:autoSpaceDN w:val="0"/>
        <w:adjustRightInd w:val="0"/>
        <w:ind w:firstLine="540"/>
        <w:jc w:val="both"/>
        <w:rPr>
          <w:szCs w:val="24"/>
        </w:rPr>
      </w:pPr>
      <w:r w:rsidRPr="000B32A7">
        <w:rPr>
          <w:szCs w:val="24"/>
        </w:rPr>
        <w:t>5.1.4. Осуществлять контроль за порядком и сроками поставки Товаров.</w:t>
      </w:r>
    </w:p>
    <w:p w:rsidR="009C7149" w:rsidRPr="000B32A7" w:rsidRDefault="009C7149" w:rsidP="009C7149">
      <w:pPr>
        <w:widowControl w:val="0"/>
        <w:autoSpaceDE w:val="0"/>
        <w:autoSpaceDN w:val="0"/>
        <w:adjustRightInd w:val="0"/>
        <w:ind w:firstLine="540"/>
        <w:jc w:val="both"/>
        <w:rPr>
          <w:szCs w:val="24"/>
        </w:rPr>
      </w:pPr>
      <w:r w:rsidRPr="000B32A7">
        <w:rPr>
          <w:szCs w:val="24"/>
        </w:rPr>
        <w:t>5.1.5. Произвести оплату по контракту за вычетом соответствующего размера неустойки (штрафа, пени).</w:t>
      </w:r>
    </w:p>
    <w:p w:rsidR="009C7149" w:rsidRPr="000B32A7" w:rsidRDefault="009C7149" w:rsidP="009C7149">
      <w:pPr>
        <w:widowControl w:val="0"/>
        <w:autoSpaceDE w:val="0"/>
        <w:autoSpaceDN w:val="0"/>
        <w:adjustRightInd w:val="0"/>
        <w:ind w:firstLine="540"/>
        <w:jc w:val="both"/>
        <w:rPr>
          <w:szCs w:val="24"/>
          <w:lang w:eastAsia="en-US"/>
        </w:rPr>
      </w:pPr>
      <w:r w:rsidRPr="000B32A7">
        <w:rPr>
          <w:szCs w:val="24"/>
          <w:lang w:eastAsia="en-US"/>
        </w:rPr>
        <w:t>5.1.6. Пользоваться иными установленными Контрактом и законодательством Российской Федерации правами.</w:t>
      </w:r>
    </w:p>
    <w:p w:rsidR="009C7149" w:rsidRPr="000B32A7" w:rsidRDefault="009C7149" w:rsidP="009C7149">
      <w:pPr>
        <w:widowControl w:val="0"/>
        <w:autoSpaceDE w:val="0"/>
        <w:autoSpaceDN w:val="0"/>
        <w:adjustRightInd w:val="0"/>
        <w:ind w:firstLine="540"/>
        <w:jc w:val="both"/>
        <w:rPr>
          <w:szCs w:val="24"/>
        </w:rPr>
      </w:pPr>
    </w:p>
    <w:p w:rsidR="009C7149" w:rsidRPr="000B32A7" w:rsidRDefault="009C7149" w:rsidP="009C7149">
      <w:pPr>
        <w:widowControl w:val="0"/>
        <w:autoSpaceDE w:val="0"/>
        <w:autoSpaceDN w:val="0"/>
        <w:adjustRightInd w:val="0"/>
        <w:ind w:firstLine="540"/>
        <w:jc w:val="both"/>
        <w:rPr>
          <w:szCs w:val="24"/>
        </w:rPr>
      </w:pPr>
      <w:r w:rsidRPr="000B32A7">
        <w:rPr>
          <w:szCs w:val="24"/>
        </w:rPr>
        <w:t>5.2. Государственный заказчик обязан:</w:t>
      </w:r>
    </w:p>
    <w:p w:rsidR="009C7149" w:rsidRPr="000B32A7" w:rsidRDefault="009C7149" w:rsidP="009C7149">
      <w:pPr>
        <w:widowControl w:val="0"/>
        <w:autoSpaceDE w:val="0"/>
        <w:autoSpaceDN w:val="0"/>
        <w:adjustRightInd w:val="0"/>
        <w:ind w:firstLine="540"/>
        <w:jc w:val="both"/>
        <w:rPr>
          <w:szCs w:val="24"/>
        </w:rPr>
      </w:pPr>
      <w:r w:rsidRPr="000B32A7">
        <w:rPr>
          <w:szCs w:val="24"/>
        </w:rPr>
        <w:t xml:space="preserve">5.2.1. Своевременно принять и оплатить поставку Товаров в соответствии с условиями Контракта. </w:t>
      </w:r>
    </w:p>
    <w:p w:rsidR="009C7149" w:rsidRPr="000B32A7" w:rsidRDefault="009C7149" w:rsidP="009C7149">
      <w:pPr>
        <w:widowControl w:val="0"/>
        <w:autoSpaceDE w:val="0"/>
        <w:autoSpaceDN w:val="0"/>
        <w:adjustRightInd w:val="0"/>
        <w:ind w:firstLine="540"/>
        <w:jc w:val="both"/>
        <w:rPr>
          <w:szCs w:val="24"/>
        </w:rPr>
      </w:pPr>
      <w:r w:rsidRPr="000B32A7">
        <w:rPr>
          <w:szCs w:val="24"/>
        </w:rPr>
        <w:t>5.2.2. Сообщать в письменной форме Поставщику о недостатках, обнаруженных в ходе исполнения Поставщиком своих обязательств по Контракту, в течение 3 (трех) рабочих дней после обнаружения таких недостатков.</w:t>
      </w:r>
    </w:p>
    <w:p w:rsidR="009C7149" w:rsidRPr="000B32A7" w:rsidRDefault="009C7149" w:rsidP="009C7149">
      <w:pPr>
        <w:widowControl w:val="0"/>
        <w:autoSpaceDE w:val="0"/>
        <w:autoSpaceDN w:val="0"/>
        <w:adjustRightInd w:val="0"/>
        <w:ind w:firstLine="540"/>
        <w:jc w:val="both"/>
        <w:rPr>
          <w:szCs w:val="24"/>
        </w:rPr>
      </w:pPr>
      <w:r w:rsidRPr="000B32A7">
        <w:rPr>
          <w:szCs w:val="24"/>
        </w:rPr>
        <w:t xml:space="preserve">5.2.3. Не позднее 30 дней с момента возникновения права требования оплаты неустойки (штрафа, пени) от Поставщика направить Поставщику претензионное письмо с требованием оплаты в течение 5 (пяти) рабочих дней с даты получения претензионного письма неустойки (штрафа, пени), рассчитанной в соответствии с положениями законодательства и условиями </w:t>
      </w:r>
      <w:r w:rsidRPr="000B32A7">
        <w:rPr>
          <w:szCs w:val="24"/>
        </w:rPr>
        <w:lastRenderedPageBreak/>
        <w:t>Контракта.</w:t>
      </w:r>
    </w:p>
    <w:p w:rsidR="009C7149" w:rsidRPr="000B32A7" w:rsidRDefault="009C7149" w:rsidP="009C7149">
      <w:pPr>
        <w:widowControl w:val="0"/>
        <w:autoSpaceDE w:val="0"/>
        <w:autoSpaceDN w:val="0"/>
        <w:adjustRightInd w:val="0"/>
        <w:ind w:firstLine="540"/>
        <w:jc w:val="both"/>
        <w:rPr>
          <w:szCs w:val="24"/>
        </w:rPr>
      </w:pPr>
      <w:r w:rsidRPr="000B32A7">
        <w:rPr>
          <w:szCs w:val="24"/>
        </w:rPr>
        <w:t>5.2.4. При направлении в суд искового заявления с требованиями о расторжении Контракта одновременно заявлять требования об оплате неустойки (штрафа, пени), рассчитанной в соответствии с положениями законодательства и условиями Контракта.</w:t>
      </w:r>
    </w:p>
    <w:p w:rsidR="009C7149" w:rsidRPr="000B32A7" w:rsidRDefault="009C7149" w:rsidP="009C7149">
      <w:pPr>
        <w:widowControl w:val="0"/>
        <w:autoSpaceDE w:val="0"/>
        <w:autoSpaceDN w:val="0"/>
        <w:adjustRightInd w:val="0"/>
        <w:ind w:firstLine="540"/>
        <w:jc w:val="both"/>
        <w:rPr>
          <w:szCs w:val="24"/>
        </w:rPr>
      </w:pPr>
      <w:r w:rsidRPr="000B32A7">
        <w:rPr>
          <w:szCs w:val="24"/>
        </w:rPr>
        <w:t xml:space="preserve">5.2.5. В случае если окончание срока действия Контракта повлекло прекращение обязательств Сторон по Контракту, но при этом имеются основания требовать от Поставщика оплаты неустойки (штрафа, пени) за неисполнение или ненадлежащее исполнение обязательств по Контракту: </w:t>
      </w:r>
    </w:p>
    <w:p w:rsidR="009C7149" w:rsidRPr="000B32A7" w:rsidRDefault="009C7149" w:rsidP="009C7149">
      <w:pPr>
        <w:widowControl w:val="0"/>
        <w:autoSpaceDE w:val="0"/>
        <w:autoSpaceDN w:val="0"/>
        <w:adjustRightInd w:val="0"/>
        <w:ind w:firstLine="540"/>
        <w:jc w:val="both"/>
        <w:rPr>
          <w:szCs w:val="24"/>
        </w:rPr>
      </w:pPr>
      <w:r w:rsidRPr="000B32A7">
        <w:rPr>
          <w:szCs w:val="24"/>
        </w:rPr>
        <w:t>5.2.5.1. В течение 10 дней с даты окончания срока действия Контракта направить Поставщику претензионное письмо с требованием оплаты в течение 5 (пяти) рабочих дней с даты получения претензионного письма неустойки (штрафа, пени), рассчитанной в соответствии с требованиями законодательства и условиями Контракта за весь период просрочки исполнения.</w:t>
      </w:r>
    </w:p>
    <w:p w:rsidR="009C7149" w:rsidRPr="000B32A7" w:rsidRDefault="009C7149" w:rsidP="009C7149">
      <w:pPr>
        <w:widowControl w:val="0"/>
        <w:autoSpaceDE w:val="0"/>
        <w:autoSpaceDN w:val="0"/>
        <w:adjustRightInd w:val="0"/>
        <w:ind w:firstLine="540"/>
        <w:jc w:val="both"/>
        <w:rPr>
          <w:szCs w:val="24"/>
        </w:rPr>
      </w:pPr>
      <w:r w:rsidRPr="000B32A7">
        <w:rPr>
          <w:szCs w:val="24"/>
        </w:rPr>
        <w:t>5.2.5.2. При неоплате в установленный срок Поставщиком неустойки (штрафа, пени), направить в суд исковое заявление с требованием об оплате неустойки (штрафа, пени), рассчитанной в соответствии с требованиями законодательства и условиями Контракта за весь период просрочки исполнения.</w:t>
      </w:r>
    </w:p>
    <w:p w:rsidR="009C7149" w:rsidRPr="000B32A7" w:rsidRDefault="009C7149" w:rsidP="009C7149">
      <w:pPr>
        <w:widowControl w:val="0"/>
        <w:autoSpaceDE w:val="0"/>
        <w:autoSpaceDN w:val="0"/>
        <w:adjustRightInd w:val="0"/>
        <w:ind w:firstLine="540"/>
        <w:jc w:val="both"/>
        <w:rPr>
          <w:szCs w:val="24"/>
        </w:rPr>
      </w:pPr>
      <w:r w:rsidRPr="000B32A7">
        <w:rPr>
          <w:szCs w:val="24"/>
        </w:rPr>
        <w:t>5.2.6. При обнаружении уполномоченными контрольными органами несоответствия количества, ассортимента, комплектности и стоимости поставленных Товаров условиям Контракта вызвать полномочных представителей Поставщика для представления разъяснений в отношении поставленных Товаров.</w:t>
      </w:r>
    </w:p>
    <w:p w:rsidR="009C7149" w:rsidRPr="000B32A7" w:rsidRDefault="009C7149" w:rsidP="009C7149">
      <w:pPr>
        <w:widowControl w:val="0"/>
        <w:autoSpaceDE w:val="0"/>
        <w:autoSpaceDN w:val="0"/>
        <w:adjustRightInd w:val="0"/>
        <w:ind w:firstLine="540"/>
        <w:jc w:val="both"/>
        <w:rPr>
          <w:szCs w:val="24"/>
        </w:rPr>
      </w:pPr>
    </w:p>
    <w:p w:rsidR="009C7149" w:rsidRPr="000B32A7" w:rsidRDefault="009C7149" w:rsidP="009C7149">
      <w:pPr>
        <w:widowControl w:val="0"/>
        <w:autoSpaceDE w:val="0"/>
        <w:autoSpaceDN w:val="0"/>
        <w:adjustRightInd w:val="0"/>
        <w:ind w:firstLine="540"/>
        <w:jc w:val="both"/>
        <w:rPr>
          <w:szCs w:val="24"/>
        </w:rPr>
      </w:pPr>
      <w:r w:rsidRPr="000B32A7">
        <w:rPr>
          <w:szCs w:val="24"/>
        </w:rPr>
        <w:t>5.3. Поставщик вправе:</w:t>
      </w:r>
    </w:p>
    <w:p w:rsidR="009C7149" w:rsidRPr="000B32A7" w:rsidRDefault="009C7149" w:rsidP="009C7149">
      <w:pPr>
        <w:widowControl w:val="0"/>
        <w:autoSpaceDE w:val="0"/>
        <w:autoSpaceDN w:val="0"/>
        <w:adjustRightInd w:val="0"/>
        <w:ind w:firstLine="540"/>
        <w:jc w:val="both"/>
        <w:rPr>
          <w:szCs w:val="24"/>
        </w:rPr>
      </w:pPr>
      <w:r w:rsidRPr="000B32A7">
        <w:rPr>
          <w:szCs w:val="24"/>
        </w:rPr>
        <w:t>5.3.1. Требовать оплаты за поставленный надлежащего качества Товар.</w:t>
      </w:r>
    </w:p>
    <w:p w:rsidR="009C7149" w:rsidRPr="000B32A7" w:rsidRDefault="009C7149" w:rsidP="009C7149">
      <w:pPr>
        <w:widowControl w:val="0"/>
        <w:autoSpaceDE w:val="0"/>
        <w:autoSpaceDN w:val="0"/>
        <w:adjustRightInd w:val="0"/>
        <w:ind w:firstLine="540"/>
        <w:jc w:val="both"/>
        <w:rPr>
          <w:szCs w:val="24"/>
        </w:rPr>
      </w:pPr>
      <w:r w:rsidRPr="000B32A7">
        <w:rPr>
          <w:szCs w:val="24"/>
        </w:rPr>
        <w:t>5.3.2. Требовать от Государственного Заказчика подписания документов об исполнении Контракта.</w:t>
      </w:r>
    </w:p>
    <w:p w:rsidR="009C7149" w:rsidRPr="000B32A7" w:rsidRDefault="009C7149" w:rsidP="009C7149">
      <w:pPr>
        <w:widowControl w:val="0"/>
        <w:autoSpaceDE w:val="0"/>
        <w:autoSpaceDN w:val="0"/>
        <w:adjustRightInd w:val="0"/>
        <w:ind w:firstLine="540"/>
        <w:jc w:val="both"/>
        <w:rPr>
          <w:szCs w:val="24"/>
        </w:rPr>
      </w:pPr>
    </w:p>
    <w:p w:rsidR="009C7149" w:rsidRPr="000B32A7" w:rsidRDefault="009C7149" w:rsidP="009C7149">
      <w:pPr>
        <w:widowControl w:val="0"/>
        <w:autoSpaceDE w:val="0"/>
        <w:autoSpaceDN w:val="0"/>
        <w:adjustRightInd w:val="0"/>
        <w:ind w:firstLine="540"/>
        <w:jc w:val="both"/>
        <w:rPr>
          <w:szCs w:val="24"/>
        </w:rPr>
      </w:pPr>
      <w:r w:rsidRPr="000B32A7">
        <w:rPr>
          <w:szCs w:val="24"/>
        </w:rPr>
        <w:t>5.4. Поставщик обязан:</w:t>
      </w:r>
    </w:p>
    <w:p w:rsidR="009C7149" w:rsidRPr="000B32A7" w:rsidRDefault="009C7149" w:rsidP="009C7149">
      <w:pPr>
        <w:widowControl w:val="0"/>
        <w:autoSpaceDE w:val="0"/>
        <w:autoSpaceDN w:val="0"/>
        <w:adjustRightInd w:val="0"/>
        <w:ind w:firstLine="540"/>
        <w:jc w:val="both"/>
        <w:rPr>
          <w:szCs w:val="24"/>
        </w:rPr>
      </w:pPr>
      <w:r w:rsidRPr="000B32A7">
        <w:rPr>
          <w:szCs w:val="24"/>
        </w:rPr>
        <w:t>5.4.1. Своевременно, надлежащим образом и в полном объеме поставить Товар и представить Государственному заказчику необходимую документацию.</w:t>
      </w:r>
    </w:p>
    <w:p w:rsidR="009C7149" w:rsidRPr="000B32A7" w:rsidRDefault="009C7149" w:rsidP="009C7149">
      <w:pPr>
        <w:widowControl w:val="0"/>
        <w:autoSpaceDE w:val="0"/>
        <w:autoSpaceDN w:val="0"/>
        <w:adjustRightInd w:val="0"/>
        <w:ind w:firstLine="540"/>
        <w:jc w:val="both"/>
        <w:rPr>
          <w:szCs w:val="24"/>
        </w:rPr>
      </w:pPr>
      <w:r w:rsidRPr="000B32A7">
        <w:rPr>
          <w:szCs w:val="24"/>
        </w:rPr>
        <w:t>5.4.2. Обеспечивать соответствие Товара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техническим регламентам и т.п.), установленным законодательством Российской Федерации.</w:t>
      </w:r>
    </w:p>
    <w:p w:rsidR="009C7149" w:rsidRPr="000B32A7" w:rsidRDefault="009C7149" w:rsidP="009C7149">
      <w:pPr>
        <w:widowControl w:val="0"/>
        <w:autoSpaceDE w:val="0"/>
        <w:autoSpaceDN w:val="0"/>
        <w:adjustRightInd w:val="0"/>
        <w:ind w:firstLine="540"/>
        <w:jc w:val="both"/>
        <w:rPr>
          <w:szCs w:val="24"/>
        </w:rPr>
      </w:pPr>
      <w:r w:rsidRPr="000B32A7">
        <w:rPr>
          <w:szCs w:val="24"/>
        </w:rPr>
        <w:t>5.4.3. Обеспечить устранение недостатков и дефектов, выявленных при приеме – передаче Товара и в течение гарантийного срока, за свой счет.</w:t>
      </w:r>
    </w:p>
    <w:p w:rsidR="009C7149" w:rsidRPr="000B32A7" w:rsidRDefault="009C7149" w:rsidP="009C7149">
      <w:pPr>
        <w:widowControl w:val="0"/>
        <w:autoSpaceDE w:val="0"/>
        <w:autoSpaceDN w:val="0"/>
        <w:adjustRightInd w:val="0"/>
        <w:ind w:firstLine="540"/>
        <w:jc w:val="both"/>
        <w:rPr>
          <w:szCs w:val="24"/>
        </w:rPr>
      </w:pPr>
      <w:r w:rsidRPr="000B32A7">
        <w:rPr>
          <w:szCs w:val="24"/>
        </w:rPr>
        <w:t>5.4.4. Незамедлительно информировать Государственного заказчика о невозможности поставить Товар в надлежащем объеме, в предусмотренные настоящим Контрактом сроки, надлежащего качества.</w:t>
      </w:r>
    </w:p>
    <w:p w:rsidR="009C7149" w:rsidRPr="000B32A7" w:rsidRDefault="009C7149" w:rsidP="009C7149">
      <w:pPr>
        <w:widowControl w:val="0"/>
        <w:autoSpaceDE w:val="0"/>
        <w:autoSpaceDN w:val="0"/>
        <w:adjustRightInd w:val="0"/>
        <w:ind w:firstLine="540"/>
        <w:jc w:val="both"/>
        <w:rPr>
          <w:szCs w:val="24"/>
        </w:rPr>
      </w:pPr>
      <w:r w:rsidRPr="000B32A7">
        <w:rPr>
          <w:szCs w:val="24"/>
        </w:rPr>
        <w:t>5.4.5. Представить Государственному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Контракте.</w:t>
      </w:r>
    </w:p>
    <w:p w:rsidR="009C7149" w:rsidRPr="000B32A7" w:rsidRDefault="009C7149" w:rsidP="009C7149">
      <w:pPr>
        <w:widowControl w:val="0"/>
        <w:autoSpaceDE w:val="0"/>
        <w:autoSpaceDN w:val="0"/>
        <w:adjustRightInd w:val="0"/>
        <w:ind w:firstLine="540"/>
        <w:jc w:val="both"/>
        <w:rPr>
          <w:szCs w:val="24"/>
        </w:rPr>
      </w:pPr>
      <w:r w:rsidRPr="000B32A7">
        <w:rPr>
          <w:szCs w:val="24"/>
        </w:rPr>
        <w:t>5.4.6. Предоставить по запросу Государственного Заказчика в сроки, указанные в этом запросе, информацию о ходе исполнения обязательств.</w:t>
      </w:r>
    </w:p>
    <w:p w:rsidR="009C7149" w:rsidRPr="000B32A7" w:rsidRDefault="009C7149" w:rsidP="009C7149">
      <w:pPr>
        <w:widowControl w:val="0"/>
        <w:autoSpaceDE w:val="0"/>
        <w:autoSpaceDN w:val="0"/>
        <w:adjustRightInd w:val="0"/>
        <w:ind w:firstLine="540"/>
        <w:jc w:val="both"/>
        <w:rPr>
          <w:szCs w:val="24"/>
        </w:rPr>
      </w:pPr>
      <w:r w:rsidRPr="000B32A7">
        <w:rPr>
          <w:szCs w:val="24"/>
        </w:rPr>
        <w:t>5.4.7. Предоставить обеспечение исполнения контракта.</w:t>
      </w:r>
    </w:p>
    <w:p w:rsidR="009C7149" w:rsidRPr="000B32A7" w:rsidRDefault="009C7149" w:rsidP="009C7149">
      <w:pPr>
        <w:widowControl w:val="0"/>
        <w:autoSpaceDE w:val="0"/>
        <w:autoSpaceDN w:val="0"/>
        <w:adjustRightInd w:val="0"/>
        <w:ind w:firstLine="540"/>
        <w:jc w:val="both"/>
        <w:rPr>
          <w:szCs w:val="24"/>
        </w:rPr>
      </w:pPr>
      <w:r w:rsidRPr="000B32A7">
        <w:rPr>
          <w:szCs w:val="24"/>
        </w:rPr>
        <w:t>5.4.8. Исполнять иные обязательства, предусмотренные законодательством РФ и условиями настоящего Контракта.</w:t>
      </w:r>
    </w:p>
    <w:p w:rsidR="009C7149" w:rsidRPr="000B32A7" w:rsidRDefault="009C7149" w:rsidP="009C7149">
      <w:pPr>
        <w:widowControl w:val="0"/>
        <w:autoSpaceDE w:val="0"/>
        <w:autoSpaceDN w:val="0"/>
        <w:adjustRightInd w:val="0"/>
        <w:ind w:firstLine="540"/>
        <w:jc w:val="both"/>
        <w:rPr>
          <w:szCs w:val="24"/>
        </w:rPr>
      </w:pPr>
    </w:p>
    <w:p w:rsidR="009C7149" w:rsidRPr="000B32A7" w:rsidRDefault="009C7149" w:rsidP="009C7149">
      <w:pPr>
        <w:widowControl w:val="0"/>
        <w:autoSpaceDE w:val="0"/>
        <w:autoSpaceDN w:val="0"/>
        <w:adjustRightInd w:val="0"/>
        <w:ind w:firstLine="540"/>
        <w:jc w:val="center"/>
        <w:outlineLvl w:val="0"/>
        <w:rPr>
          <w:b/>
          <w:szCs w:val="24"/>
        </w:rPr>
      </w:pPr>
      <w:r w:rsidRPr="000B32A7">
        <w:rPr>
          <w:b/>
          <w:szCs w:val="24"/>
        </w:rPr>
        <w:t>6. Гарантии</w:t>
      </w:r>
    </w:p>
    <w:p w:rsidR="009C7149" w:rsidRPr="000B32A7" w:rsidRDefault="009C7149" w:rsidP="009C7149">
      <w:pPr>
        <w:ind w:firstLine="567"/>
        <w:jc w:val="both"/>
        <w:rPr>
          <w:szCs w:val="24"/>
        </w:rPr>
      </w:pPr>
      <w:r w:rsidRPr="000B32A7">
        <w:rPr>
          <w:szCs w:val="24"/>
        </w:rPr>
        <w:t xml:space="preserve">6.1. Поставщик гарантирует качество и безопасность Товара в соответствии с действующими стандартами, утвержденными на данный вид Товара, и наличием сертификатов соответствия (или деклараций о соответствии, или иных документов, подтверждающий соответствие качества Товаров, в порядке, установленном законодательством Российской </w:t>
      </w:r>
      <w:r w:rsidRPr="000B32A7">
        <w:rPr>
          <w:szCs w:val="24"/>
        </w:rPr>
        <w:lastRenderedPageBreak/>
        <w:t>Федерации). Качество Товара, поставляемого Государственному заказчику в соответствии с настоящим Контрактом, должно соответствовать требованиям ГОСТов, или технических условий производителя и иных нормативных документов.</w:t>
      </w:r>
    </w:p>
    <w:p w:rsidR="009C7149" w:rsidRPr="000B32A7" w:rsidRDefault="009C7149" w:rsidP="009C7149">
      <w:pPr>
        <w:tabs>
          <w:tab w:val="left" w:pos="1080"/>
        </w:tabs>
        <w:ind w:firstLine="567"/>
        <w:jc w:val="both"/>
        <w:rPr>
          <w:szCs w:val="24"/>
        </w:rPr>
      </w:pPr>
      <w:r w:rsidRPr="000B32A7">
        <w:rPr>
          <w:szCs w:val="24"/>
        </w:rPr>
        <w:t>6.2. Товар должен подтверждается необходимыми сертификатами соответствия, декларацией качества или иными документами</w:t>
      </w:r>
      <w:r w:rsidR="00D116BE">
        <w:rPr>
          <w:szCs w:val="24"/>
        </w:rPr>
        <w:t>,</w:t>
      </w:r>
      <w:r w:rsidRPr="000B32A7">
        <w:rPr>
          <w:szCs w:val="24"/>
        </w:rPr>
        <w:t xml:space="preserve"> подтверждающими качество товара, если данные требование о наличии данных документов установлено действующим законодательством. Все документы должны быть заверены надлежащим образом.</w:t>
      </w:r>
    </w:p>
    <w:p w:rsidR="009C7149" w:rsidRPr="000B32A7" w:rsidRDefault="009C7149" w:rsidP="009C7149">
      <w:pPr>
        <w:ind w:firstLine="567"/>
        <w:jc w:val="both"/>
        <w:rPr>
          <w:szCs w:val="24"/>
        </w:rPr>
      </w:pPr>
      <w:r w:rsidRPr="000B32A7">
        <w:rPr>
          <w:szCs w:val="24"/>
        </w:rPr>
        <w:t xml:space="preserve">6.3. Поставщик предоставляет на поставляемый Товар гарантию качества в течение всего срока годности (гарантийного срока) с момента передачи Товара Государственному заказчику. </w:t>
      </w:r>
    </w:p>
    <w:p w:rsidR="009C7149" w:rsidRPr="000B32A7" w:rsidRDefault="009C7149" w:rsidP="009C7149">
      <w:pPr>
        <w:ind w:firstLine="567"/>
        <w:jc w:val="both"/>
        <w:rPr>
          <w:szCs w:val="24"/>
        </w:rPr>
      </w:pPr>
      <w:bookmarkStart w:id="0" w:name="_GoBack"/>
      <w:r w:rsidRPr="000B32A7">
        <w:rPr>
          <w:szCs w:val="24"/>
        </w:rPr>
        <w:t xml:space="preserve">Остаточный срок годности товара, на момент поставки (передачи) их Заказчику не может быть меньше </w:t>
      </w:r>
      <w:r w:rsidR="00063D7A">
        <w:rPr>
          <w:szCs w:val="24"/>
        </w:rPr>
        <w:t>1</w:t>
      </w:r>
      <w:r w:rsidR="00DF1E44">
        <w:rPr>
          <w:szCs w:val="24"/>
        </w:rPr>
        <w:t>2</w:t>
      </w:r>
      <w:r w:rsidRPr="000B32A7">
        <w:rPr>
          <w:szCs w:val="24"/>
        </w:rPr>
        <w:t>-</w:t>
      </w:r>
      <w:r w:rsidR="004426B4">
        <w:rPr>
          <w:szCs w:val="24"/>
        </w:rPr>
        <w:t>т</w:t>
      </w:r>
      <w:r w:rsidRPr="000B32A7">
        <w:rPr>
          <w:szCs w:val="24"/>
        </w:rPr>
        <w:t>и месяцев.</w:t>
      </w:r>
    </w:p>
    <w:bookmarkEnd w:id="0"/>
    <w:p w:rsidR="009C7149" w:rsidRPr="000B32A7" w:rsidRDefault="009C7149" w:rsidP="009C7149">
      <w:pPr>
        <w:ind w:firstLine="567"/>
        <w:jc w:val="both"/>
        <w:rPr>
          <w:szCs w:val="24"/>
        </w:rPr>
      </w:pPr>
      <w:r w:rsidRPr="000B32A7">
        <w:rPr>
          <w:szCs w:val="24"/>
        </w:rPr>
        <w:t>6.4. При обнаружении существенных нарушений по качеству Товара в процессе использования в течение срока годности Товаров Заказчик извещает Поставщика о выявленном несоответствии. Поставщик обязан в течение 3-х рабочих дней произвести замену товара на соответствующий требованиям настоящего Контракта, а также</w:t>
      </w:r>
      <w:r w:rsidR="00063D7A">
        <w:rPr>
          <w:szCs w:val="24"/>
        </w:rPr>
        <w:t>,</w:t>
      </w:r>
      <w:r w:rsidRPr="000B32A7">
        <w:rPr>
          <w:szCs w:val="24"/>
        </w:rPr>
        <w:t xml:space="preserve"> принять решение о дальнейшем изъятии у Заказчика Товаров ненадлежащего качества (возврат, уничтожение и др.). </w:t>
      </w:r>
    </w:p>
    <w:p w:rsidR="009C7149" w:rsidRPr="000B32A7" w:rsidRDefault="009C7149" w:rsidP="009C7149">
      <w:pPr>
        <w:ind w:firstLine="567"/>
        <w:jc w:val="both"/>
        <w:rPr>
          <w:szCs w:val="24"/>
        </w:rPr>
      </w:pPr>
      <w:r w:rsidRPr="000B32A7">
        <w:rPr>
          <w:szCs w:val="24"/>
        </w:rPr>
        <w:t>6.5. Все расходы, связанные с возвратом Товара ненадлежащего качества, осуществляются за счет Поставщика.</w:t>
      </w:r>
    </w:p>
    <w:p w:rsidR="009C7149" w:rsidRPr="000B32A7" w:rsidRDefault="009C7149" w:rsidP="009C7149">
      <w:pPr>
        <w:ind w:firstLine="567"/>
        <w:jc w:val="both"/>
        <w:rPr>
          <w:szCs w:val="24"/>
        </w:rPr>
      </w:pPr>
      <w:bookmarkStart w:id="1" w:name="_MailEndCompose"/>
      <w:r w:rsidRPr="000B32A7">
        <w:rPr>
          <w:szCs w:val="24"/>
        </w:rPr>
        <w:t>6.6. Поставщик также гарантирует, что:</w:t>
      </w:r>
      <w:bookmarkEnd w:id="1"/>
    </w:p>
    <w:p w:rsidR="009C7149" w:rsidRPr="000B32A7" w:rsidRDefault="009C7149" w:rsidP="009C7149">
      <w:pPr>
        <w:autoSpaceDE w:val="0"/>
        <w:autoSpaceDN w:val="0"/>
        <w:ind w:firstLine="567"/>
        <w:jc w:val="both"/>
        <w:rPr>
          <w:szCs w:val="24"/>
        </w:rPr>
      </w:pPr>
      <w:r w:rsidRPr="000B32A7">
        <w:rPr>
          <w:szCs w:val="24"/>
        </w:rPr>
        <w:t>6.6.1.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Кодексом Российской Федерации об административных правонарушениях Российской Федерации,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отчетности за последний отчетный период;</w:t>
      </w:r>
    </w:p>
    <w:p w:rsidR="009C7149" w:rsidRPr="000B32A7" w:rsidRDefault="009C7149" w:rsidP="009C7149">
      <w:pPr>
        <w:autoSpaceDE w:val="0"/>
        <w:autoSpaceDN w:val="0"/>
        <w:ind w:firstLine="567"/>
        <w:jc w:val="both"/>
        <w:rPr>
          <w:szCs w:val="24"/>
        </w:rPr>
      </w:pPr>
      <w:r w:rsidRPr="000B32A7">
        <w:rPr>
          <w:szCs w:val="24"/>
        </w:rPr>
        <w:t>6.6.2.  У него отсутствует обременение обязательствами имущественного характера, способными помешать исполнению обязательств по настоящему контракту;</w:t>
      </w:r>
    </w:p>
    <w:p w:rsidR="009C7149" w:rsidRPr="000B32A7" w:rsidRDefault="009C7149" w:rsidP="009C7149">
      <w:pPr>
        <w:autoSpaceDE w:val="0"/>
        <w:autoSpaceDN w:val="0"/>
        <w:ind w:firstLine="567"/>
        <w:jc w:val="both"/>
        <w:rPr>
          <w:szCs w:val="24"/>
        </w:rPr>
      </w:pPr>
    </w:p>
    <w:p w:rsidR="009C7149" w:rsidRPr="000B32A7" w:rsidRDefault="009C7149" w:rsidP="009C7149">
      <w:pPr>
        <w:widowControl w:val="0"/>
        <w:autoSpaceDE w:val="0"/>
        <w:autoSpaceDN w:val="0"/>
        <w:adjustRightInd w:val="0"/>
        <w:ind w:firstLine="540"/>
        <w:jc w:val="center"/>
        <w:outlineLvl w:val="0"/>
        <w:rPr>
          <w:b/>
          <w:szCs w:val="24"/>
        </w:rPr>
      </w:pPr>
      <w:r w:rsidRPr="000B32A7">
        <w:rPr>
          <w:b/>
          <w:szCs w:val="24"/>
        </w:rPr>
        <w:t>7. Ответственность Сторон</w:t>
      </w:r>
    </w:p>
    <w:p w:rsidR="009C7149" w:rsidRDefault="009C7149" w:rsidP="009C7149">
      <w:pPr>
        <w:widowControl w:val="0"/>
        <w:autoSpaceDE w:val="0"/>
        <w:autoSpaceDN w:val="0"/>
        <w:adjustRightInd w:val="0"/>
        <w:ind w:firstLine="540"/>
        <w:jc w:val="center"/>
        <w:outlineLvl w:val="0"/>
        <w:rPr>
          <w:b/>
          <w:szCs w:val="24"/>
        </w:rPr>
      </w:pPr>
    </w:p>
    <w:p w:rsidR="00EA6368" w:rsidRPr="00D763A5" w:rsidRDefault="00EA6368" w:rsidP="00EA6368">
      <w:pPr>
        <w:widowControl w:val="0"/>
        <w:suppressLineNumbers/>
        <w:ind w:firstLine="567"/>
        <w:jc w:val="both"/>
        <w:rPr>
          <w:rFonts w:eastAsia="Arial"/>
          <w:color w:val="00000A"/>
          <w:lang w:eastAsia="zh-CN"/>
        </w:rPr>
      </w:pPr>
      <w:bookmarkStart w:id="2" w:name="sub_10101"/>
      <w:r w:rsidRPr="00FA2E23">
        <w:t>7</w:t>
      </w:r>
      <w:bookmarkEnd w:id="2"/>
      <w:r w:rsidRPr="00D763A5">
        <w:rPr>
          <w:rFonts w:eastAsia="Arial"/>
          <w:color w:val="00000A"/>
          <w:lang w:eastAsia="zh-CN"/>
        </w:rPr>
        <w:t>.1. За неисполнение, ненадлежащее исполнение обязательств по настоящему Контракту, Стороны несут ответственность в порядке, предусмотренном действующим законодательством Российской Федерации и условиями Контракта. Уплата штрафа, предусмотренного Контрактом, не освобождает виновную сторону от необходимости исполнить обязательство в полном объеме.</w:t>
      </w:r>
    </w:p>
    <w:p w:rsidR="00EA6368" w:rsidRPr="00D763A5" w:rsidRDefault="00EA6368" w:rsidP="00EA6368">
      <w:pPr>
        <w:ind w:firstLine="540"/>
        <w:jc w:val="both"/>
        <w:rPr>
          <w:rFonts w:eastAsia="Arial"/>
          <w:color w:val="00000A"/>
          <w:lang w:eastAsia="zh-CN"/>
        </w:rPr>
      </w:pPr>
      <w:r w:rsidRPr="00D763A5">
        <w:rPr>
          <w:rFonts w:eastAsia="Arial"/>
          <w:color w:val="00000A"/>
          <w:lang w:eastAsia="zh-CN"/>
        </w:rPr>
        <w:t>7.2. Размер штрафа устанавливается контрактом в соответствии с </w:t>
      </w:r>
      <w:hyperlink r:id="rId9" w:anchor="/document/77684241/entry/1003" w:history="1">
        <w:r w:rsidRPr="00D763A5">
          <w:rPr>
            <w:rFonts w:eastAsia="Arial"/>
            <w:color w:val="00000A"/>
            <w:lang w:eastAsia="zh-CN"/>
          </w:rPr>
          <w:t>пунктами 3 - 9</w:t>
        </w:r>
      </w:hyperlink>
      <w:r w:rsidRPr="00D763A5">
        <w:rPr>
          <w:rFonts w:eastAsia="Arial"/>
          <w:color w:val="00000A"/>
          <w:lang w:eastAsia="zh-CN"/>
        </w:rPr>
        <w:t>  Правил, утвержденных постановлением Правительства Российской Федерации от 02.08.2019 № 1011 (далее - Правила), за исключением случая, предусмотренного </w:t>
      </w:r>
      <w:hyperlink r:id="rId10" w:anchor="/document/72369386/entry/1013" w:history="1">
        <w:r w:rsidRPr="00D763A5">
          <w:rPr>
            <w:rFonts w:eastAsia="Arial"/>
            <w:color w:val="00000A"/>
            <w:lang w:eastAsia="zh-CN"/>
          </w:rPr>
          <w:t xml:space="preserve">пунктом </w:t>
        </w:r>
      </w:hyperlink>
      <w:r w:rsidRPr="00D763A5">
        <w:rPr>
          <w:rFonts w:eastAsia="Arial"/>
          <w:color w:val="00000A"/>
          <w:lang w:eastAsia="zh-CN"/>
        </w:rPr>
        <w:t>7.11 Контракта,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w:t>
      </w:r>
    </w:p>
    <w:p w:rsidR="00EA6368" w:rsidRPr="00D763A5" w:rsidRDefault="00EA6368" w:rsidP="00EA6368">
      <w:pPr>
        <w:widowControl w:val="0"/>
        <w:autoSpaceDE w:val="0"/>
        <w:autoSpaceDN w:val="0"/>
        <w:adjustRightInd w:val="0"/>
        <w:ind w:firstLine="540"/>
        <w:jc w:val="both"/>
        <w:rPr>
          <w:rFonts w:eastAsia="Arial"/>
          <w:color w:val="00000A"/>
          <w:lang w:eastAsia="zh-CN"/>
        </w:rPr>
      </w:pPr>
      <w:r w:rsidRPr="00D763A5">
        <w:rPr>
          <w:rFonts w:eastAsia="Arial"/>
          <w:color w:val="00000A"/>
          <w:lang w:eastAsia="zh-CN"/>
        </w:rPr>
        <w:t>7.3.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w:t>
      </w:r>
      <w:hyperlink r:id="rId11" w:anchor="/document/77684241/entry/1004" w:history="1">
        <w:r w:rsidRPr="00D763A5">
          <w:rPr>
            <w:rFonts w:eastAsia="Arial"/>
            <w:color w:val="00000A"/>
            <w:lang w:eastAsia="zh-CN"/>
          </w:rPr>
          <w:t>пунктами 7.4 – 7.8</w:t>
        </w:r>
      </w:hyperlink>
      <w:r w:rsidRPr="00D763A5">
        <w:rPr>
          <w:rFonts w:eastAsia="Arial"/>
          <w:color w:val="00000A"/>
          <w:lang w:eastAsia="zh-CN"/>
        </w:rPr>
        <w:t xml:space="preserve"> настоящего Контракта): </w:t>
      </w:r>
    </w:p>
    <w:p w:rsidR="00EA6368" w:rsidRPr="00D763A5" w:rsidRDefault="00EA6368" w:rsidP="00EA6368">
      <w:pPr>
        <w:widowControl w:val="0"/>
        <w:autoSpaceDE w:val="0"/>
        <w:autoSpaceDN w:val="0"/>
        <w:adjustRightInd w:val="0"/>
        <w:ind w:firstLine="540"/>
        <w:jc w:val="both"/>
        <w:rPr>
          <w:rFonts w:eastAsia="Arial"/>
          <w:color w:val="00000A"/>
          <w:lang w:eastAsia="zh-CN"/>
        </w:rPr>
      </w:pPr>
      <w:r w:rsidRPr="00D763A5">
        <w:rPr>
          <w:rFonts w:eastAsia="Arial"/>
          <w:color w:val="00000A"/>
          <w:lang w:eastAsia="zh-CN"/>
        </w:rPr>
        <w:t>а) 10 процентов цены контракта (этапа) в случае, если цена контракта (этапа) не превышает 3 млн. рублей;</w:t>
      </w:r>
    </w:p>
    <w:p w:rsidR="00EA6368" w:rsidRPr="00D763A5" w:rsidRDefault="00EA6368" w:rsidP="00EA6368">
      <w:pPr>
        <w:widowControl w:val="0"/>
        <w:autoSpaceDE w:val="0"/>
        <w:autoSpaceDN w:val="0"/>
        <w:adjustRightInd w:val="0"/>
        <w:ind w:firstLine="540"/>
        <w:jc w:val="both"/>
        <w:rPr>
          <w:rFonts w:eastAsia="Arial"/>
          <w:color w:val="00000A"/>
          <w:lang w:eastAsia="zh-CN"/>
        </w:rPr>
      </w:pPr>
      <w:r w:rsidRPr="00D763A5">
        <w:rPr>
          <w:rFonts w:eastAsia="Arial"/>
          <w:color w:val="00000A"/>
          <w:lang w:eastAsia="zh-CN"/>
        </w:rPr>
        <w:t>б) 5 процентов цены контракта (этапа) в случае, если цена контракта (этапа) составляет от 3 млн. рублей до 50 млн. рублей (включительно);</w:t>
      </w:r>
    </w:p>
    <w:p w:rsidR="00EA6368" w:rsidRPr="00D763A5" w:rsidRDefault="00EA6368" w:rsidP="00EA6368">
      <w:pPr>
        <w:widowControl w:val="0"/>
        <w:autoSpaceDE w:val="0"/>
        <w:autoSpaceDN w:val="0"/>
        <w:adjustRightInd w:val="0"/>
        <w:ind w:firstLine="540"/>
        <w:jc w:val="both"/>
        <w:rPr>
          <w:rFonts w:eastAsia="Arial"/>
          <w:color w:val="00000A"/>
          <w:lang w:eastAsia="zh-CN"/>
        </w:rPr>
      </w:pPr>
      <w:r w:rsidRPr="00D763A5">
        <w:rPr>
          <w:rFonts w:eastAsia="Arial"/>
          <w:color w:val="00000A"/>
          <w:lang w:eastAsia="zh-CN"/>
        </w:rPr>
        <w:t>в) 1 процент цены контракта (этапа) в случае, если цена контракта (этапа) составляет от 50 млн. рублей до 100 млн. рублей (включительно);</w:t>
      </w:r>
    </w:p>
    <w:p w:rsidR="00EA6368" w:rsidRPr="00D763A5" w:rsidRDefault="00EA6368" w:rsidP="00EA6368">
      <w:pPr>
        <w:widowControl w:val="0"/>
        <w:autoSpaceDE w:val="0"/>
        <w:autoSpaceDN w:val="0"/>
        <w:adjustRightInd w:val="0"/>
        <w:ind w:firstLine="540"/>
        <w:jc w:val="both"/>
        <w:rPr>
          <w:rFonts w:eastAsia="Arial"/>
          <w:color w:val="00000A"/>
          <w:lang w:eastAsia="zh-CN"/>
        </w:rPr>
      </w:pPr>
      <w:r w:rsidRPr="00D763A5">
        <w:rPr>
          <w:rFonts w:eastAsia="Arial"/>
          <w:color w:val="00000A"/>
          <w:lang w:eastAsia="zh-CN"/>
        </w:rPr>
        <w:t xml:space="preserve">г) 0,5 процента цены контракта (этапа) в случае, если цена контракта (этапа) составляет от </w:t>
      </w:r>
      <w:r w:rsidRPr="00D763A5">
        <w:rPr>
          <w:rFonts w:eastAsia="Arial"/>
          <w:color w:val="00000A"/>
          <w:lang w:eastAsia="zh-CN"/>
        </w:rPr>
        <w:lastRenderedPageBreak/>
        <w:t>100 млн. рублей до 500 млн. рублей (включительно);</w:t>
      </w:r>
    </w:p>
    <w:p w:rsidR="00EA6368" w:rsidRPr="00D763A5" w:rsidRDefault="00EA6368" w:rsidP="00EA6368">
      <w:pPr>
        <w:widowControl w:val="0"/>
        <w:autoSpaceDE w:val="0"/>
        <w:autoSpaceDN w:val="0"/>
        <w:adjustRightInd w:val="0"/>
        <w:ind w:firstLine="540"/>
        <w:jc w:val="both"/>
        <w:rPr>
          <w:rFonts w:eastAsia="Arial"/>
          <w:color w:val="00000A"/>
          <w:lang w:eastAsia="zh-CN"/>
        </w:rPr>
      </w:pPr>
      <w:r w:rsidRPr="00D763A5">
        <w:rPr>
          <w:rFonts w:eastAsia="Arial"/>
          <w:color w:val="00000A"/>
          <w:lang w:eastAsia="zh-CN"/>
        </w:rPr>
        <w:t>д) 0,4 процента цены контракта (этапа) в случае, если цена контракта (этапа) составляет от 500 млн. рублей до 1 млрд. рублей (включительно);</w:t>
      </w:r>
    </w:p>
    <w:p w:rsidR="00EA6368" w:rsidRPr="00D763A5" w:rsidRDefault="00EA6368" w:rsidP="00EA6368">
      <w:pPr>
        <w:widowControl w:val="0"/>
        <w:autoSpaceDE w:val="0"/>
        <w:autoSpaceDN w:val="0"/>
        <w:adjustRightInd w:val="0"/>
        <w:ind w:firstLine="540"/>
        <w:jc w:val="both"/>
        <w:rPr>
          <w:rFonts w:eastAsia="Arial"/>
          <w:color w:val="00000A"/>
          <w:lang w:eastAsia="zh-CN"/>
        </w:rPr>
      </w:pPr>
      <w:r w:rsidRPr="00D763A5">
        <w:rPr>
          <w:rFonts w:eastAsia="Arial"/>
          <w:color w:val="00000A"/>
          <w:lang w:eastAsia="zh-CN"/>
        </w:rPr>
        <w:t>е) 0,3 процента цены контракта (этапа) в случае, если цена контракта (этапа) составляет от 1 млрд. рублей до 2 млрд. рублей (включительно);</w:t>
      </w:r>
    </w:p>
    <w:p w:rsidR="00EA6368" w:rsidRPr="00D763A5" w:rsidRDefault="00EA6368" w:rsidP="00EA6368">
      <w:pPr>
        <w:widowControl w:val="0"/>
        <w:autoSpaceDE w:val="0"/>
        <w:autoSpaceDN w:val="0"/>
        <w:adjustRightInd w:val="0"/>
        <w:ind w:firstLine="540"/>
        <w:jc w:val="both"/>
        <w:rPr>
          <w:rFonts w:eastAsia="Arial"/>
          <w:color w:val="00000A"/>
          <w:lang w:eastAsia="zh-CN"/>
        </w:rPr>
      </w:pPr>
      <w:r w:rsidRPr="00D763A5">
        <w:rPr>
          <w:rFonts w:eastAsia="Arial"/>
          <w:color w:val="00000A"/>
          <w:lang w:eastAsia="zh-CN"/>
        </w:rPr>
        <w:t>ж) 0,25 процента цены контракта (этапа) в случае, если цена контракта (этапа) составляет от 2 млрд. рублей до 5 млрд. рублей (включительно);</w:t>
      </w:r>
    </w:p>
    <w:p w:rsidR="00EA6368" w:rsidRPr="00D763A5" w:rsidRDefault="00EA6368" w:rsidP="00EA6368">
      <w:pPr>
        <w:widowControl w:val="0"/>
        <w:autoSpaceDE w:val="0"/>
        <w:autoSpaceDN w:val="0"/>
        <w:adjustRightInd w:val="0"/>
        <w:ind w:firstLine="540"/>
        <w:jc w:val="both"/>
        <w:rPr>
          <w:rFonts w:eastAsia="Arial"/>
          <w:color w:val="00000A"/>
          <w:lang w:eastAsia="zh-CN"/>
        </w:rPr>
      </w:pPr>
      <w:r w:rsidRPr="00D763A5">
        <w:rPr>
          <w:rFonts w:eastAsia="Arial"/>
          <w:color w:val="00000A"/>
          <w:lang w:eastAsia="zh-CN"/>
        </w:rPr>
        <w:t>з) 0,2 процента цены контракта (этапа) в случае, если цена контракта (этапа) составляет от 5 млрд. рублей до 10 млрд. рублей (включительно);</w:t>
      </w:r>
    </w:p>
    <w:p w:rsidR="00EA6368" w:rsidRPr="00D763A5" w:rsidRDefault="00EA6368" w:rsidP="00EA6368">
      <w:pPr>
        <w:widowControl w:val="0"/>
        <w:autoSpaceDE w:val="0"/>
        <w:autoSpaceDN w:val="0"/>
        <w:adjustRightInd w:val="0"/>
        <w:ind w:firstLine="540"/>
        <w:jc w:val="both"/>
        <w:rPr>
          <w:rFonts w:eastAsia="Arial"/>
          <w:color w:val="00000A"/>
          <w:lang w:eastAsia="zh-CN"/>
        </w:rPr>
      </w:pPr>
      <w:r w:rsidRPr="00D763A5">
        <w:rPr>
          <w:rFonts w:eastAsia="Arial"/>
          <w:color w:val="00000A"/>
          <w:lang w:eastAsia="zh-CN"/>
        </w:rPr>
        <w:t>и) 0,1 процента цены контракта (этапа) в случае, если цена контракта (этапа) превышает 10 млрд. рублей.</w:t>
      </w:r>
    </w:p>
    <w:p w:rsidR="00EA6368" w:rsidRPr="00D763A5" w:rsidRDefault="00EA6368" w:rsidP="00EA6368">
      <w:pPr>
        <w:widowControl w:val="0"/>
        <w:autoSpaceDE w:val="0"/>
        <w:autoSpaceDN w:val="0"/>
        <w:adjustRightInd w:val="0"/>
        <w:ind w:firstLine="540"/>
        <w:jc w:val="both"/>
        <w:rPr>
          <w:rFonts w:eastAsia="Arial"/>
          <w:color w:val="00000A"/>
          <w:lang w:eastAsia="zh-CN"/>
        </w:rPr>
      </w:pPr>
      <w:r w:rsidRPr="00D763A5">
        <w:rPr>
          <w:rFonts w:eastAsia="Arial"/>
          <w:color w:val="00000A"/>
          <w:lang w:eastAsia="zh-CN"/>
        </w:rPr>
        <w:t>7.4.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12" w:anchor="/document/70353464/entry/30101" w:history="1">
        <w:r w:rsidRPr="00D763A5">
          <w:rPr>
            <w:rFonts w:eastAsia="Arial"/>
            <w:color w:val="00000A"/>
            <w:lang w:eastAsia="zh-CN"/>
          </w:rPr>
          <w:t>пунктом 1 части 1 статьи 30</w:t>
        </w:r>
      </w:hyperlink>
      <w:r w:rsidRPr="00D763A5">
        <w:rPr>
          <w:rFonts w:eastAsia="Arial"/>
          <w:color w:val="00000A"/>
          <w:lang w:eastAsia="zh-CN"/>
        </w:rPr>
        <w:t> Федерального закона "О контрактной системе в сфере закупок товаров, работ, услуг для обеспечения государственных и муниципальных нужд",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EA6368" w:rsidRPr="00D763A5" w:rsidRDefault="00EA6368" w:rsidP="00EA6368">
      <w:pPr>
        <w:ind w:firstLine="540"/>
        <w:jc w:val="both"/>
        <w:rPr>
          <w:rFonts w:eastAsia="Arial"/>
          <w:color w:val="00000A"/>
          <w:lang w:eastAsia="zh-CN"/>
        </w:rPr>
      </w:pPr>
      <w:r w:rsidRPr="00D763A5">
        <w:rPr>
          <w:rFonts w:eastAsia="Arial"/>
          <w:color w:val="00000A"/>
          <w:lang w:eastAsia="zh-CN"/>
        </w:rPr>
        <w:t>7.5.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"О контрактной системе в сфере закупок товаров, работ, услуг для обеспечения государственных и муниципальных нужд"), предложившим наиболее высокую цену за право заключения контракта, размер штрафа рассчитывается в порядке, установленном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rsidR="00EA6368" w:rsidRPr="00D763A5" w:rsidRDefault="00EA6368" w:rsidP="00EA6368">
      <w:pPr>
        <w:ind w:firstLine="540"/>
        <w:jc w:val="both"/>
        <w:rPr>
          <w:rFonts w:eastAsia="Arial"/>
          <w:color w:val="00000A"/>
          <w:lang w:eastAsia="zh-CN"/>
        </w:rPr>
      </w:pPr>
      <w:r w:rsidRPr="00D763A5">
        <w:rPr>
          <w:rFonts w:eastAsia="Arial"/>
          <w:color w:val="00000A"/>
          <w:lang w:eastAsia="zh-CN"/>
        </w:rPr>
        <w:t>а) в случае, если цена контракта не превышает начальную (максимальную) цену контракта:</w:t>
      </w:r>
    </w:p>
    <w:p w:rsidR="00EA6368" w:rsidRPr="00D763A5" w:rsidRDefault="00EA6368" w:rsidP="00EA6368">
      <w:pPr>
        <w:ind w:firstLine="540"/>
        <w:jc w:val="both"/>
        <w:rPr>
          <w:rFonts w:eastAsia="Arial"/>
          <w:color w:val="00000A"/>
          <w:lang w:eastAsia="zh-CN"/>
        </w:rPr>
      </w:pPr>
      <w:r w:rsidRPr="00D763A5">
        <w:rPr>
          <w:rFonts w:eastAsia="Arial"/>
          <w:color w:val="00000A"/>
          <w:lang w:eastAsia="zh-CN"/>
        </w:rPr>
        <w:t>10 процентов начальной (максимальной) цены контракта, если цена контракта не превышает 3 млн. рублей;</w:t>
      </w:r>
    </w:p>
    <w:p w:rsidR="00EA6368" w:rsidRPr="00D763A5" w:rsidRDefault="00EA6368" w:rsidP="00EA6368">
      <w:pPr>
        <w:ind w:firstLine="540"/>
        <w:jc w:val="both"/>
        <w:rPr>
          <w:rFonts w:eastAsia="Arial"/>
          <w:color w:val="00000A"/>
          <w:lang w:eastAsia="zh-CN"/>
        </w:rPr>
      </w:pPr>
      <w:r w:rsidRPr="00D763A5">
        <w:rPr>
          <w:rFonts w:eastAsia="Arial"/>
          <w:color w:val="00000A"/>
          <w:lang w:eastAsia="zh-CN"/>
        </w:rPr>
        <w:t>5 процентов начальной (максимальной) цены контракта, если цена контракта составляет от 3 млн. рублей до 50 млн. рублей (включительно);</w:t>
      </w:r>
    </w:p>
    <w:p w:rsidR="00EA6368" w:rsidRPr="00D763A5" w:rsidRDefault="00EA6368" w:rsidP="00EA6368">
      <w:pPr>
        <w:ind w:firstLine="540"/>
        <w:jc w:val="both"/>
        <w:rPr>
          <w:rFonts w:eastAsia="Arial"/>
          <w:color w:val="00000A"/>
          <w:lang w:eastAsia="zh-CN"/>
        </w:rPr>
      </w:pPr>
      <w:r w:rsidRPr="00D763A5">
        <w:rPr>
          <w:rFonts w:eastAsia="Arial"/>
          <w:color w:val="00000A"/>
          <w:lang w:eastAsia="zh-CN"/>
        </w:rPr>
        <w:t>1 процент начальной (максимальной) цены контракта, если цена контракта составляет от 50 млн. рублей до 100 млн. рублей (включительно);</w:t>
      </w:r>
    </w:p>
    <w:p w:rsidR="00EA6368" w:rsidRPr="00D763A5" w:rsidRDefault="00EA6368" w:rsidP="00EA6368">
      <w:pPr>
        <w:ind w:firstLine="540"/>
        <w:jc w:val="both"/>
        <w:rPr>
          <w:rFonts w:eastAsia="Arial"/>
          <w:color w:val="00000A"/>
          <w:lang w:eastAsia="zh-CN"/>
        </w:rPr>
      </w:pPr>
      <w:r w:rsidRPr="00D763A5">
        <w:rPr>
          <w:rFonts w:eastAsia="Arial"/>
          <w:color w:val="00000A"/>
          <w:lang w:eastAsia="zh-CN"/>
        </w:rPr>
        <w:t>б) в случае, если цена контракта превышает начальную (максимальную) цену контракта:</w:t>
      </w:r>
    </w:p>
    <w:p w:rsidR="00EA6368" w:rsidRPr="00D763A5" w:rsidRDefault="00EA6368" w:rsidP="00EA6368">
      <w:pPr>
        <w:ind w:firstLine="540"/>
        <w:jc w:val="both"/>
        <w:rPr>
          <w:rFonts w:eastAsia="Arial"/>
          <w:color w:val="00000A"/>
          <w:lang w:eastAsia="zh-CN"/>
        </w:rPr>
      </w:pPr>
      <w:r w:rsidRPr="00D763A5">
        <w:rPr>
          <w:rFonts w:eastAsia="Arial"/>
          <w:color w:val="00000A"/>
          <w:lang w:eastAsia="zh-CN"/>
        </w:rPr>
        <w:t>10 процентов цены контракта, если цена контракта не превышает 3 млн. рублей;</w:t>
      </w:r>
    </w:p>
    <w:p w:rsidR="00EA6368" w:rsidRPr="00D763A5" w:rsidRDefault="00EA6368" w:rsidP="00EA6368">
      <w:pPr>
        <w:ind w:firstLine="540"/>
        <w:jc w:val="both"/>
        <w:rPr>
          <w:rFonts w:eastAsia="Arial"/>
          <w:color w:val="00000A"/>
          <w:lang w:eastAsia="zh-CN"/>
        </w:rPr>
      </w:pPr>
      <w:r w:rsidRPr="00D763A5">
        <w:rPr>
          <w:rFonts w:eastAsia="Arial"/>
          <w:color w:val="00000A"/>
          <w:lang w:eastAsia="zh-CN"/>
        </w:rPr>
        <w:t>5 процентов цены контракта, если цена контракта составляет от 3 млн. рублей до 50 млн. рублей (включительно);</w:t>
      </w:r>
    </w:p>
    <w:p w:rsidR="00EA6368" w:rsidRPr="00D763A5" w:rsidRDefault="00EA6368" w:rsidP="00EA6368">
      <w:pPr>
        <w:ind w:firstLine="540"/>
        <w:jc w:val="both"/>
        <w:rPr>
          <w:rFonts w:eastAsia="Arial"/>
          <w:color w:val="00000A"/>
          <w:lang w:eastAsia="zh-CN"/>
        </w:rPr>
      </w:pPr>
      <w:r w:rsidRPr="00D763A5">
        <w:rPr>
          <w:rFonts w:eastAsia="Arial"/>
          <w:color w:val="00000A"/>
          <w:lang w:eastAsia="zh-CN"/>
        </w:rPr>
        <w:t>1 процент цены контракта, если цена контракта составляет от 50 млн. рублей до 100 млн. рублей (включительно).</w:t>
      </w:r>
    </w:p>
    <w:p w:rsidR="00EA6368" w:rsidRPr="00D763A5" w:rsidRDefault="00EA6368" w:rsidP="00EA6368">
      <w:pPr>
        <w:widowControl w:val="0"/>
        <w:autoSpaceDE w:val="0"/>
        <w:autoSpaceDN w:val="0"/>
        <w:adjustRightInd w:val="0"/>
        <w:ind w:firstLine="540"/>
        <w:jc w:val="both"/>
        <w:rPr>
          <w:rFonts w:eastAsia="Arial"/>
          <w:color w:val="00000A"/>
          <w:lang w:eastAsia="zh-CN"/>
        </w:rPr>
      </w:pPr>
      <w:r w:rsidRPr="00D763A5">
        <w:rPr>
          <w:rFonts w:eastAsia="Arial"/>
          <w:color w:val="00000A"/>
          <w:lang w:eastAsia="zh-CN"/>
        </w:rPr>
        <w:t>7.6.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EA6368" w:rsidRPr="00D763A5" w:rsidRDefault="00EA6368" w:rsidP="00EA6368">
      <w:pPr>
        <w:widowControl w:val="0"/>
        <w:autoSpaceDE w:val="0"/>
        <w:autoSpaceDN w:val="0"/>
        <w:adjustRightInd w:val="0"/>
        <w:ind w:firstLine="540"/>
        <w:jc w:val="both"/>
        <w:rPr>
          <w:rFonts w:eastAsia="Arial"/>
          <w:color w:val="00000A"/>
          <w:lang w:eastAsia="zh-CN"/>
        </w:rPr>
      </w:pPr>
      <w:r w:rsidRPr="00D763A5">
        <w:rPr>
          <w:rFonts w:eastAsia="Arial"/>
          <w:color w:val="00000A"/>
          <w:lang w:eastAsia="zh-CN"/>
        </w:rPr>
        <w:t>а) 1000 рублей, если цена контракта не превышает 3 млн. рублей;</w:t>
      </w:r>
    </w:p>
    <w:p w:rsidR="00EA6368" w:rsidRPr="00D763A5" w:rsidRDefault="00EA6368" w:rsidP="00EA6368">
      <w:pPr>
        <w:widowControl w:val="0"/>
        <w:autoSpaceDE w:val="0"/>
        <w:autoSpaceDN w:val="0"/>
        <w:adjustRightInd w:val="0"/>
        <w:ind w:firstLine="540"/>
        <w:jc w:val="both"/>
        <w:rPr>
          <w:rFonts w:eastAsia="Arial"/>
          <w:color w:val="00000A"/>
          <w:lang w:eastAsia="zh-CN"/>
        </w:rPr>
      </w:pPr>
      <w:r w:rsidRPr="00D763A5">
        <w:rPr>
          <w:rFonts w:eastAsia="Arial"/>
          <w:color w:val="00000A"/>
          <w:lang w:eastAsia="zh-CN"/>
        </w:rPr>
        <w:t>б) 5000 рублей, если цена контракта составляет от 3 млн. рублей до 50 млн. рублей (включительно);</w:t>
      </w:r>
    </w:p>
    <w:p w:rsidR="00EA6368" w:rsidRPr="00D763A5" w:rsidRDefault="00EA6368" w:rsidP="00EA6368">
      <w:pPr>
        <w:widowControl w:val="0"/>
        <w:autoSpaceDE w:val="0"/>
        <w:autoSpaceDN w:val="0"/>
        <w:adjustRightInd w:val="0"/>
        <w:ind w:firstLine="540"/>
        <w:jc w:val="both"/>
        <w:rPr>
          <w:rFonts w:eastAsia="Arial"/>
          <w:color w:val="00000A"/>
          <w:lang w:eastAsia="zh-CN"/>
        </w:rPr>
      </w:pPr>
      <w:r w:rsidRPr="00D763A5">
        <w:rPr>
          <w:rFonts w:eastAsia="Arial"/>
          <w:color w:val="00000A"/>
          <w:lang w:eastAsia="zh-CN"/>
        </w:rPr>
        <w:t>в) 10000 рублей, если цена контракта составляет от 50 млн. рублей до 100 млн. рублей (включительно);</w:t>
      </w:r>
    </w:p>
    <w:p w:rsidR="00EA6368" w:rsidRPr="00D763A5" w:rsidRDefault="00EA6368" w:rsidP="00EA6368">
      <w:pPr>
        <w:widowControl w:val="0"/>
        <w:autoSpaceDE w:val="0"/>
        <w:autoSpaceDN w:val="0"/>
        <w:adjustRightInd w:val="0"/>
        <w:ind w:firstLine="540"/>
        <w:jc w:val="both"/>
        <w:rPr>
          <w:rFonts w:eastAsia="Arial"/>
          <w:color w:val="00000A"/>
          <w:lang w:eastAsia="zh-CN"/>
        </w:rPr>
      </w:pPr>
      <w:r w:rsidRPr="00D763A5">
        <w:rPr>
          <w:rFonts w:eastAsia="Arial"/>
          <w:color w:val="00000A"/>
          <w:lang w:eastAsia="zh-CN"/>
        </w:rPr>
        <w:t>г) 100000 рублей, если цена контракта превышает 100 млн. рублей.</w:t>
      </w:r>
    </w:p>
    <w:p w:rsidR="00EA6368" w:rsidRPr="00D763A5" w:rsidRDefault="00EA6368" w:rsidP="00EA6368">
      <w:pPr>
        <w:widowControl w:val="0"/>
        <w:autoSpaceDE w:val="0"/>
        <w:autoSpaceDN w:val="0"/>
        <w:adjustRightInd w:val="0"/>
        <w:ind w:firstLine="540"/>
        <w:jc w:val="both"/>
        <w:rPr>
          <w:rFonts w:eastAsia="Arial"/>
          <w:color w:val="00000A"/>
          <w:lang w:eastAsia="zh-CN"/>
        </w:rPr>
      </w:pPr>
      <w:r w:rsidRPr="00D763A5">
        <w:rPr>
          <w:rFonts w:eastAsia="Arial"/>
          <w:color w:val="00000A"/>
          <w:lang w:eastAsia="zh-CN"/>
        </w:rPr>
        <w:t xml:space="preserve">7.7. 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w:t>
      </w:r>
      <w:r w:rsidRPr="00D763A5">
        <w:rPr>
          <w:rFonts w:eastAsia="Arial"/>
          <w:color w:val="00000A"/>
          <w:lang w:eastAsia="zh-CN"/>
        </w:rPr>
        <w:lastRenderedPageBreak/>
        <w:t>обязательств по контракту, размер штрафа устанавливается в размере 5 процентов стоимости указанных работ.</w:t>
      </w:r>
    </w:p>
    <w:p w:rsidR="00EA6368" w:rsidRPr="00D763A5" w:rsidRDefault="00EA6368" w:rsidP="00EA6368">
      <w:pPr>
        <w:widowControl w:val="0"/>
        <w:autoSpaceDE w:val="0"/>
        <w:autoSpaceDN w:val="0"/>
        <w:adjustRightInd w:val="0"/>
        <w:ind w:firstLine="540"/>
        <w:jc w:val="both"/>
        <w:rPr>
          <w:rFonts w:eastAsia="Arial"/>
          <w:color w:val="00000A"/>
          <w:lang w:eastAsia="zh-CN"/>
        </w:rPr>
      </w:pPr>
      <w:r w:rsidRPr="00D763A5">
        <w:rPr>
          <w:rFonts w:eastAsia="Arial"/>
          <w:color w:val="00000A"/>
          <w:lang w:eastAsia="zh-CN"/>
        </w:rPr>
        <w:t>7.8. В случае если в соответствии с частью 6 статьи 30 Федерального закона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p w:rsidR="00EA6368" w:rsidRPr="00D763A5" w:rsidRDefault="00EA6368" w:rsidP="00EA6368">
      <w:pPr>
        <w:widowControl w:val="0"/>
        <w:autoSpaceDE w:val="0"/>
        <w:autoSpaceDN w:val="0"/>
        <w:adjustRightInd w:val="0"/>
        <w:ind w:firstLine="540"/>
        <w:jc w:val="both"/>
        <w:rPr>
          <w:rFonts w:eastAsia="Arial"/>
          <w:color w:val="00000A"/>
          <w:lang w:eastAsia="zh-CN"/>
        </w:rPr>
      </w:pPr>
      <w:r w:rsidRPr="00D763A5">
        <w:rPr>
          <w:rFonts w:eastAsia="Arial"/>
          <w:color w:val="00000A"/>
          <w:lang w:eastAsia="zh-CN"/>
        </w:rPr>
        <w:t>7.9.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определяемой в следующем порядке:</w:t>
      </w:r>
    </w:p>
    <w:p w:rsidR="00EA6368" w:rsidRPr="00D763A5" w:rsidRDefault="00EA6368" w:rsidP="00EA6368">
      <w:pPr>
        <w:widowControl w:val="0"/>
        <w:autoSpaceDE w:val="0"/>
        <w:autoSpaceDN w:val="0"/>
        <w:adjustRightInd w:val="0"/>
        <w:ind w:firstLine="540"/>
        <w:jc w:val="both"/>
        <w:rPr>
          <w:rFonts w:eastAsia="Arial"/>
          <w:color w:val="00000A"/>
          <w:lang w:eastAsia="zh-CN"/>
        </w:rPr>
      </w:pPr>
      <w:r w:rsidRPr="00D763A5">
        <w:rPr>
          <w:rFonts w:eastAsia="Arial"/>
          <w:color w:val="00000A"/>
          <w:lang w:eastAsia="zh-CN"/>
        </w:rPr>
        <w:t>а) 1000 рублей, если цена контракта не превышает 3 млн. рублей (включительно);</w:t>
      </w:r>
    </w:p>
    <w:p w:rsidR="00EA6368" w:rsidRPr="00D763A5" w:rsidRDefault="00EA6368" w:rsidP="00EA6368">
      <w:pPr>
        <w:widowControl w:val="0"/>
        <w:autoSpaceDE w:val="0"/>
        <w:autoSpaceDN w:val="0"/>
        <w:adjustRightInd w:val="0"/>
        <w:ind w:firstLine="540"/>
        <w:jc w:val="both"/>
        <w:rPr>
          <w:rFonts w:eastAsia="Arial"/>
          <w:color w:val="00000A"/>
          <w:lang w:eastAsia="zh-CN"/>
        </w:rPr>
      </w:pPr>
      <w:r w:rsidRPr="00D763A5">
        <w:rPr>
          <w:rFonts w:eastAsia="Arial"/>
          <w:color w:val="00000A"/>
          <w:lang w:eastAsia="zh-CN"/>
        </w:rPr>
        <w:t>б) 5000 рублей, если цена контракта составляет от 3 млн. рублей до 50 млн. рублей (включительно);</w:t>
      </w:r>
    </w:p>
    <w:p w:rsidR="00EA6368" w:rsidRPr="00D763A5" w:rsidRDefault="00EA6368" w:rsidP="00EA6368">
      <w:pPr>
        <w:widowControl w:val="0"/>
        <w:autoSpaceDE w:val="0"/>
        <w:autoSpaceDN w:val="0"/>
        <w:adjustRightInd w:val="0"/>
        <w:ind w:firstLine="540"/>
        <w:jc w:val="both"/>
        <w:rPr>
          <w:rFonts w:eastAsia="Arial"/>
          <w:color w:val="00000A"/>
          <w:lang w:eastAsia="zh-CN"/>
        </w:rPr>
      </w:pPr>
      <w:r w:rsidRPr="00D763A5">
        <w:rPr>
          <w:rFonts w:eastAsia="Arial"/>
          <w:color w:val="00000A"/>
          <w:lang w:eastAsia="zh-CN"/>
        </w:rPr>
        <w:t>в) 10000 рублей, если цена контракта составляет от 50 млн. рублей до 100 млн. рублей (включительно);</w:t>
      </w:r>
    </w:p>
    <w:p w:rsidR="00EA6368" w:rsidRPr="00D763A5" w:rsidRDefault="00EA6368" w:rsidP="00EA6368">
      <w:pPr>
        <w:widowControl w:val="0"/>
        <w:autoSpaceDE w:val="0"/>
        <w:autoSpaceDN w:val="0"/>
        <w:adjustRightInd w:val="0"/>
        <w:ind w:firstLine="540"/>
        <w:jc w:val="both"/>
        <w:rPr>
          <w:rFonts w:eastAsia="Arial"/>
          <w:color w:val="00000A"/>
          <w:lang w:eastAsia="zh-CN"/>
        </w:rPr>
      </w:pPr>
      <w:r w:rsidRPr="00D763A5">
        <w:rPr>
          <w:rFonts w:eastAsia="Arial"/>
          <w:color w:val="00000A"/>
          <w:lang w:eastAsia="zh-CN"/>
        </w:rPr>
        <w:t>г) 100000 рублей, если цена контракта превышает 100 млн. рублей.</w:t>
      </w:r>
    </w:p>
    <w:p w:rsidR="00EA6368" w:rsidRPr="00D763A5" w:rsidRDefault="00EA6368" w:rsidP="00EA6368">
      <w:pPr>
        <w:widowControl w:val="0"/>
        <w:autoSpaceDE w:val="0"/>
        <w:autoSpaceDN w:val="0"/>
        <w:adjustRightInd w:val="0"/>
        <w:ind w:firstLine="540"/>
        <w:jc w:val="both"/>
        <w:rPr>
          <w:rFonts w:eastAsia="Arial"/>
          <w:color w:val="00000A"/>
          <w:lang w:eastAsia="zh-CN"/>
        </w:rPr>
      </w:pPr>
      <w:r w:rsidRPr="00D763A5">
        <w:rPr>
          <w:rFonts w:eastAsia="Arial"/>
          <w:color w:val="00000A"/>
          <w:lang w:eastAsia="zh-CN"/>
        </w:rPr>
        <w:t>7.10.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EA6368" w:rsidRPr="00D763A5" w:rsidRDefault="00EA6368" w:rsidP="00EA6368">
      <w:pPr>
        <w:ind w:firstLine="284"/>
        <w:jc w:val="both"/>
        <w:rPr>
          <w:rFonts w:eastAsia="Calibri"/>
          <w:lang w:eastAsia="en-US"/>
        </w:rPr>
      </w:pPr>
      <w:r w:rsidRPr="00D763A5">
        <w:rPr>
          <w:rFonts w:eastAsia="Calibri"/>
          <w:lang w:eastAsia="en-US"/>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EA6368" w:rsidRPr="00D763A5" w:rsidRDefault="00EA6368" w:rsidP="00EA6368">
      <w:pPr>
        <w:widowControl w:val="0"/>
        <w:autoSpaceDE w:val="0"/>
        <w:autoSpaceDN w:val="0"/>
        <w:adjustRightInd w:val="0"/>
        <w:ind w:firstLine="540"/>
        <w:jc w:val="both"/>
        <w:rPr>
          <w:rFonts w:eastAsia="Arial"/>
          <w:color w:val="00000A"/>
          <w:lang w:eastAsia="zh-CN"/>
        </w:rPr>
      </w:pPr>
      <w:r w:rsidRPr="00D763A5">
        <w:rPr>
          <w:rFonts w:eastAsia="Arial"/>
          <w:color w:val="00000A"/>
          <w:lang w:eastAsia="zh-CN"/>
        </w:rPr>
        <w:t>7.11. В случае если законодательством Российской Федерации установлен иной порядок начисления штрафа, чем порядок, предусмотренный настоящими Правилами, размер такого штрафа и порядок его начисления устанавливается контрактом в соответствии с законодательством Российской Федерации.</w:t>
      </w:r>
    </w:p>
    <w:p w:rsidR="00EA6368" w:rsidRPr="00D763A5" w:rsidRDefault="00EA6368" w:rsidP="00EA6368">
      <w:pPr>
        <w:ind w:firstLine="540"/>
        <w:jc w:val="both"/>
        <w:rPr>
          <w:rFonts w:eastAsia="Arial"/>
          <w:color w:val="00000A"/>
          <w:lang w:eastAsia="zh-CN"/>
        </w:rPr>
      </w:pPr>
      <w:r w:rsidRPr="00D763A5">
        <w:rPr>
          <w:rFonts w:eastAsia="Arial"/>
          <w:color w:val="00000A"/>
          <w:lang w:eastAsia="zh-CN"/>
        </w:rPr>
        <w:t>7.12. Сторона освобождается от уплаты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EA6368" w:rsidRPr="00D763A5" w:rsidRDefault="00EA6368" w:rsidP="00EA6368">
      <w:pPr>
        <w:ind w:firstLine="540"/>
        <w:jc w:val="both"/>
        <w:rPr>
          <w:rFonts w:eastAsia="Arial"/>
          <w:color w:val="00000A"/>
          <w:lang w:eastAsia="zh-CN"/>
        </w:rPr>
      </w:pPr>
      <w:r w:rsidRPr="00D763A5">
        <w:rPr>
          <w:rFonts w:eastAsia="Arial"/>
          <w:color w:val="00000A"/>
          <w:lang w:eastAsia="zh-CN"/>
        </w:rPr>
        <w:t>7.13. Сторона, для которой в связи с названными обстоятельствами создалась невозможность выполнения своих обязательств по Контракту, в 3-дневный срок письменно извещает другую Сторону о невозможности выполнения обязательств по Контракту с указанием причин.</w:t>
      </w:r>
    </w:p>
    <w:p w:rsidR="00EA6368" w:rsidRPr="00D763A5" w:rsidRDefault="00EA6368" w:rsidP="00EA6368">
      <w:pPr>
        <w:ind w:firstLine="708"/>
        <w:jc w:val="both"/>
        <w:rPr>
          <w:rFonts w:eastAsia="Arial"/>
          <w:color w:val="00000A"/>
          <w:lang w:eastAsia="zh-CN"/>
        </w:rPr>
      </w:pPr>
      <w:r w:rsidRPr="00D763A5">
        <w:rPr>
          <w:rFonts w:eastAsia="Arial"/>
          <w:color w:val="00000A"/>
          <w:lang w:eastAsia="zh-CN"/>
        </w:rPr>
        <w:t>7.14. Все споры и разногласия разрешаются путем переговоров между Сторонами с обязательным составлением протокола переговоров, подписываемого представителями обеих Сторон. Если соглашение не достигнуто, то разрешение противоречий производится в претензионном порядке.</w:t>
      </w:r>
    </w:p>
    <w:p w:rsidR="00EA6368" w:rsidRPr="00D763A5" w:rsidRDefault="00EA6368" w:rsidP="00EA6368">
      <w:pPr>
        <w:ind w:firstLine="708"/>
        <w:jc w:val="both"/>
        <w:rPr>
          <w:rFonts w:eastAsia="Calibri"/>
          <w:color w:val="00000A"/>
          <w:lang w:eastAsia="en-US"/>
        </w:rPr>
      </w:pPr>
      <w:r w:rsidRPr="00D763A5">
        <w:rPr>
          <w:rFonts w:eastAsia="Arial"/>
          <w:color w:val="00000A"/>
          <w:lang w:eastAsia="zh-CN"/>
        </w:rPr>
        <w:t>7.15. В случае если</w:t>
      </w:r>
      <w:r w:rsidRPr="00D763A5">
        <w:rPr>
          <w:rFonts w:eastAsia="Calibri"/>
          <w:color w:val="00000A"/>
          <w:lang w:eastAsia="en-US"/>
        </w:rPr>
        <w:t xml:space="preserve"> Стороны не придут к соглашению, споры подлежат рассмотрению в порядке, установленным действующим законодательством Российской Федерации, в Арбитражном суде Забайкальского края.</w:t>
      </w:r>
    </w:p>
    <w:p w:rsidR="00EA6368" w:rsidRPr="00FA2E23" w:rsidRDefault="00EA6368" w:rsidP="00EA6368">
      <w:pPr>
        <w:ind w:firstLine="708"/>
        <w:jc w:val="both"/>
        <w:rPr>
          <w:b/>
        </w:rPr>
      </w:pPr>
    </w:p>
    <w:p w:rsidR="009C7149" w:rsidRPr="000B32A7" w:rsidRDefault="009C7149" w:rsidP="009C7149">
      <w:pPr>
        <w:widowControl w:val="0"/>
        <w:autoSpaceDE w:val="0"/>
        <w:autoSpaceDN w:val="0"/>
        <w:adjustRightInd w:val="0"/>
        <w:ind w:firstLine="540"/>
        <w:jc w:val="center"/>
        <w:outlineLvl w:val="0"/>
        <w:rPr>
          <w:b/>
          <w:szCs w:val="24"/>
        </w:rPr>
      </w:pPr>
      <w:r w:rsidRPr="000B32A7">
        <w:rPr>
          <w:b/>
          <w:szCs w:val="24"/>
        </w:rPr>
        <w:t>8. Порядок расторжения Контракта</w:t>
      </w:r>
    </w:p>
    <w:p w:rsidR="009C7149" w:rsidRPr="000B32A7" w:rsidRDefault="009C7149" w:rsidP="009C7149">
      <w:pPr>
        <w:widowControl w:val="0"/>
        <w:autoSpaceDE w:val="0"/>
        <w:autoSpaceDN w:val="0"/>
        <w:adjustRightInd w:val="0"/>
        <w:ind w:firstLine="540"/>
        <w:jc w:val="both"/>
        <w:rPr>
          <w:szCs w:val="24"/>
        </w:rPr>
      </w:pPr>
      <w:r w:rsidRPr="000B32A7">
        <w:rPr>
          <w:szCs w:val="24"/>
        </w:rPr>
        <w:t>8.1. Контракт может быть расторгнут:</w:t>
      </w:r>
    </w:p>
    <w:p w:rsidR="009C7149" w:rsidRPr="000B32A7" w:rsidRDefault="009C7149" w:rsidP="009C7149">
      <w:pPr>
        <w:widowControl w:val="0"/>
        <w:autoSpaceDE w:val="0"/>
        <w:autoSpaceDN w:val="0"/>
        <w:adjustRightInd w:val="0"/>
        <w:ind w:firstLine="540"/>
        <w:jc w:val="both"/>
        <w:rPr>
          <w:szCs w:val="24"/>
        </w:rPr>
      </w:pPr>
      <w:r w:rsidRPr="000B32A7">
        <w:rPr>
          <w:szCs w:val="24"/>
        </w:rPr>
        <w:t>- по соглашению Сторон;</w:t>
      </w:r>
    </w:p>
    <w:p w:rsidR="009C7149" w:rsidRPr="000B32A7" w:rsidRDefault="009C7149" w:rsidP="009C7149">
      <w:pPr>
        <w:widowControl w:val="0"/>
        <w:autoSpaceDE w:val="0"/>
        <w:autoSpaceDN w:val="0"/>
        <w:adjustRightInd w:val="0"/>
        <w:ind w:firstLine="540"/>
        <w:jc w:val="both"/>
        <w:rPr>
          <w:szCs w:val="24"/>
        </w:rPr>
      </w:pPr>
      <w:r w:rsidRPr="000B32A7">
        <w:rPr>
          <w:szCs w:val="24"/>
        </w:rPr>
        <w:t>- в судебном порядке;</w:t>
      </w:r>
    </w:p>
    <w:p w:rsidR="009C7149" w:rsidRPr="000B32A7" w:rsidRDefault="009C7149" w:rsidP="009C7149">
      <w:pPr>
        <w:widowControl w:val="0"/>
        <w:autoSpaceDE w:val="0"/>
        <w:autoSpaceDN w:val="0"/>
        <w:adjustRightInd w:val="0"/>
        <w:ind w:firstLine="540"/>
        <w:jc w:val="both"/>
        <w:rPr>
          <w:szCs w:val="24"/>
        </w:rPr>
      </w:pPr>
      <w:r w:rsidRPr="000B32A7">
        <w:rPr>
          <w:szCs w:val="24"/>
        </w:rPr>
        <w:t>- в случае одностороннего отказа Стороны от исполнения контракта.</w:t>
      </w:r>
    </w:p>
    <w:p w:rsidR="009C7149" w:rsidRPr="000B32A7" w:rsidRDefault="009C7149" w:rsidP="009C7149">
      <w:pPr>
        <w:widowControl w:val="0"/>
        <w:autoSpaceDE w:val="0"/>
        <w:autoSpaceDN w:val="0"/>
        <w:adjustRightInd w:val="0"/>
        <w:ind w:firstLine="540"/>
        <w:jc w:val="both"/>
        <w:rPr>
          <w:szCs w:val="24"/>
        </w:rPr>
      </w:pPr>
      <w:r w:rsidRPr="000B32A7">
        <w:rPr>
          <w:szCs w:val="24"/>
        </w:rPr>
        <w:t>8.2. Государственный заказчик вправе обратиться в суд в установленном действующим законодательством Российской Федерации порядке с требованием о расторжении Контракта в следующих случаях:</w:t>
      </w:r>
    </w:p>
    <w:p w:rsidR="009C7149" w:rsidRPr="000B32A7" w:rsidRDefault="009C7149" w:rsidP="009C7149">
      <w:pPr>
        <w:widowControl w:val="0"/>
        <w:autoSpaceDE w:val="0"/>
        <w:autoSpaceDN w:val="0"/>
        <w:adjustRightInd w:val="0"/>
        <w:ind w:firstLine="540"/>
        <w:jc w:val="both"/>
        <w:rPr>
          <w:szCs w:val="24"/>
        </w:rPr>
      </w:pPr>
      <w:r w:rsidRPr="000B32A7">
        <w:rPr>
          <w:szCs w:val="24"/>
        </w:rPr>
        <w:t>8.2.1. при существенном нарушении Контракта Поставщиком;</w:t>
      </w:r>
    </w:p>
    <w:p w:rsidR="009C7149" w:rsidRPr="000B32A7" w:rsidRDefault="009C7149" w:rsidP="009C7149">
      <w:pPr>
        <w:widowControl w:val="0"/>
        <w:autoSpaceDE w:val="0"/>
        <w:autoSpaceDN w:val="0"/>
        <w:adjustRightInd w:val="0"/>
        <w:ind w:firstLine="540"/>
        <w:jc w:val="both"/>
        <w:rPr>
          <w:szCs w:val="24"/>
        </w:rPr>
      </w:pPr>
      <w:r w:rsidRPr="000B32A7">
        <w:rPr>
          <w:szCs w:val="24"/>
        </w:rPr>
        <w:t>8.2.2. в случае просрочки поставки Товара (партии товара) более чем на 10 календарных дней;</w:t>
      </w:r>
    </w:p>
    <w:p w:rsidR="009C7149" w:rsidRPr="000B32A7" w:rsidRDefault="009C7149" w:rsidP="009C7149">
      <w:pPr>
        <w:widowControl w:val="0"/>
        <w:autoSpaceDE w:val="0"/>
        <w:autoSpaceDN w:val="0"/>
        <w:adjustRightInd w:val="0"/>
        <w:ind w:firstLine="540"/>
        <w:jc w:val="both"/>
        <w:rPr>
          <w:szCs w:val="24"/>
        </w:rPr>
      </w:pPr>
      <w:r w:rsidRPr="000B32A7">
        <w:rPr>
          <w:szCs w:val="24"/>
        </w:rPr>
        <w:t xml:space="preserve">8.2.3. в случае существенного нарушения требований к качеству Товара (обнаружения </w:t>
      </w:r>
      <w:r w:rsidRPr="000B32A7">
        <w:rPr>
          <w:szCs w:val="24"/>
        </w:rPr>
        <w:lastRenderedPageBreak/>
        <w:t>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rsidR="009C7149" w:rsidRPr="000B32A7" w:rsidRDefault="009C7149" w:rsidP="009C7149">
      <w:pPr>
        <w:widowControl w:val="0"/>
        <w:autoSpaceDE w:val="0"/>
        <w:autoSpaceDN w:val="0"/>
        <w:adjustRightInd w:val="0"/>
        <w:ind w:firstLine="540"/>
        <w:jc w:val="both"/>
        <w:rPr>
          <w:szCs w:val="24"/>
        </w:rPr>
      </w:pPr>
      <w:r w:rsidRPr="000B32A7">
        <w:rPr>
          <w:szCs w:val="24"/>
        </w:rPr>
        <w:t>8.2.4. установления недостоверности сведений, содержащихся в документах, представленных Поставщиком на этапе размещения государственного заказа, указанного в преамбуле Контракта;</w:t>
      </w:r>
    </w:p>
    <w:p w:rsidR="009C7149" w:rsidRPr="000B32A7" w:rsidRDefault="009C7149" w:rsidP="009C7149">
      <w:pPr>
        <w:widowControl w:val="0"/>
        <w:autoSpaceDE w:val="0"/>
        <w:autoSpaceDN w:val="0"/>
        <w:adjustRightInd w:val="0"/>
        <w:ind w:firstLine="540"/>
        <w:jc w:val="both"/>
        <w:rPr>
          <w:szCs w:val="24"/>
        </w:rPr>
      </w:pPr>
      <w:r w:rsidRPr="000B32A7">
        <w:rPr>
          <w:szCs w:val="24"/>
        </w:rPr>
        <w:t xml:space="preserve">8.2.5. установления факта предоставления недостоверной (поддельной) </w:t>
      </w:r>
      <w:r w:rsidR="002A0CA0" w:rsidRPr="002A0CA0">
        <w:rPr>
          <w:szCs w:val="24"/>
        </w:rPr>
        <w:t xml:space="preserve">независимой </w:t>
      </w:r>
      <w:r w:rsidRPr="000B32A7">
        <w:rPr>
          <w:szCs w:val="24"/>
        </w:rPr>
        <w:t xml:space="preserve">гарантии или содержащихся в ней сведений, а также предоставление </w:t>
      </w:r>
      <w:r w:rsidR="002A0CA0" w:rsidRPr="002A0CA0">
        <w:rPr>
          <w:szCs w:val="24"/>
        </w:rPr>
        <w:t xml:space="preserve">независимой </w:t>
      </w:r>
      <w:r w:rsidRPr="000B32A7">
        <w:rPr>
          <w:szCs w:val="24"/>
        </w:rPr>
        <w:t xml:space="preserve">гарантии, не соответствующей требованиям настоящего Контракта </w:t>
      </w:r>
      <w:r w:rsidRPr="000B32A7">
        <w:rPr>
          <w:i/>
          <w:szCs w:val="24"/>
        </w:rPr>
        <w:t xml:space="preserve">(в случае предоставления Поставщиком обеспечения настоящего Контракта в виде </w:t>
      </w:r>
      <w:r w:rsidR="002A0CA0" w:rsidRPr="002A0CA0">
        <w:rPr>
          <w:i/>
          <w:szCs w:val="24"/>
        </w:rPr>
        <w:t xml:space="preserve">независимой </w:t>
      </w:r>
      <w:r w:rsidRPr="000B32A7">
        <w:rPr>
          <w:i/>
          <w:szCs w:val="24"/>
        </w:rPr>
        <w:t>гарантии)</w:t>
      </w:r>
      <w:r w:rsidRPr="000B32A7">
        <w:rPr>
          <w:szCs w:val="24"/>
        </w:rPr>
        <w:t>;</w:t>
      </w:r>
    </w:p>
    <w:p w:rsidR="009C7149" w:rsidRPr="000B32A7" w:rsidRDefault="009C7149" w:rsidP="009C7149">
      <w:pPr>
        <w:widowControl w:val="0"/>
        <w:autoSpaceDE w:val="0"/>
        <w:autoSpaceDN w:val="0"/>
        <w:adjustRightInd w:val="0"/>
        <w:ind w:firstLine="540"/>
        <w:jc w:val="both"/>
        <w:rPr>
          <w:szCs w:val="24"/>
        </w:rPr>
      </w:pPr>
      <w:r w:rsidRPr="000B32A7">
        <w:rPr>
          <w:szCs w:val="24"/>
        </w:rPr>
        <w:t>8.2.6. установления факта проведения ликвидации Поставщика - юридического лица или наличия решения арбитражного суда о признании Поставщика банкротом и открытии в отношении него конкурсного производства;</w:t>
      </w:r>
    </w:p>
    <w:p w:rsidR="009C7149" w:rsidRPr="000B32A7" w:rsidRDefault="009C7149" w:rsidP="009C7149">
      <w:pPr>
        <w:widowControl w:val="0"/>
        <w:autoSpaceDE w:val="0"/>
        <w:autoSpaceDN w:val="0"/>
        <w:adjustRightInd w:val="0"/>
        <w:ind w:firstLine="540"/>
        <w:jc w:val="both"/>
        <w:rPr>
          <w:szCs w:val="24"/>
        </w:rPr>
      </w:pPr>
      <w:r w:rsidRPr="000B32A7">
        <w:rPr>
          <w:szCs w:val="24"/>
        </w:rPr>
        <w:t>8.2.7. установления факта приостановления деятельности Поставщика в порядке, предусмотренном Кодексом Российской Федерации об административных правонарушениях;</w:t>
      </w:r>
    </w:p>
    <w:p w:rsidR="009C7149" w:rsidRPr="000B32A7" w:rsidRDefault="009C7149" w:rsidP="009C7149">
      <w:pPr>
        <w:widowControl w:val="0"/>
        <w:autoSpaceDE w:val="0"/>
        <w:autoSpaceDN w:val="0"/>
        <w:adjustRightInd w:val="0"/>
        <w:ind w:firstLine="540"/>
        <w:jc w:val="both"/>
        <w:rPr>
          <w:szCs w:val="24"/>
        </w:rPr>
      </w:pPr>
      <w:r w:rsidRPr="000B32A7">
        <w:rPr>
          <w:szCs w:val="24"/>
        </w:rPr>
        <w:t>8.2.8. в иных случаях, предусмотренных законодательством РФ.</w:t>
      </w:r>
    </w:p>
    <w:p w:rsidR="009C7149" w:rsidRPr="000B32A7" w:rsidRDefault="009C7149" w:rsidP="009C7149">
      <w:pPr>
        <w:autoSpaceDE w:val="0"/>
        <w:autoSpaceDN w:val="0"/>
        <w:adjustRightInd w:val="0"/>
        <w:ind w:firstLine="540"/>
        <w:jc w:val="both"/>
        <w:rPr>
          <w:szCs w:val="24"/>
        </w:rPr>
      </w:pPr>
      <w:r w:rsidRPr="000B32A7">
        <w:rPr>
          <w:szCs w:val="24"/>
        </w:rPr>
        <w:t>8.3. Государственный заказчик вправе принять решение об одностороннем отказе от исполнения Контракта в следующих случаях:</w:t>
      </w:r>
    </w:p>
    <w:p w:rsidR="009C7149" w:rsidRPr="000B32A7" w:rsidRDefault="009C7149" w:rsidP="009C7149">
      <w:pPr>
        <w:widowControl w:val="0"/>
        <w:autoSpaceDE w:val="0"/>
        <w:autoSpaceDN w:val="0"/>
        <w:adjustRightInd w:val="0"/>
        <w:ind w:firstLine="540"/>
        <w:jc w:val="both"/>
        <w:rPr>
          <w:szCs w:val="24"/>
        </w:rPr>
      </w:pPr>
      <w:r w:rsidRPr="000B32A7">
        <w:rPr>
          <w:szCs w:val="24"/>
        </w:rPr>
        <w:t>8.3.1. при существенном нарушении Контракта Поставщиком.</w:t>
      </w:r>
    </w:p>
    <w:p w:rsidR="009C7149" w:rsidRPr="000B32A7" w:rsidRDefault="009C7149" w:rsidP="009C7149">
      <w:pPr>
        <w:widowControl w:val="0"/>
        <w:autoSpaceDE w:val="0"/>
        <w:autoSpaceDN w:val="0"/>
        <w:adjustRightInd w:val="0"/>
        <w:ind w:firstLine="540"/>
        <w:jc w:val="both"/>
        <w:rPr>
          <w:szCs w:val="24"/>
        </w:rPr>
      </w:pPr>
      <w:r w:rsidRPr="000B32A7">
        <w:rPr>
          <w:szCs w:val="24"/>
        </w:rPr>
        <w:t>8.3.2. в случае просрочки поставки Товара более чем на 10 календарных дней.</w:t>
      </w:r>
    </w:p>
    <w:p w:rsidR="009C7149" w:rsidRPr="000B32A7" w:rsidRDefault="009C7149" w:rsidP="009C7149">
      <w:pPr>
        <w:widowControl w:val="0"/>
        <w:autoSpaceDE w:val="0"/>
        <w:autoSpaceDN w:val="0"/>
        <w:adjustRightInd w:val="0"/>
        <w:ind w:firstLine="540"/>
        <w:jc w:val="both"/>
        <w:rPr>
          <w:szCs w:val="24"/>
        </w:rPr>
      </w:pPr>
      <w:r w:rsidRPr="000B32A7">
        <w:rPr>
          <w:szCs w:val="24"/>
        </w:rPr>
        <w:t>8.3.3. 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rsidR="009C7149" w:rsidRPr="000B32A7" w:rsidRDefault="009C7149" w:rsidP="009C7149">
      <w:pPr>
        <w:widowControl w:val="0"/>
        <w:autoSpaceDE w:val="0"/>
        <w:autoSpaceDN w:val="0"/>
        <w:adjustRightInd w:val="0"/>
        <w:ind w:firstLine="540"/>
        <w:jc w:val="both"/>
        <w:rPr>
          <w:szCs w:val="24"/>
        </w:rPr>
      </w:pPr>
      <w:r w:rsidRPr="000B32A7">
        <w:rPr>
          <w:szCs w:val="24"/>
        </w:rPr>
        <w:t>8.3.4. установления недостоверности сведений, содержащихся в документах, представленных Поставщиком на этапе размещения государственного заказа, указанного в преамбуле Договора.</w:t>
      </w:r>
    </w:p>
    <w:p w:rsidR="009C7149" w:rsidRPr="000B32A7" w:rsidRDefault="009C7149" w:rsidP="009C7149">
      <w:pPr>
        <w:widowControl w:val="0"/>
        <w:autoSpaceDE w:val="0"/>
        <w:autoSpaceDN w:val="0"/>
        <w:adjustRightInd w:val="0"/>
        <w:ind w:firstLine="540"/>
        <w:jc w:val="both"/>
        <w:rPr>
          <w:szCs w:val="24"/>
        </w:rPr>
      </w:pPr>
      <w:r w:rsidRPr="000B32A7">
        <w:rPr>
          <w:szCs w:val="24"/>
        </w:rPr>
        <w:t xml:space="preserve">8.3.5. установления факта предоставления недостоверной (поддельной) </w:t>
      </w:r>
      <w:r w:rsidR="002A0CA0" w:rsidRPr="002A0CA0">
        <w:rPr>
          <w:szCs w:val="24"/>
        </w:rPr>
        <w:t xml:space="preserve">независимой </w:t>
      </w:r>
      <w:r w:rsidRPr="000B32A7">
        <w:rPr>
          <w:szCs w:val="24"/>
        </w:rPr>
        <w:t xml:space="preserve">гарантии или содержащихся в ней сведений, а также предоставление </w:t>
      </w:r>
      <w:r w:rsidR="002A0CA0" w:rsidRPr="002A0CA0">
        <w:rPr>
          <w:szCs w:val="24"/>
        </w:rPr>
        <w:t xml:space="preserve">независимой </w:t>
      </w:r>
      <w:r w:rsidRPr="000B32A7">
        <w:rPr>
          <w:szCs w:val="24"/>
        </w:rPr>
        <w:t xml:space="preserve">гарантии, не соответствующей требованиям настоящего Контракта </w:t>
      </w:r>
      <w:r w:rsidRPr="000B32A7">
        <w:rPr>
          <w:i/>
          <w:szCs w:val="24"/>
        </w:rPr>
        <w:t xml:space="preserve">(в случае предоставления Поставщиком обеспечения настоящего Контракта в виде </w:t>
      </w:r>
      <w:r w:rsidR="002A0CA0" w:rsidRPr="002A0CA0">
        <w:rPr>
          <w:i/>
          <w:szCs w:val="24"/>
        </w:rPr>
        <w:t xml:space="preserve">независимой </w:t>
      </w:r>
      <w:r w:rsidRPr="000B32A7">
        <w:rPr>
          <w:i/>
          <w:szCs w:val="24"/>
        </w:rPr>
        <w:t>гарантии)</w:t>
      </w:r>
      <w:r w:rsidRPr="000B32A7">
        <w:rPr>
          <w:szCs w:val="24"/>
        </w:rPr>
        <w:t>.</w:t>
      </w:r>
    </w:p>
    <w:p w:rsidR="009C7149" w:rsidRPr="000B32A7" w:rsidRDefault="009C7149" w:rsidP="009C7149">
      <w:pPr>
        <w:widowControl w:val="0"/>
        <w:autoSpaceDE w:val="0"/>
        <w:autoSpaceDN w:val="0"/>
        <w:adjustRightInd w:val="0"/>
        <w:ind w:firstLine="540"/>
        <w:jc w:val="both"/>
        <w:rPr>
          <w:szCs w:val="24"/>
        </w:rPr>
      </w:pPr>
      <w:r w:rsidRPr="000B32A7">
        <w:rPr>
          <w:szCs w:val="24"/>
        </w:rPr>
        <w:t>8.3.6. установления факта проведения ликвидации Поставщика - юридического лица или наличия решения арбитражного суда о признании Поставщика банкротом и открытии в отношении него конкурсного производства.</w:t>
      </w:r>
    </w:p>
    <w:p w:rsidR="009C7149" w:rsidRPr="000B32A7" w:rsidRDefault="009C7149" w:rsidP="009C7149">
      <w:pPr>
        <w:widowControl w:val="0"/>
        <w:autoSpaceDE w:val="0"/>
        <w:autoSpaceDN w:val="0"/>
        <w:adjustRightInd w:val="0"/>
        <w:ind w:firstLine="540"/>
        <w:jc w:val="both"/>
        <w:rPr>
          <w:szCs w:val="24"/>
        </w:rPr>
      </w:pPr>
      <w:r w:rsidRPr="000B32A7">
        <w:rPr>
          <w:szCs w:val="24"/>
        </w:rPr>
        <w:t>8.3.7. установления факта приостановления деятельности Поставщика в порядке, предусмотренном Кодексом Российской Федерации об административных правонарушениях.</w:t>
      </w:r>
    </w:p>
    <w:p w:rsidR="009C7149" w:rsidRPr="000B32A7" w:rsidRDefault="009C7149" w:rsidP="009C7149">
      <w:pPr>
        <w:widowControl w:val="0"/>
        <w:autoSpaceDE w:val="0"/>
        <w:ind w:firstLine="540"/>
        <w:jc w:val="both"/>
        <w:rPr>
          <w:rFonts w:eastAsia="Arial"/>
          <w:szCs w:val="24"/>
        </w:rPr>
      </w:pPr>
      <w:r w:rsidRPr="000B32A7">
        <w:rPr>
          <w:rFonts w:eastAsia="Arial"/>
          <w:szCs w:val="24"/>
        </w:rPr>
        <w:t>8.4. Государственный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9C7149" w:rsidRPr="000B32A7" w:rsidRDefault="009C7149" w:rsidP="009C7149">
      <w:pPr>
        <w:widowControl w:val="0"/>
        <w:autoSpaceDE w:val="0"/>
        <w:ind w:firstLine="540"/>
        <w:jc w:val="both"/>
        <w:rPr>
          <w:rFonts w:eastAsia="Arial"/>
          <w:szCs w:val="24"/>
        </w:rPr>
      </w:pPr>
      <w:r w:rsidRPr="000B32A7">
        <w:rPr>
          <w:rFonts w:eastAsia="Arial"/>
          <w:szCs w:val="24"/>
        </w:rPr>
        <w:t>Если Государственным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Государственным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Государственного заказчика от исполнения Контракта.</w:t>
      </w:r>
    </w:p>
    <w:p w:rsidR="009C7149" w:rsidRPr="000B32A7" w:rsidRDefault="009C7149" w:rsidP="009C7149">
      <w:pPr>
        <w:autoSpaceDE w:val="0"/>
        <w:autoSpaceDN w:val="0"/>
        <w:adjustRightInd w:val="0"/>
        <w:ind w:firstLine="540"/>
        <w:jc w:val="both"/>
        <w:rPr>
          <w:szCs w:val="24"/>
        </w:rPr>
      </w:pPr>
      <w:r w:rsidRPr="000B32A7">
        <w:rPr>
          <w:szCs w:val="24"/>
        </w:rPr>
        <w:t xml:space="preserve">8.5. Решение Государственного заказчика об одностороннем отказе от исполнения Контракта в течение одного рабочего дня, следующего за датой принятия указанного решения, направляется Поставщику по почте заказным письмом с уведомлением о вручении по адресу Поставщика,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Государственным заказчиком подтверждения о его вручении Поставщику. Выполнение Государственным заказчиком требований настоящего пункта считается надлежащим уведомлением Поставщика об одностороннем отказе от исполнения Контракта. Датой такого </w:t>
      </w:r>
      <w:r w:rsidRPr="000B32A7">
        <w:rPr>
          <w:szCs w:val="24"/>
        </w:rPr>
        <w:lastRenderedPageBreak/>
        <w:t>надлежащего уведомления признается дата получения Государственным заказчиком подтверждения о вручении Поставщику указанного уведомления либо дата получения Государственным заказчиком информации об отсутствии Поставщика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направления решения Государственного заказчика об одностороннем отказе от исполнения Контракта по почте заказным письмом с уведомлением о вручении.</w:t>
      </w:r>
    </w:p>
    <w:p w:rsidR="009C7149" w:rsidRPr="000B32A7" w:rsidRDefault="009C7149" w:rsidP="009C7149">
      <w:pPr>
        <w:autoSpaceDE w:val="0"/>
        <w:autoSpaceDN w:val="0"/>
        <w:adjustRightInd w:val="0"/>
        <w:ind w:firstLine="540"/>
        <w:jc w:val="both"/>
        <w:rPr>
          <w:szCs w:val="24"/>
        </w:rPr>
      </w:pPr>
      <w:r w:rsidRPr="000B32A7">
        <w:rPr>
          <w:szCs w:val="24"/>
        </w:rPr>
        <w:t xml:space="preserve">8.6. Решение Государственного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Государственным заказчиком Поставщика об одностороннем отказе от исполнения Контракта. </w:t>
      </w:r>
    </w:p>
    <w:p w:rsidR="009C7149" w:rsidRPr="000B32A7" w:rsidRDefault="009C7149" w:rsidP="009C7149">
      <w:pPr>
        <w:autoSpaceDE w:val="0"/>
        <w:autoSpaceDN w:val="0"/>
        <w:adjustRightInd w:val="0"/>
        <w:ind w:firstLine="540"/>
        <w:jc w:val="both"/>
        <w:rPr>
          <w:szCs w:val="24"/>
        </w:rPr>
      </w:pPr>
      <w:r w:rsidRPr="000B32A7">
        <w:rPr>
          <w:szCs w:val="24"/>
        </w:rPr>
        <w:t xml:space="preserve">8.7. Государственный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Государственному заказчику компенсированы затраты на проведение экспертизы в соответствии с </w:t>
      </w:r>
      <w:hyperlink r:id="rId13" w:history="1">
        <w:r w:rsidRPr="000B32A7">
          <w:rPr>
            <w:rStyle w:val="ac"/>
            <w:color w:val="auto"/>
            <w:szCs w:val="24"/>
          </w:rPr>
          <w:t>п.8.4.</w:t>
        </w:r>
      </w:hyperlink>
      <w:r w:rsidRPr="000B32A7">
        <w:rPr>
          <w:szCs w:val="24"/>
        </w:rPr>
        <w:t xml:space="preserve"> настоящего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Государственного заказчика от исполнения Контракта.</w:t>
      </w:r>
    </w:p>
    <w:p w:rsidR="009C7149" w:rsidRPr="000B32A7" w:rsidRDefault="009C7149" w:rsidP="009C7149">
      <w:pPr>
        <w:autoSpaceDE w:val="0"/>
        <w:autoSpaceDN w:val="0"/>
        <w:adjustRightInd w:val="0"/>
        <w:ind w:firstLine="540"/>
        <w:jc w:val="both"/>
        <w:rPr>
          <w:szCs w:val="24"/>
        </w:rPr>
      </w:pPr>
      <w:r w:rsidRPr="000B32A7">
        <w:rPr>
          <w:szCs w:val="24"/>
        </w:rPr>
        <w:t>8.8. Государственный заказчик обязан принять решение об одностороннем отказе от исполнения Контракта, если в ходе исполнения Контракта установлено, что Поставщик не соответствует установленным документации об аукционе требованиям к участникам размещения заказа или предоставил недостоверную информацию о своем соответствии таким требованиям, что позволило ему стать участником аукциона.</w:t>
      </w:r>
    </w:p>
    <w:p w:rsidR="009C7149" w:rsidRPr="000B32A7" w:rsidRDefault="009C7149" w:rsidP="009C7149">
      <w:pPr>
        <w:autoSpaceDE w:val="0"/>
        <w:autoSpaceDN w:val="0"/>
        <w:adjustRightInd w:val="0"/>
        <w:ind w:firstLine="540"/>
        <w:jc w:val="both"/>
        <w:rPr>
          <w:szCs w:val="24"/>
        </w:rPr>
      </w:pPr>
    </w:p>
    <w:p w:rsidR="009C7149" w:rsidRPr="000B32A7" w:rsidRDefault="009C7149" w:rsidP="009C7149">
      <w:pPr>
        <w:widowControl w:val="0"/>
        <w:autoSpaceDE w:val="0"/>
        <w:autoSpaceDN w:val="0"/>
        <w:adjustRightInd w:val="0"/>
        <w:ind w:firstLine="540"/>
        <w:jc w:val="center"/>
        <w:outlineLvl w:val="0"/>
        <w:rPr>
          <w:b/>
          <w:szCs w:val="24"/>
        </w:rPr>
      </w:pPr>
      <w:r w:rsidRPr="000B32A7">
        <w:rPr>
          <w:b/>
          <w:szCs w:val="24"/>
        </w:rPr>
        <w:t>9. Обеспечение исполнения Контракта</w:t>
      </w:r>
    </w:p>
    <w:p w:rsidR="00B74E8E" w:rsidRDefault="00B74E8E" w:rsidP="00B74E8E">
      <w:pPr>
        <w:ind w:firstLine="708"/>
        <w:jc w:val="both"/>
        <w:rPr>
          <w:szCs w:val="24"/>
        </w:rPr>
      </w:pPr>
      <w:r w:rsidRPr="00206540">
        <w:rPr>
          <w:szCs w:val="24"/>
        </w:rPr>
        <w:t xml:space="preserve">9.1. Поставщик при заключении Контракта должен предоставить Заказчику обеспечение исполнения Контракта в размере </w:t>
      </w:r>
      <w:r>
        <w:rPr>
          <w:szCs w:val="24"/>
        </w:rPr>
        <w:t>5</w:t>
      </w:r>
      <w:r w:rsidRPr="00206540">
        <w:rPr>
          <w:szCs w:val="24"/>
        </w:rPr>
        <w:t xml:space="preserve"> % </w:t>
      </w:r>
      <w:r>
        <w:rPr>
          <w:szCs w:val="24"/>
        </w:rPr>
        <w:t xml:space="preserve">от </w:t>
      </w:r>
      <w:r w:rsidR="008E2A88">
        <w:rPr>
          <w:szCs w:val="24"/>
        </w:rPr>
        <w:t xml:space="preserve">начальной максимальной </w:t>
      </w:r>
      <w:r w:rsidR="00CD5D16">
        <w:rPr>
          <w:szCs w:val="24"/>
        </w:rPr>
        <w:t>цены</w:t>
      </w:r>
      <w:r w:rsidRPr="00206540">
        <w:rPr>
          <w:szCs w:val="24"/>
        </w:rPr>
        <w:t xml:space="preserve"> государственного контракта _____________ </w:t>
      </w:r>
      <w:proofErr w:type="spellStart"/>
      <w:r w:rsidRPr="00206540">
        <w:rPr>
          <w:szCs w:val="24"/>
        </w:rPr>
        <w:t>руб</w:t>
      </w:r>
      <w:proofErr w:type="spellEnd"/>
      <w:r>
        <w:rPr>
          <w:szCs w:val="24"/>
        </w:rPr>
        <w:t xml:space="preserve"> </w:t>
      </w:r>
      <w:r w:rsidRPr="002A0CA0">
        <w:rPr>
          <w:szCs w:val="24"/>
        </w:rPr>
        <w:t>в форме безотзывной независимой гарантии/путем внесения</w:t>
      </w:r>
      <w:r>
        <w:rPr>
          <w:szCs w:val="24"/>
        </w:rPr>
        <w:t xml:space="preserve"> </w:t>
      </w:r>
      <w:r w:rsidRPr="002A0CA0">
        <w:rPr>
          <w:szCs w:val="24"/>
        </w:rPr>
        <w:t>денежных средств</w:t>
      </w:r>
      <w:r w:rsidRPr="00206540">
        <w:rPr>
          <w:szCs w:val="24"/>
        </w:rPr>
        <w:t xml:space="preserve">. </w:t>
      </w:r>
    </w:p>
    <w:p w:rsidR="00DF1E44" w:rsidRPr="00DF1E44" w:rsidRDefault="00DF1E44" w:rsidP="00DF1E44">
      <w:pPr>
        <w:ind w:firstLine="708"/>
        <w:jc w:val="both"/>
        <w:rPr>
          <w:szCs w:val="24"/>
        </w:rPr>
      </w:pPr>
      <w:r w:rsidRPr="00DF1E44">
        <w:rPr>
          <w:szCs w:val="24"/>
        </w:rPr>
        <w:t>Реквизиты для перечисления средств на обеспечение исполнения Контракта:</w:t>
      </w:r>
    </w:p>
    <w:p w:rsidR="00DF1E44" w:rsidRPr="00DF1E44" w:rsidRDefault="00DF1E44" w:rsidP="00DF1E44">
      <w:pPr>
        <w:ind w:firstLine="708"/>
        <w:jc w:val="both"/>
        <w:rPr>
          <w:szCs w:val="24"/>
        </w:rPr>
      </w:pPr>
      <w:r w:rsidRPr="00DF1E44">
        <w:rPr>
          <w:szCs w:val="24"/>
        </w:rPr>
        <w:t>Банковские реквизиты для перечисления размера обеспечения:</w:t>
      </w:r>
    </w:p>
    <w:p w:rsidR="00DF1E44" w:rsidRPr="00DF1E44" w:rsidRDefault="00DF1E44" w:rsidP="00DF1E44">
      <w:pPr>
        <w:ind w:firstLine="708"/>
        <w:jc w:val="both"/>
        <w:rPr>
          <w:szCs w:val="24"/>
        </w:rPr>
      </w:pPr>
      <w:r w:rsidRPr="00DF1E44">
        <w:rPr>
          <w:szCs w:val="24"/>
        </w:rPr>
        <w:t xml:space="preserve">Наименование </w:t>
      </w:r>
      <w:proofErr w:type="gramStart"/>
      <w:r w:rsidRPr="00DF1E44">
        <w:rPr>
          <w:szCs w:val="24"/>
        </w:rPr>
        <w:t>банка :ОТДЕЛЕНИЕ</w:t>
      </w:r>
      <w:proofErr w:type="gramEnd"/>
      <w:r w:rsidRPr="00DF1E44">
        <w:rPr>
          <w:szCs w:val="24"/>
        </w:rPr>
        <w:t xml:space="preserve">  ЧИТА БАНКА РОССИИ // УФК по Забайкальскому краю г. Чита</w:t>
      </w:r>
    </w:p>
    <w:p w:rsidR="00DF1E44" w:rsidRPr="00DF1E44" w:rsidRDefault="00DF1E44" w:rsidP="00DF1E44">
      <w:pPr>
        <w:ind w:firstLine="708"/>
        <w:jc w:val="both"/>
        <w:rPr>
          <w:szCs w:val="24"/>
        </w:rPr>
      </w:pPr>
      <w:r w:rsidRPr="00DF1E44">
        <w:rPr>
          <w:szCs w:val="24"/>
        </w:rPr>
        <w:t>БИК 017601329</w:t>
      </w:r>
    </w:p>
    <w:p w:rsidR="00DF1E44" w:rsidRPr="00DF1E44" w:rsidRDefault="00DF1E44" w:rsidP="00DF1E44">
      <w:pPr>
        <w:ind w:firstLine="708"/>
        <w:jc w:val="both"/>
        <w:rPr>
          <w:szCs w:val="24"/>
        </w:rPr>
      </w:pPr>
      <w:r w:rsidRPr="00DF1E44">
        <w:rPr>
          <w:szCs w:val="24"/>
        </w:rPr>
        <w:t>Р/сч: 03224643760000009100</w:t>
      </w:r>
    </w:p>
    <w:p w:rsidR="00DF1E44" w:rsidRPr="00DF1E44" w:rsidRDefault="00DF1E44" w:rsidP="00DF1E44">
      <w:pPr>
        <w:ind w:firstLine="708"/>
        <w:jc w:val="both"/>
        <w:rPr>
          <w:szCs w:val="24"/>
        </w:rPr>
      </w:pPr>
      <w:proofErr w:type="spellStart"/>
      <w:r w:rsidRPr="00DF1E44">
        <w:rPr>
          <w:szCs w:val="24"/>
        </w:rPr>
        <w:t>Корр</w:t>
      </w:r>
      <w:proofErr w:type="spellEnd"/>
      <w:r w:rsidRPr="00DF1E44">
        <w:rPr>
          <w:szCs w:val="24"/>
        </w:rPr>
        <w:t>/</w:t>
      </w:r>
      <w:proofErr w:type="spellStart"/>
      <w:proofErr w:type="gramStart"/>
      <w:r w:rsidRPr="00DF1E44">
        <w:rPr>
          <w:szCs w:val="24"/>
        </w:rPr>
        <w:t>сч</w:t>
      </w:r>
      <w:proofErr w:type="spellEnd"/>
      <w:r w:rsidRPr="00DF1E44">
        <w:rPr>
          <w:szCs w:val="24"/>
        </w:rPr>
        <w:t xml:space="preserve"> :</w:t>
      </w:r>
      <w:proofErr w:type="gramEnd"/>
      <w:r w:rsidRPr="00DF1E44">
        <w:rPr>
          <w:szCs w:val="24"/>
        </w:rPr>
        <w:t xml:space="preserve"> 40102810945370000063</w:t>
      </w:r>
    </w:p>
    <w:p w:rsidR="00DF1E44" w:rsidRPr="00DF1E44" w:rsidRDefault="00DF1E44" w:rsidP="00DF1E44">
      <w:pPr>
        <w:ind w:firstLine="708"/>
        <w:jc w:val="both"/>
        <w:rPr>
          <w:szCs w:val="24"/>
        </w:rPr>
      </w:pPr>
      <w:r w:rsidRPr="00DF1E44">
        <w:rPr>
          <w:szCs w:val="24"/>
        </w:rPr>
        <w:t xml:space="preserve"> </w:t>
      </w:r>
      <w:proofErr w:type="gramStart"/>
      <w:r w:rsidRPr="00DF1E44">
        <w:rPr>
          <w:szCs w:val="24"/>
        </w:rPr>
        <w:t>Получатель :</w:t>
      </w:r>
      <w:proofErr w:type="gramEnd"/>
      <w:r w:rsidRPr="00DF1E44">
        <w:rPr>
          <w:szCs w:val="24"/>
        </w:rPr>
        <w:t xml:space="preserve"> МИНИСТЕРСТВО ФИНАНСОВ ЗАБАЙКАЛЬСКОГО КРАЯ (ГОСУДАРСТВЕННОЕ УЧРЕЖДЕНИЕ ЗДРАВООХРАНЕНИЯ «КРАЕВОЙ ВРАЧЕБНО-ФИЗКУЛЬТУРНЫЙ ДИСПАНСЕР» л/сч. 20916Х26280) </w:t>
      </w:r>
    </w:p>
    <w:p w:rsidR="00DF1E44" w:rsidRDefault="00DF1E44" w:rsidP="00DF1E44">
      <w:pPr>
        <w:ind w:firstLine="708"/>
        <w:jc w:val="both"/>
        <w:rPr>
          <w:szCs w:val="24"/>
        </w:rPr>
      </w:pPr>
      <w:r w:rsidRPr="00DF1E44">
        <w:rPr>
          <w:szCs w:val="24"/>
        </w:rPr>
        <w:t>КБК 00000000000000000510 Назначение платежа – обеспечение исполнения контракта № __</w:t>
      </w:r>
    </w:p>
    <w:p w:rsidR="00B74E8E" w:rsidRDefault="00B74E8E" w:rsidP="00B74E8E">
      <w:pPr>
        <w:ind w:firstLine="708"/>
        <w:jc w:val="both"/>
        <w:rPr>
          <w:szCs w:val="24"/>
        </w:rPr>
      </w:pPr>
      <w:r w:rsidRPr="00206540">
        <w:rPr>
          <w:szCs w:val="24"/>
        </w:rPr>
        <w:t>В случае если предложенная Поставщиком цена Контракта снижена на 25 % и более по отношению к начальной (максимальной) цене государственного контракта, обеспечение исполнения Контракта предоставляется в соответствии со статьей 37 Федерального закона о контрактной системе.</w:t>
      </w:r>
    </w:p>
    <w:p w:rsidR="00B74E8E" w:rsidRDefault="00B74E8E" w:rsidP="00B74E8E">
      <w:pPr>
        <w:ind w:firstLine="708"/>
        <w:jc w:val="both"/>
        <w:rPr>
          <w:szCs w:val="24"/>
        </w:rPr>
      </w:pPr>
      <w:r w:rsidRPr="00206540">
        <w:rPr>
          <w:szCs w:val="24"/>
        </w:rPr>
        <w:t xml:space="preserve">9.2. Денежные средства, внесенные Поставщиком в обеспечение </w:t>
      </w:r>
      <w:r>
        <w:rPr>
          <w:szCs w:val="24"/>
        </w:rPr>
        <w:t xml:space="preserve">исполнения Контракта, могут </w:t>
      </w:r>
      <w:r w:rsidRPr="00206540">
        <w:rPr>
          <w:szCs w:val="24"/>
        </w:rPr>
        <w:t xml:space="preserve">быть обращены к взысканию во внесудебном порядке. </w:t>
      </w:r>
    </w:p>
    <w:p w:rsidR="00B74E8E" w:rsidRPr="00F86791" w:rsidRDefault="00B74E8E" w:rsidP="00B74E8E">
      <w:pPr>
        <w:ind w:firstLine="708"/>
        <w:jc w:val="both"/>
        <w:rPr>
          <w:rFonts w:eastAsia="Calibri"/>
          <w:szCs w:val="24"/>
        </w:rPr>
      </w:pPr>
      <w:r w:rsidRPr="00206540">
        <w:rPr>
          <w:szCs w:val="24"/>
        </w:rPr>
        <w:t xml:space="preserve">9.3. </w:t>
      </w:r>
      <w:r w:rsidRPr="00F86791">
        <w:rPr>
          <w:rFonts w:eastAsia="Calibri"/>
          <w:szCs w:val="24"/>
        </w:rPr>
        <w:t>Факт внесения денежных средств в обеспечение исполнения Контракта подтверждается платежным поручением с отметкой банка об оплате.</w:t>
      </w:r>
    </w:p>
    <w:p w:rsidR="00B74E8E" w:rsidRPr="004F37E2" w:rsidRDefault="00B74E8E" w:rsidP="00B74E8E">
      <w:pPr>
        <w:ind w:firstLine="708"/>
        <w:jc w:val="both"/>
        <w:rPr>
          <w:rFonts w:eastAsia="Calibri"/>
          <w:szCs w:val="24"/>
        </w:rPr>
      </w:pPr>
      <w:r w:rsidRPr="00F86791">
        <w:rPr>
          <w:rFonts w:eastAsia="Calibri"/>
          <w:szCs w:val="24"/>
        </w:rPr>
        <w:t xml:space="preserve">Денежные средства возвращаются Поставщику в течение </w:t>
      </w:r>
      <w:r>
        <w:rPr>
          <w:rFonts w:eastAsia="Calibri"/>
          <w:szCs w:val="24"/>
        </w:rPr>
        <w:t xml:space="preserve">15 </w:t>
      </w:r>
      <w:r w:rsidRPr="00F86791">
        <w:rPr>
          <w:rFonts w:eastAsia="Calibri"/>
          <w:szCs w:val="24"/>
        </w:rPr>
        <w:t>дней с даты исполнения поставщиком (подрядчиком, исполнителем) обязательств, предусмотренных контрактом. Денежные средства возвращаются на банковский счет, указанный Поставщиком</w:t>
      </w:r>
      <w:r>
        <w:rPr>
          <w:rFonts w:eastAsia="Calibri"/>
          <w:szCs w:val="24"/>
        </w:rPr>
        <w:t>.</w:t>
      </w:r>
    </w:p>
    <w:p w:rsidR="00B74E8E" w:rsidRPr="00206540" w:rsidRDefault="00B74E8E" w:rsidP="00B74E8E">
      <w:pPr>
        <w:ind w:firstLine="708"/>
        <w:jc w:val="both"/>
        <w:rPr>
          <w:szCs w:val="24"/>
        </w:rPr>
      </w:pPr>
      <w:r w:rsidRPr="00206540">
        <w:rPr>
          <w:szCs w:val="24"/>
        </w:rPr>
        <w:lastRenderedPageBreak/>
        <w:t>9.4. Обеспечение исполнения Контракта распространяется на обязательства по уплате неустоек в виде штрафов, пени, предусмотренных Контрактом, убытков, понесенных Заказчиком в связи с неисполнением или ненадлежащим исполнением Поставщиком своих обязательств по Контракту.</w:t>
      </w:r>
    </w:p>
    <w:p w:rsidR="00B74E8E" w:rsidRPr="00206540" w:rsidRDefault="00B74E8E" w:rsidP="00B74E8E">
      <w:pPr>
        <w:ind w:firstLine="708"/>
        <w:jc w:val="both"/>
        <w:rPr>
          <w:szCs w:val="24"/>
        </w:rPr>
      </w:pPr>
      <w:r w:rsidRPr="00206540">
        <w:rPr>
          <w:szCs w:val="24"/>
        </w:rPr>
        <w:t xml:space="preserve">9.5. В ходе исполнения Контракта Поставщик вправе предоставить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может быть изменен способ обеспечения исполнения Контракта. </w:t>
      </w:r>
    </w:p>
    <w:p w:rsidR="00B74E8E" w:rsidRPr="00206540" w:rsidRDefault="00B74E8E" w:rsidP="00B74E8E">
      <w:pPr>
        <w:ind w:firstLine="540"/>
        <w:jc w:val="both"/>
        <w:rPr>
          <w:rFonts w:eastAsia="Arial"/>
          <w:szCs w:val="24"/>
        </w:rPr>
      </w:pPr>
      <w:r w:rsidRPr="00206540">
        <w:rPr>
          <w:rFonts w:eastAsia="Arial"/>
          <w:szCs w:val="24"/>
        </w:rPr>
        <w:t>9.6. Способ обеспечения исполнения Контракта определяется Поставщиком самостоятельно.</w:t>
      </w:r>
    </w:p>
    <w:p w:rsidR="00B74E8E" w:rsidRDefault="00B74E8E" w:rsidP="00B74E8E">
      <w:pPr>
        <w:ind w:firstLine="540"/>
        <w:jc w:val="both"/>
        <w:rPr>
          <w:szCs w:val="24"/>
          <w:lang w:eastAsia="en-US"/>
        </w:rPr>
      </w:pPr>
      <w:r w:rsidRPr="00206540">
        <w:rPr>
          <w:rFonts w:eastAsia="Arial"/>
          <w:szCs w:val="24"/>
        </w:rPr>
        <w:t xml:space="preserve">9.7. </w:t>
      </w:r>
      <w:r w:rsidRPr="00B42640">
        <w:rPr>
          <w:szCs w:val="24"/>
          <w:lang w:eastAsia="en-US"/>
        </w:rPr>
        <w:t xml:space="preserve">Обеспечение исполнения контракта могут предоставляться путем внесения денежных средств или безотзывной </w:t>
      </w:r>
      <w:r w:rsidRPr="002A0CA0">
        <w:rPr>
          <w:szCs w:val="24"/>
        </w:rPr>
        <w:t xml:space="preserve">независимой </w:t>
      </w:r>
      <w:r w:rsidRPr="00B42640">
        <w:rPr>
          <w:szCs w:val="24"/>
          <w:lang w:eastAsia="en-US"/>
        </w:rPr>
        <w:t xml:space="preserve">гарантией. Способ обеспечения исполнения контракта, обеспечение гарантийных обязательств поставщика определяется участником закупки, с которым заключается контракт, самостоятельно. </w:t>
      </w:r>
      <w:r w:rsidRPr="002A0CA0">
        <w:rPr>
          <w:szCs w:val="24"/>
        </w:rPr>
        <w:t>Независим</w:t>
      </w:r>
      <w:r>
        <w:rPr>
          <w:szCs w:val="24"/>
        </w:rPr>
        <w:t xml:space="preserve">ая </w:t>
      </w:r>
      <w:r w:rsidRPr="00B42640">
        <w:rPr>
          <w:szCs w:val="24"/>
          <w:lang w:eastAsia="en-US"/>
        </w:rPr>
        <w:t xml:space="preserve">гарантия, выданная участнику закупки должна соответствовать требованиям </w:t>
      </w:r>
      <w:hyperlink r:id="rId14" w:history="1">
        <w:r w:rsidRPr="00B42640">
          <w:rPr>
            <w:rStyle w:val="ac"/>
            <w:color w:val="auto"/>
            <w:szCs w:val="24"/>
            <w:lang w:eastAsia="en-US"/>
          </w:rPr>
          <w:t>статьи 45</w:t>
        </w:r>
      </w:hyperlink>
      <w:r w:rsidRPr="00B42640">
        <w:rPr>
          <w:szCs w:val="24"/>
          <w:lang w:eastAsia="en-US"/>
        </w:rPr>
        <w:t xml:space="preserve"> Федерального закона о контрактной системе. </w:t>
      </w:r>
    </w:p>
    <w:p w:rsidR="00C4513D" w:rsidRPr="00C4513D" w:rsidRDefault="00C4513D" w:rsidP="00C4513D">
      <w:pPr>
        <w:autoSpaceDE w:val="0"/>
        <w:autoSpaceDN w:val="0"/>
        <w:adjustRightInd w:val="0"/>
        <w:jc w:val="both"/>
        <w:rPr>
          <w:szCs w:val="24"/>
          <w:shd w:val="clear" w:color="auto" w:fill="FFFFFF"/>
        </w:rPr>
      </w:pPr>
      <w:r w:rsidRPr="00A47C12">
        <w:rPr>
          <w:color w:val="auto"/>
          <w:szCs w:val="24"/>
        </w:rPr>
        <w:t xml:space="preserve">В случае если обеспечение исполнения настоящего Контракта представлено в форме независимой гарантии, </w:t>
      </w:r>
      <w:r w:rsidRPr="00A47C12">
        <w:rPr>
          <w:szCs w:val="24"/>
          <w:shd w:val="clear" w:color="auto" w:fill="FFFFFF"/>
        </w:rPr>
        <w:t>срок</w:t>
      </w:r>
      <w:r w:rsidRPr="00C4513D">
        <w:rPr>
          <w:sz w:val="20"/>
          <w:shd w:val="clear" w:color="auto" w:fill="FFFFFF"/>
        </w:rPr>
        <w:t xml:space="preserve"> </w:t>
      </w:r>
      <w:r w:rsidRPr="00C4513D">
        <w:rPr>
          <w:szCs w:val="24"/>
          <w:shd w:val="clear" w:color="auto" w:fill="FFFFFF"/>
        </w:rPr>
        <w:t>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статьей 95 настоящего Федерального закона.</w:t>
      </w:r>
    </w:p>
    <w:p w:rsidR="00C4513D" w:rsidRPr="00C4513D" w:rsidRDefault="00C4513D" w:rsidP="00C4513D">
      <w:pPr>
        <w:suppressAutoHyphens w:val="0"/>
        <w:spacing w:after="160" w:line="259" w:lineRule="auto"/>
        <w:jc w:val="both"/>
        <w:rPr>
          <w:rFonts w:eastAsia="Calibri"/>
          <w:color w:val="auto"/>
          <w:szCs w:val="24"/>
          <w:lang w:eastAsia="en-US"/>
        </w:rPr>
      </w:pPr>
      <w:r w:rsidRPr="00C4513D">
        <w:rPr>
          <w:rFonts w:eastAsia="Calibri"/>
          <w:color w:val="auto"/>
          <w:szCs w:val="24"/>
          <w:lang w:eastAsia="en-US"/>
        </w:rPr>
        <w:t>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w:t>
      </w:r>
    </w:p>
    <w:p w:rsidR="00B74E8E" w:rsidRDefault="00B74E8E" w:rsidP="00B74E8E">
      <w:pPr>
        <w:ind w:firstLine="540"/>
        <w:jc w:val="both"/>
        <w:rPr>
          <w:rFonts w:eastAsia="Arial"/>
          <w:szCs w:val="24"/>
        </w:rPr>
      </w:pPr>
      <w:r>
        <w:rPr>
          <w:color w:val="auto"/>
          <w:szCs w:val="24"/>
        </w:rPr>
        <w:t xml:space="preserve">9.8. </w:t>
      </w:r>
      <w:r w:rsidRPr="00FA66CE">
        <w:rPr>
          <w:color w:val="auto"/>
          <w:szCs w:val="24"/>
        </w:rPr>
        <w:t xml:space="preserve">В случае отзыва в соответствии с законодательством Российской Федерации у банка, предоставившего </w:t>
      </w:r>
      <w:r>
        <w:rPr>
          <w:color w:val="auto"/>
          <w:szCs w:val="24"/>
        </w:rPr>
        <w:t>независимую</w:t>
      </w:r>
      <w:r w:rsidRPr="00FA66CE">
        <w:rPr>
          <w:color w:val="auto"/>
          <w:szCs w:val="24"/>
        </w:rPr>
        <w:t xml:space="preserve"> гарантию в качестве обеспечения исполнения контракта, лицензии на осуществление банковских операций Поставщик (подрядчик, исполнитель) обязан предоставить новое обеспечение исполнения контракта не позднее одного месяца со дня надлежащего уведомления Заказчиком Поставщика (подрядчика,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частями 7, 7.1, 7.2 и 7.3 статьи 96 Федерального закона № 44-ФЗ от 05.04.2013г. За каждый день просрочки исполнения поставщиком (подрядчиком, исполнителем) обязательства, предусмотренного настоящей частью, начисляется пеня в размере, определенном в порядке, установленном в соответствии с п. 7.5 Контракта.</w:t>
      </w:r>
    </w:p>
    <w:p w:rsidR="00B74E8E" w:rsidRPr="003F11D3" w:rsidRDefault="00B74E8E" w:rsidP="00B74E8E">
      <w:pPr>
        <w:widowControl w:val="0"/>
        <w:ind w:left="43" w:firstLine="524"/>
        <w:jc w:val="both"/>
        <w:rPr>
          <w:rFonts w:eastAsia="Calibri"/>
          <w:szCs w:val="24"/>
        </w:rPr>
      </w:pPr>
    </w:p>
    <w:p w:rsidR="009C7149" w:rsidRPr="000B32A7" w:rsidRDefault="009C7149" w:rsidP="009C7149">
      <w:pPr>
        <w:widowControl w:val="0"/>
        <w:autoSpaceDE w:val="0"/>
        <w:autoSpaceDN w:val="0"/>
        <w:adjustRightInd w:val="0"/>
        <w:ind w:firstLine="540"/>
        <w:jc w:val="center"/>
        <w:outlineLvl w:val="0"/>
        <w:rPr>
          <w:b/>
          <w:szCs w:val="24"/>
        </w:rPr>
      </w:pPr>
      <w:r w:rsidRPr="000B32A7">
        <w:rPr>
          <w:b/>
          <w:szCs w:val="24"/>
        </w:rPr>
        <w:t>10. Обстоятельства непреодолимой силы</w:t>
      </w:r>
    </w:p>
    <w:p w:rsidR="009C7149" w:rsidRPr="000B32A7" w:rsidRDefault="009C7149" w:rsidP="009C7149">
      <w:pPr>
        <w:widowControl w:val="0"/>
        <w:autoSpaceDE w:val="0"/>
        <w:autoSpaceDN w:val="0"/>
        <w:adjustRightInd w:val="0"/>
        <w:ind w:firstLine="540"/>
        <w:jc w:val="both"/>
        <w:rPr>
          <w:szCs w:val="24"/>
        </w:rPr>
      </w:pPr>
      <w:r w:rsidRPr="000B32A7">
        <w:rPr>
          <w:szCs w:val="24"/>
        </w:rPr>
        <w:t>10.1. Стороны освобождаются от ответственности за частичное или полное неисполнение обязательств по Контракту в случае, если оно явилось следствием действия обстоятельств непреодолимой силы, а именно чрезвычайных и непредотвратимых при данных условиях обстоятельств: стихийных природных явлений (землетрясений, наводнений, пожара и т.д.), действий объективных внешних факторов (военные действия, акты органов государственной власти и управления и т.п.), а также других чрезвычайных обстоятельств, подтвержденных в установленном законодательством порядке, препятствующих надлежащему исполнению обязательств по Контракту, которые возникли после заключения Контракта, на время действия этих обстоятельств, если эти обстоятельства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9C7149" w:rsidRPr="000B32A7" w:rsidRDefault="009C7149" w:rsidP="009C7149">
      <w:pPr>
        <w:widowControl w:val="0"/>
        <w:autoSpaceDE w:val="0"/>
        <w:autoSpaceDN w:val="0"/>
        <w:adjustRightInd w:val="0"/>
        <w:ind w:firstLine="540"/>
        <w:jc w:val="both"/>
        <w:rPr>
          <w:szCs w:val="24"/>
        </w:rPr>
      </w:pPr>
      <w:r w:rsidRPr="000B32A7">
        <w:rPr>
          <w:szCs w:val="24"/>
        </w:rPr>
        <w:t xml:space="preserve">10.2. Если в результате обстоятельств непреодолимой силы поставляемым товарам нанесен значительный, по мнению одной из Сторон, ущерб, то эта Сторона обязана уведомить </w:t>
      </w:r>
      <w:r w:rsidRPr="000B32A7">
        <w:rPr>
          <w:szCs w:val="24"/>
        </w:rPr>
        <w:lastRenderedPageBreak/>
        <w:t>об этом другую Сторону в 3-дневный срок, после чего Стороны обязаны обсудить целесообразность дальнейшей поставки Товаров и заключить дополнительное соглашение с обязательным указанием новых объемов, сроков и стоимости Товара, которое с момента его подписания становится неотъемлемой частью Контракта, либо расторгнуть Контракт. Если обстоятельства, указанные в п. 10.1, будут длиться более 2 (двух) календарных месяцев с даты соответствующего уведомления, каждая из Сторон вправе расторгнуть Контракт без требования возмещения убытков, понесенных в связи с наступлением таких обстоятельств.</w:t>
      </w:r>
    </w:p>
    <w:p w:rsidR="009C7149" w:rsidRPr="000B32A7" w:rsidRDefault="009C7149" w:rsidP="009C7149">
      <w:pPr>
        <w:widowControl w:val="0"/>
        <w:autoSpaceDE w:val="0"/>
        <w:autoSpaceDN w:val="0"/>
        <w:adjustRightInd w:val="0"/>
        <w:ind w:firstLine="540"/>
        <w:jc w:val="both"/>
        <w:rPr>
          <w:szCs w:val="24"/>
        </w:rPr>
      </w:pPr>
      <w:r w:rsidRPr="000B32A7">
        <w:rPr>
          <w:szCs w:val="24"/>
        </w:rPr>
        <w:t>10.3. Если, по мнению Сторон, поставка Товара может быть продолжена в порядке, действовавшем согласно Контракту до начала действия обстоятельств непреодолимой силы, то срок исполнения обязательств по Контракту продлевается соразмерно времени, в течение которого действовали обстоятельства непреодолимой силы и их последствия.</w:t>
      </w:r>
    </w:p>
    <w:p w:rsidR="009C7149" w:rsidRPr="000B32A7" w:rsidRDefault="009C7149" w:rsidP="009C7149">
      <w:pPr>
        <w:widowControl w:val="0"/>
        <w:autoSpaceDE w:val="0"/>
        <w:autoSpaceDN w:val="0"/>
        <w:adjustRightInd w:val="0"/>
        <w:ind w:firstLine="540"/>
        <w:jc w:val="both"/>
        <w:rPr>
          <w:szCs w:val="24"/>
        </w:rPr>
      </w:pPr>
      <w:r w:rsidRPr="000B32A7">
        <w:rPr>
          <w:szCs w:val="24"/>
        </w:rPr>
        <w:t>10.4. Факт возникновения обстоятельств непреодолимой силы должен быть документально удостоверен органом государственной власти или органом местного самоуправления.</w:t>
      </w:r>
    </w:p>
    <w:p w:rsidR="009C7149" w:rsidRPr="000B32A7" w:rsidRDefault="009C7149" w:rsidP="009C7149">
      <w:pPr>
        <w:widowControl w:val="0"/>
        <w:autoSpaceDE w:val="0"/>
        <w:autoSpaceDN w:val="0"/>
        <w:adjustRightInd w:val="0"/>
        <w:ind w:firstLine="540"/>
        <w:jc w:val="both"/>
        <w:rPr>
          <w:szCs w:val="24"/>
        </w:rPr>
      </w:pPr>
    </w:p>
    <w:p w:rsidR="009C7149" w:rsidRPr="000B32A7" w:rsidRDefault="009C7149" w:rsidP="009C7149">
      <w:pPr>
        <w:widowControl w:val="0"/>
        <w:autoSpaceDE w:val="0"/>
        <w:autoSpaceDN w:val="0"/>
        <w:adjustRightInd w:val="0"/>
        <w:ind w:firstLine="540"/>
        <w:jc w:val="center"/>
        <w:outlineLvl w:val="0"/>
        <w:rPr>
          <w:b/>
          <w:szCs w:val="24"/>
        </w:rPr>
      </w:pPr>
      <w:r w:rsidRPr="000B32A7">
        <w:rPr>
          <w:b/>
          <w:szCs w:val="24"/>
        </w:rPr>
        <w:t>11. Порядок урегулирования споров</w:t>
      </w:r>
    </w:p>
    <w:p w:rsidR="009C7149" w:rsidRPr="000B32A7" w:rsidRDefault="009C7149" w:rsidP="009C7149">
      <w:pPr>
        <w:tabs>
          <w:tab w:val="center" w:pos="4320"/>
          <w:tab w:val="right" w:pos="8640"/>
        </w:tabs>
        <w:ind w:firstLine="567"/>
        <w:jc w:val="both"/>
        <w:rPr>
          <w:rFonts w:eastAsia="TimesET"/>
          <w:bCs/>
          <w:szCs w:val="24"/>
        </w:rPr>
      </w:pPr>
      <w:r w:rsidRPr="000B32A7">
        <w:rPr>
          <w:rFonts w:eastAsia="TimesET"/>
          <w:szCs w:val="24"/>
        </w:rPr>
        <w:t>11.1.</w:t>
      </w:r>
      <w:r w:rsidRPr="000B32A7">
        <w:rPr>
          <w:rFonts w:eastAsia="TimesET"/>
          <w:b/>
          <w:szCs w:val="24"/>
        </w:rPr>
        <w:t xml:space="preserve"> </w:t>
      </w:r>
      <w:r w:rsidRPr="000B32A7">
        <w:rPr>
          <w:rFonts w:eastAsia="TimesET"/>
          <w:bCs/>
          <w:szCs w:val="24"/>
        </w:rPr>
        <w:t>Споры, вытекающие из настоящего государственного контракта, решаются в судебном порядке в Арбитражном суде Забайкальского края. Стороны могут урегулировать спор путем переговоров либо в претензионном порядке, однако досудебное урегулирование спора не является для них обязательным.</w:t>
      </w:r>
    </w:p>
    <w:p w:rsidR="009C7149" w:rsidRPr="000B32A7" w:rsidRDefault="009C7149" w:rsidP="009C7149">
      <w:pPr>
        <w:tabs>
          <w:tab w:val="center" w:pos="4320"/>
          <w:tab w:val="right" w:pos="8640"/>
        </w:tabs>
        <w:ind w:firstLine="567"/>
        <w:jc w:val="both"/>
        <w:rPr>
          <w:rFonts w:eastAsia="TimesET"/>
          <w:bCs/>
          <w:szCs w:val="24"/>
        </w:rPr>
      </w:pPr>
    </w:p>
    <w:p w:rsidR="009C7149" w:rsidRPr="000B32A7" w:rsidRDefault="009C7149" w:rsidP="009C7149">
      <w:pPr>
        <w:widowControl w:val="0"/>
        <w:autoSpaceDE w:val="0"/>
        <w:autoSpaceDN w:val="0"/>
        <w:adjustRightInd w:val="0"/>
        <w:ind w:firstLine="540"/>
        <w:jc w:val="center"/>
        <w:outlineLvl w:val="0"/>
        <w:rPr>
          <w:b/>
          <w:szCs w:val="24"/>
        </w:rPr>
      </w:pPr>
      <w:r w:rsidRPr="000B32A7">
        <w:rPr>
          <w:b/>
          <w:szCs w:val="24"/>
        </w:rPr>
        <w:t>12. Срок действия, порядок изменения Контракта</w:t>
      </w:r>
    </w:p>
    <w:p w:rsidR="009C7149" w:rsidRPr="009F2D63" w:rsidRDefault="009C7149" w:rsidP="009C7149">
      <w:pPr>
        <w:autoSpaceDE w:val="0"/>
        <w:autoSpaceDN w:val="0"/>
        <w:adjustRightInd w:val="0"/>
        <w:ind w:firstLine="540"/>
        <w:jc w:val="both"/>
        <w:rPr>
          <w:rFonts w:eastAsia="Calibri"/>
          <w:szCs w:val="24"/>
        </w:rPr>
      </w:pPr>
      <w:r w:rsidRPr="009F2D63">
        <w:rPr>
          <w:rFonts w:eastAsia="Calibri"/>
          <w:szCs w:val="24"/>
        </w:rPr>
        <w:t>12.1. В</w:t>
      </w:r>
      <w:r w:rsidRPr="009F2D63">
        <w:rPr>
          <w:rFonts w:eastAsia="Calibri"/>
          <w:i/>
          <w:iCs/>
          <w:szCs w:val="24"/>
        </w:rPr>
        <w:t xml:space="preserve"> </w:t>
      </w:r>
      <w:r w:rsidRPr="009F2D63">
        <w:rPr>
          <w:rFonts w:eastAsia="Calibri"/>
          <w:szCs w:val="24"/>
        </w:rPr>
        <w:t>соответствии с положениями Федерального закона от 05.04.2013 года № 44-ФЗ «О контрактной системе в сфере закупок товаров, работ, услуг для обеспечения государственных и муниципальных нужд», Контракт считается заключенным с момента размещения в единой информационной системе Контракта, подписанного электронной цифровой подписью лица, имеющего право действовать от имени Государственного заказчика</w:t>
      </w:r>
      <w:r w:rsidRPr="009F2D63">
        <w:rPr>
          <w:rFonts w:eastAsia="Calibri"/>
          <w:i/>
          <w:iCs/>
          <w:szCs w:val="24"/>
        </w:rPr>
        <w:t>.</w:t>
      </w:r>
    </w:p>
    <w:p w:rsidR="009C7149" w:rsidRPr="009F2D63" w:rsidRDefault="009C7149" w:rsidP="009C7149">
      <w:pPr>
        <w:ind w:firstLine="539"/>
        <w:jc w:val="both"/>
        <w:rPr>
          <w:rFonts w:cs="Consolas"/>
          <w:noProof/>
          <w:szCs w:val="24"/>
        </w:rPr>
      </w:pPr>
      <w:r w:rsidRPr="00A47C12">
        <w:rPr>
          <w:rFonts w:eastAsia="Calibri"/>
          <w:szCs w:val="24"/>
        </w:rPr>
        <w:t>12.2.</w:t>
      </w:r>
      <w:r w:rsidRPr="009F2D63">
        <w:rPr>
          <w:rFonts w:eastAsia="Calibri"/>
          <w:szCs w:val="24"/>
        </w:rPr>
        <w:t xml:space="preserve"> Контракт действует</w:t>
      </w:r>
      <w:r w:rsidR="00A47C12">
        <w:rPr>
          <w:rFonts w:eastAsia="Calibri"/>
          <w:szCs w:val="24"/>
        </w:rPr>
        <w:t xml:space="preserve"> с момента его подписания обеими сторонами и </w:t>
      </w:r>
      <w:r w:rsidRPr="009F2D63">
        <w:rPr>
          <w:rFonts w:eastAsia="Calibri"/>
          <w:szCs w:val="24"/>
        </w:rPr>
        <w:t xml:space="preserve"> до 31.12.20</w:t>
      </w:r>
      <w:r>
        <w:rPr>
          <w:rFonts w:eastAsia="Calibri"/>
          <w:szCs w:val="24"/>
        </w:rPr>
        <w:t>2</w:t>
      </w:r>
      <w:r w:rsidR="00EB381E">
        <w:rPr>
          <w:rFonts w:eastAsia="Calibri"/>
          <w:szCs w:val="24"/>
        </w:rPr>
        <w:t>3</w:t>
      </w:r>
      <w:r w:rsidRPr="009F2D63">
        <w:rPr>
          <w:rFonts w:eastAsia="Calibri"/>
          <w:szCs w:val="24"/>
        </w:rPr>
        <w:t xml:space="preserve"> г., а в части оплаты – до полного исполнения Сторонами своих обязательств по настоящему Контракту.</w:t>
      </w:r>
    </w:p>
    <w:p w:rsidR="009C7149" w:rsidRPr="009F2D63" w:rsidRDefault="009C7149" w:rsidP="009C7149">
      <w:pPr>
        <w:autoSpaceDE w:val="0"/>
        <w:autoSpaceDN w:val="0"/>
        <w:ind w:firstLine="539"/>
        <w:jc w:val="both"/>
        <w:rPr>
          <w:szCs w:val="24"/>
        </w:rPr>
      </w:pPr>
    </w:p>
    <w:p w:rsidR="009C7149" w:rsidRPr="009F2D63" w:rsidRDefault="009C7149" w:rsidP="009C7149">
      <w:pPr>
        <w:widowControl w:val="0"/>
        <w:autoSpaceDE w:val="0"/>
        <w:autoSpaceDN w:val="0"/>
        <w:adjustRightInd w:val="0"/>
        <w:ind w:firstLine="540"/>
        <w:jc w:val="center"/>
        <w:outlineLvl w:val="0"/>
        <w:rPr>
          <w:b/>
          <w:szCs w:val="24"/>
        </w:rPr>
      </w:pPr>
      <w:r w:rsidRPr="009F2D63">
        <w:rPr>
          <w:b/>
          <w:szCs w:val="24"/>
        </w:rPr>
        <w:t>13. Прочие условия</w:t>
      </w:r>
    </w:p>
    <w:p w:rsidR="009C7149" w:rsidRPr="00CC08EF" w:rsidRDefault="009C7149" w:rsidP="009C7149">
      <w:pPr>
        <w:widowControl w:val="0"/>
        <w:autoSpaceDE w:val="0"/>
        <w:autoSpaceDN w:val="0"/>
        <w:adjustRightInd w:val="0"/>
        <w:ind w:firstLine="540"/>
        <w:jc w:val="both"/>
        <w:rPr>
          <w:szCs w:val="24"/>
        </w:rPr>
      </w:pPr>
      <w:r w:rsidRPr="00CC08EF">
        <w:rPr>
          <w:szCs w:val="24"/>
        </w:rPr>
        <w:t xml:space="preserve">13.1. </w:t>
      </w:r>
      <w:r w:rsidRPr="00CC08EF">
        <w:rPr>
          <w:rFonts w:eastAsia="Calibri"/>
          <w:szCs w:val="24"/>
        </w:rPr>
        <w:t>Все уведомления Сторон, связанные с исполнением Контракта, направляются в письменной форме по почте заказным письмом по фактическому адресу Стороны, указанному в разделе 14 Контракта,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следующий за днем их отправки.</w:t>
      </w:r>
    </w:p>
    <w:p w:rsidR="009C7149" w:rsidRPr="00CC08EF" w:rsidRDefault="009C7149" w:rsidP="009C7149">
      <w:pPr>
        <w:widowControl w:val="0"/>
        <w:autoSpaceDE w:val="0"/>
        <w:autoSpaceDN w:val="0"/>
        <w:adjustRightInd w:val="0"/>
        <w:ind w:firstLine="540"/>
        <w:jc w:val="both"/>
        <w:rPr>
          <w:rFonts w:eastAsia="Calibri"/>
          <w:szCs w:val="24"/>
        </w:rPr>
      </w:pPr>
      <w:r w:rsidRPr="00CC08EF">
        <w:rPr>
          <w:szCs w:val="24"/>
        </w:rPr>
        <w:t xml:space="preserve">13.2. </w:t>
      </w:r>
      <w:r w:rsidRPr="00CC08EF">
        <w:rPr>
          <w:rFonts w:eastAsia="Calibri"/>
          <w:szCs w:val="24"/>
        </w:rPr>
        <w:t>Контракт заключен в электронной форме в порядке, предусмотренном Федеральным законом от 06.04.2011 года № 63-ФЗ «Об электронной подписи», статьей 83.2 Федерального закона от 05.04.2013 года № 44-ФЗ «О контрактной системе в сфере закупок товаров, работ, услуг для обеспечения государственных и муниципальных нужд».</w:t>
      </w:r>
    </w:p>
    <w:p w:rsidR="009C7149" w:rsidRPr="00CC08EF" w:rsidRDefault="009C7149" w:rsidP="009C7149">
      <w:pPr>
        <w:widowControl w:val="0"/>
        <w:autoSpaceDE w:val="0"/>
        <w:ind w:firstLine="567"/>
        <w:jc w:val="both"/>
        <w:rPr>
          <w:rFonts w:eastAsia="Arial"/>
          <w:i/>
          <w:szCs w:val="24"/>
        </w:rPr>
      </w:pPr>
      <w:r w:rsidRPr="00CC08EF">
        <w:rPr>
          <w:rFonts w:eastAsia="Arial"/>
          <w:i/>
          <w:szCs w:val="24"/>
        </w:rPr>
        <w:t>(Контракт составлен в форме электронного документа. После заключения Контракта Стороны вправе изготовить копию Контракта на бумажном носителе в 2 (двух) экземплярах, имеющих одинаковую юридическую силу, по одному для Заказчика и Поставщика).</w:t>
      </w:r>
    </w:p>
    <w:p w:rsidR="009C7149" w:rsidRPr="00CC08EF" w:rsidRDefault="009C7149" w:rsidP="009C7149">
      <w:pPr>
        <w:widowControl w:val="0"/>
        <w:autoSpaceDE w:val="0"/>
        <w:autoSpaceDN w:val="0"/>
        <w:adjustRightInd w:val="0"/>
        <w:ind w:firstLine="540"/>
        <w:jc w:val="both"/>
        <w:rPr>
          <w:rFonts w:eastAsia="Calibri"/>
          <w:szCs w:val="24"/>
        </w:rPr>
      </w:pPr>
      <w:r w:rsidRPr="00CC08EF">
        <w:rPr>
          <w:rFonts w:eastAsia="Calibri"/>
          <w:szCs w:val="24"/>
        </w:rPr>
        <w:t>13.3. Все приложения к Контракту являются его неотъемлемой частью.</w:t>
      </w:r>
    </w:p>
    <w:p w:rsidR="009C7149" w:rsidRPr="00CC08EF" w:rsidRDefault="009C7149" w:rsidP="009C7149">
      <w:pPr>
        <w:widowControl w:val="0"/>
        <w:autoSpaceDE w:val="0"/>
        <w:autoSpaceDN w:val="0"/>
        <w:adjustRightInd w:val="0"/>
        <w:ind w:firstLine="540"/>
        <w:jc w:val="both"/>
        <w:rPr>
          <w:rFonts w:eastAsia="Calibri"/>
          <w:szCs w:val="24"/>
        </w:rPr>
      </w:pPr>
      <w:r w:rsidRPr="00CC08EF">
        <w:rPr>
          <w:rFonts w:eastAsia="Calibri"/>
          <w:szCs w:val="24"/>
        </w:rPr>
        <w:t>13.4. В случае перемены Государственного заказчика по Контракту права и обязанности Государственного заказчика по Контракту переходят к новому заказчику в том же объеме и на тех же условиях.</w:t>
      </w:r>
    </w:p>
    <w:p w:rsidR="009C7149" w:rsidRPr="00CC08EF" w:rsidRDefault="009C7149" w:rsidP="009C7149">
      <w:pPr>
        <w:widowControl w:val="0"/>
        <w:autoSpaceDE w:val="0"/>
        <w:autoSpaceDN w:val="0"/>
        <w:adjustRightInd w:val="0"/>
        <w:ind w:firstLine="540"/>
        <w:jc w:val="both"/>
        <w:rPr>
          <w:rFonts w:eastAsia="Calibri"/>
          <w:szCs w:val="24"/>
        </w:rPr>
      </w:pPr>
      <w:r w:rsidRPr="00CC08EF">
        <w:rPr>
          <w:rFonts w:eastAsia="Calibri"/>
          <w:szCs w:val="24"/>
        </w:rPr>
        <w:t xml:space="preserve">13.5. При исполнении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w:t>
      </w:r>
      <w:r w:rsidRPr="00CC08EF">
        <w:rPr>
          <w:rFonts w:eastAsia="Calibri"/>
          <w:szCs w:val="24"/>
        </w:rPr>
        <w:lastRenderedPageBreak/>
        <w:t>присоединения.</w:t>
      </w:r>
    </w:p>
    <w:p w:rsidR="009C7149" w:rsidRPr="00CC08EF" w:rsidRDefault="009C7149" w:rsidP="009C7149">
      <w:pPr>
        <w:widowControl w:val="0"/>
        <w:autoSpaceDE w:val="0"/>
        <w:autoSpaceDN w:val="0"/>
        <w:adjustRightInd w:val="0"/>
        <w:ind w:firstLine="540"/>
        <w:jc w:val="both"/>
        <w:rPr>
          <w:rFonts w:eastAsia="Calibri"/>
          <w:szCs w:val="24"/>
        </w:rPr>
      </w:pPr>
      <w:r w:rsidRPr="00CC08EF">
        <w:rPr>
          <w:rFonts w:eastAsia="Calibri"/>
          <w:szCs w:val="24"/>
        </w:rPr>
        <w:t>13.6. Во всем, что не предусмотрено Контрактом, Стороны руководствуются действующим законодательством Российской Федерации.</w:t>
      </w:r>
    </w:p>
    <w:p w:rsidR="009C7149" w:rsidRPr="00CC08EF" w:rsidRDefault="009C7149" w:rsidP="009C7149">
      <w:pPr>
        <w:widowControl w:val="0"/>
        <w:autoSpaceDE w:val="0"/>
        <w:autoSpaceDN w:val="0"/>
        <w:adjustRightInd w:val="0"/>
        <w:ind w:firstLine="540"/>
        <w:jc w:val="both"/>
        <w:rPr>
          <w:rFonts w:eastAsia="Calibri"/>
          <w:szCs w:val="24"/>
        </w:rPr>
      </w:pPr>
      <w:r w:rsidRPr="00CC08EF">
        <w:rPr>
          <w:rFonts w:eastAsia="Calibri"/>
          <w:szCs w:val="24"/>
        </w:rPr>
        <w:t>13.7. Приложения к Контракту:</w:t>
      </w:r>
    </w:p>
    <w:p w:rsidR="009C7149" w:rsidRDefault="009C7149" w:rsidP="009C7149">
      <w:pPr>
        <w:widowControl w:val="0"/>
        <w:numPr>
          <w:ilvl w:val="0"/>
          <w:numId w:val="2"/>
        </w:numPr>
        <w:suppressAutoHyphens w:val="0"/>
        <w:autoSpaceDE w:val="0"/>
        <w:autoSpaceDN w:val="0"/>
        <w:adjustRightInd w:val="0"/>
        <w:ind w:left="896" w:hanging="357"/>
        <w:rPr>
          <w:szCs w:val="24"/>
        </w:rPr>
      </w:pPr>
      <w:r w:rsidRPr="00CC08EF">
        <w:rPr>
          <w:szCs w:val="24"/>
        </w:rPr>
        <w:t>Спецификация.</w:t>
      </w:r>
    </w:p>
    <w:p w:rsidR="000D04EA" w:rsidRPr="00CC08EF" w:rsidRDefault="000D04EA" w:rsidP="009C7149">
      <w:pPr>
        <w:widowControl w:val="0"/>
        <w:numPr>
          <w:ilvl w:val="0"/>
          <w:numId w:val="2"/>
        </w:numPr>
        <w:suppressAutoHyphens w:val="0"/>
        <w:autoSpaceDE w:val="0"/>
        <w:autoSpaceDN w:val="0"/>
        <w:adjustRightInd w:val="0"/>
        <w:ind w:left="896" w:hanging="357"/>
        <w:rPr>
          <w:szCs w:val="24"/>
        </w:rPr>
      </w:pPr>
      <w:r>
        <w:rPr>
          <w:szCs w:val="24"/>
        </w:rPr>
        <w:t>Акт приема-передачи</w:t>
      </w:r>
    </w:p>
    <w:p w:rsidR="009C7149" w:rsidRPr="000B32A7" w:rsidRDefault="009C7149" w:rsidP="009C7149">
      <w:pPr>
        <w:widowControl w:val="0"/>
        <w:autoSpaceDE w:val="0"/>
        <w:autoSpaceDN w:val="0"/>
        <w:adjustRightInd w:val="0"/>
        <w:ind w:left="896"/>
        <w:rPr>
          <w:szCs w:val="24"/>
        </w:rPr>
      </w:pPr>
    </w:p>
    <w:p w:rsidR="009C7149" w:rsidRPr="000B32A7" w:rsidRDefault="009C7149" w:rsidP="009C7149">
      <w:pPr>
        <w:widowControl w:val="0"/>
        <w:autoSpaceDE w:val="0"/>
        <w:autoSpaceDN w:val="0"/>
        <w:adjustRightInd w:val="0"/>
        <w:ind w:firstLine="540"/>
        <w:jc w:val="center"/>
        <w:outlineLvl w:val="0"/>
        <w:rPr>
          <w:b/>
          <w:szCs w:val="24"/>
        </w:rPr>
      </w:pPr>
      <w:r w:rsidRPr="000B32A7">
        <w:rPr>
          <w:b/>
          <w:szCs w:val="24"/>
        </w:rPr>
        <w:t>14. Адреса, реквизиты и подписи Сторон</w:t>
      </w:r>
    </w:p>
    <w:p w:rsidR="009C7149" w:rsidRPr="000B32A7" w:rsidRDefault="009C7149" w:rsidP="009C7149">
      <w:pPr>
        <w:widowControl w:val="0"/>
        <w:autoSpaceDE w:val="0"/>
        <w:autoSpaceDN w:val="0"/>
        <w:adjustRightInd w:val="0"/>
        <w:ind w:firstLine="540"/>
        <w:jc w:val="center"/>
        <w:outlineLvl w:val="0"/>
        <w:rPr>
          <w:b/>
          <w:szCs w:val="24"/>
        </w:rPr>
      </w:pPr>
    </w:p>
    <w:tbl>
      <w:tblPr>
        <w:tblW w:w="1006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103"/>
        <w:gridCol w:w="4962"/>
      </w:tblGrid>
      <w:tr w:rsidR="009C7149" w:rsidRPr="000B32A7" w:rsidTr="009C7149">
        <w:tc>
          <w:tcPr>
            <w:tcW w:w="5103" w:type="dxa"/>
            <w:tcBorders>
              <w:top w:val="single" w:sz="4" w:space="0" w:color="000000"/>
              <w:left w:val="single" w:sz="4" w:space="0" w:color="000000"/>
              <w:bottom w:val="single" w:sz="4" w:space="0" w:color="000000"/>
              <w:right w:val="single" w:sz="4" w:space="0" w:color="000000"/>
            </w:tcBorders>
            <w:hideMark/>
          </w:tcPr>
          <w:p w:rsidR="009C7149" w:rsidRPr="000B32A7" w:rsidRDefault="009C7149" w:rsidP="009C7149">
            <w:pPr>
              <w:ind w:left="34"/>
              <w:jc w:val="center"/>
              <w:rPr>
                <w:b/>
                <w:szCs w:val="24"/>
              </w:rPr>
            </w:pPr>
            <w:r w:rsidRPr="000B32A7">
              <w:rPr>
                <w:b/>
                <w:szCs w:val="24"/>
              </w:rPr>
              <w:t>Заказчик:</w:t>
            </w:r>
          </w:p>
          <w:p w:rsidR="009C7149" w:rsidRPr="000B32A7" w:rsidRDefault="009C7149" w:rsidP="009C7149">
            <w:pPr>
              <w:ind w:left="34"/>
              <w:jc w:val="center"/>
              <w:rPr>
                <w:b/>
                <w:szCs w:val="24"/>
              </w:rPr>
            </w:pPr>
            <w:r w:rsidRPr="000B32A7">
              <w:rPr>
                <w:b/>
                <w:szCs w:val="24"/>
              </w:rPr>
              <w:t>ГУЗ «Городской родильный дом»</w:t>
            </w:r>
          </w:p>
          <w:p w:rsidR="00DF1E44" w:rsidRPr="00DF1E44" w:rsidRDefault="00DF1E44" w:rsidP="00DF1E44">
            <w:pPr>
              <w:ind w:left="34"/>
              <w:jc w:val="both"/>
              <w:rPr>
                <w:szCs w:val="24"/>
              </w:rPr>
            </w:pPr>
            <w:r w:rsidRPr="00DF1E44">
              <w:rPr>
                <w:szCs w:val="24"/>
              </w:rPr>
              <w:t>ГУЗ «КВФД»</w:t>
            </w:r>
          </w:p>
          <w:p w:rsidR="00DF1E44" w:rsidRPr="00DF1E44" w:rsidRDefault="00DF1E44" w:rsidP="00DF1E44">
            <w:pPr>
              <w:ind w:left="34"/>
              <w:jc w:val="both"/>
              <w:rPr>
                <w:szCs w:val="24"/>
              </w:rPr>
            </w:pPr>
            <w:r w:rsidRPr="00DF1E44">
              <w:rPr>
                <w:szCs w:val="24"/>
              </w:rPr>
              <w:t>ИНН/КПП 7536011110/753601001</w:t>
            </w:r>
          </w:p>
          <w:p w:rsidR="00DF1E44" w:rsidRPr="00DF1E44" w:rsidRDefault="00DF1E44" w:rsidP="00DF1E44">
            <w:pPr>
              <w:ind w:left="34"/>
              <w:jc w:val="both"/>
              <w:rPr>
                <w:szCs w:val="24"/>
              </w:rPr>
            </w:pPr>
            <w:r w:rsidRPr="00DF1E44">
              <w:rPr>
                <w:szCs w:val="24"/>
              </w:rPr>
              <w:t>672000 г. Чита, ул. Бабушкина, д. 72</w:t>
            </w:r>
          </w:p>
          <w:p w:rsidR="00DF1E44" w:rsidRPr="00DF1E44" w:rsidRDefault="00DF1E44" w:rsidP="00DF1E44">
            <w:pPr>
              <w:ind w:left="34"/>
              <w:jc w:val="both"/>
              <w:rPr>
                <w:szCs w:val="24"/>
              </w:rPr>
            </w:pPr>
            <w:r w:rsidRPr="00DF1E44">
              <w:rPr>
                <w:szCs w:val="24"/>
              </w:rPr>
              <w:t>Тел: 8/3022/32-1106</w:t>
            </w:r>
          </w:p>
          <w:p w:rsidR="00DF1E44" w:rsidRPr="00DF1E44" w:rsidRDefault="00DF1E44" w:rsidP="00DF1E44">
            <w:pPr>
              <w:ind w:left="34"/>
              <w:jc w:val="both"/>
              <w:rPr>
                <w:szCs w:val="24"/>
              </w:rPr>
            </w:pPr>
            <w:r w:rsidRPr="00DF1E44">
              <w:rPr>
                <w:szCs w:val="24"/>
              </w:rPr>
              <w:t>ОТДЕЛЕНИЕ  ЧИТА БАНКА РОССИИ // УФК по Забайкальскому краю г. Чита</w:t>
            </w:r>
          </w:p>
          <w:p w:rsidR="00DF1E44" w:rsidRPr="00DF1E44" w:rsidRDefault="00DF1E44" w:rsidP="00DF1E44">
            <w:pPr>
              <w:ind w:left="34"/>
              <w:jc w:val="both"/>
              <w:rPr>
                <w:szCs w:val="24"/>
              </w:rPr>
            </w:pPr>
            <w:r w:rsidRPr="00DF1E44">
              <w:rPr>
                <w:szCs w:val="24"/>
              </w:rPr>
              <w:t>БИК 017601329</w:t>
            </w:r>
          </w:p>
          <w:p w:rsidR="00DF1E44" w:rsidRPr="00DF1E44" w:rsidRDefault="00DF1E44" w:rsidP="00DF1E44">
            <w:pPr>
              <w:ind w:left="34"/>
              <w:jc w:val="both"/>
              <w:rPr>
                <w:szCs w:val="24"/>
              </w:rPr>
            </w:pPr>
            <w:r w:rsidRPr="00DF1E44">
              <w:rPr>
                <w:szCs w:val="24"/>
              </w:rPr>
              <w:t>Р/сч: 03224643760000009100</w:t>
            </w:r>
          </w:p>
          <w:p w:rsidR="00DF1E44" w:rsidRPr="00DF1E44" w:rsidRDefault="00DF1E44" w:rsidP="00DF1E44">
            <w:pPr>
              <w:ind w:left="34"/>
              <w:jc w:val="both"/>
              <w:rPr>
                <w:szCs w:val="24"/>
              </w:rPr>
            </w:pPr>
            <w:proofErr w:type="spellStart"/>
            <w:r w:rsidRPr="00DF1E44">
              <w:rPr>
                <w:szCs w:val="24"/>
              </w:rPr>
              <w:t>Корр</w:t>
            </w:r>
            <w:proofErr w:type="spellEnd"/>
            <w:r w:rsidRPr="00DF1E44">
              <w:rPr>
                <w:szCs w:val="24"/>
              </w:rPr>
              <w:t>/</w:t>
            </w:r>
            <w:proofErr w:type="spellStart"/>
            <w:proofErr w:type="gramStart"/>
            <w:r w:rsidRPr="00DF1E44">
              <w:rPr>
                <w:szCs w:val="24"/>
              </w:rPr>
              <w:t>сч</w:t>
            </w:r>
            <w:proofErr w:type="spellEnd"/>
            <w:r w:rsidRPr="00DF1E44">
              <w:rPr>
                <w:szCs w:val="24"/>
              </w:rPr>
              <w:t xml:space="preserve"> :</w:t>
            </w:r>
            <w:proofErr w:type="gramEnd"/>
            <w:r w:rsidRPr="00DF1E44">
              <w:rPr>
                <w:szCs w:val="24"/>
              </w:rPr>
              <w:t xml:space="preserve"> 40102810945370000063</w:t>
            </w:r>
          </w:p>
          <w:p w:rsidR="00DF1E44" w:rsidRPr="00DF1E44" w:rsidRDefault="00DF1E44" w:rsidP="00DF1E44">
            <w:pPr>
              <w:ind w:left="34"/>
              <w:jc w:val="both"/>
              <w:rPr>
                <w:szCs w:val="24"/>
              </w:rPr>
            </w:pPr>
            <w:r w:rsidRPr="00DF1E44">
              <w:rPr>
                <w:szCs w:val="24"/>
              </w:rPr>
              <w:t xml:space="preserve"> </w:t>
            </w:r>
            <w:proofErr w:type="gramStart"/>
            <w:r w:rsidRPr="00DF1E44">
              <w:rPr>
                <w:szCs w:val="24"/>
              </w:rPr>
              <w:t>Получатель :</w:t>
            </w:r>
            <w:proofErr w:type="gramEnd"/>
            <w:r w:rsidRPr="00DF1E44">
              <w:rPr>
                <w:szCs w:val="24"/>
              </w:rPr>
              <w:t xml:space="preserve"> МИНИСТЕРСТВО ФИНАНСОВ ЗАБАЙКАЛЬСКОГО КРАЯ (ГОСУДАРСТВЕННОЕ УЧРЕЖДЕНИЕ ЗДРАВООХРАНЕНИЯ «КРАЕВОЙ ВРАЧЕБНО-ФИЗКУЛЬТУРНЫЙ ДИСПАНСЕР» л/сч. 20916Х26280)</w:t>
            </w:r>
          </w:p>
          <w:p w:rsidR="00DF1E44" w:rsidRPr="00DF1E44" w:rsidRDefault="00DF1E44" w:rsidP="00DF1E44">
            <w:pPr>
              <w:ind w:left="34"/>
              <w:jc w:val="both"/>
              <w:rPr>
                <w:szCs w:val="24"/>
              </w:rPr>
            </w:pPr>
            <w:r w:rsidRPr="00DF1E44">
              <w:rPr>
                <w:szCs w:val="24"/>
              </w:rPr>
              <w:t>КБК 00000000000000000510</w:t>
            </w:r>
          </w:p>
          <w:p w:rsidR="00DF1E44" w:rsidRPr="00DF1E44" w:rsidRDefault="00DF1E44" w:rsidP="00DF1E44">
            <w:pPr>
              <w:ind w:left="34"/>
              <w:jc w:val="both"/>
              <w:rPr>
                <w:szCs w:val="24"/>
              </w:rPr>
            </w:pPr>
          </w:p>
          <w:p w:rsidR="00D225D7" w:rsidRPr="006A0D2D" w:rsidRDefault="00D225D7" w:rsidP="00DF1E44">
            <w:pPr>
              <w:ind w:left="34"/>
              <w:jc w:val="both"/>
              <w:rPr>
                <w:b/>
                <w:szCs w:val="24"/>
              </w:rPr>
            </w:pPr>
          </w:p>
        </w:tc>
        <w:tc>
          <w:tcPr>
            <w:tcW w:w="4962" w:type="dxa"/>
            <w:tcBorders>
              <w:top w:val="single" w:sz="4" w:space="0" w:color="000000"/>
              <w:left w:val="single" w:sz="4" w:space="0" w:color="000000"/>
              <w:bottom w:val="single" w:sz="4" w:space="0" w:color="000000"/>
              <w:right w:val="single" w:sz="4" w:space="0" w:color="000000"/>
            </w:tcBorders>
          </w:tcPr>
          <w:p w:rsidR="009C7149" w:rsidRPr="000B32A7" w:rsidRDefault="009C7149" w:rsidP="009C7149">
            <w:pPr>
              <w:ind w:left="34"/>
              <w:jc w:val="center"/>
              <w:rPr>
                <w:b/>
                <w:szCs w:val="24"/>
              </w:rPr>
            </w:pPr>
            <w:r w:rsidRPr="000B32A7">
              <w:rPr>
                <w:b/>
                <w:szCs w:val="24"/>
              </w:rPr>
              <w:t>Поставщик:</w:t>
            </w:r>
          </w:p>
          <w:p w:rsidR="009C7149" w:rsidRPr="000B32A7" w:rsidRDefault="009C7149" w:rsidP="009C7149">
            <w:pPr>
              <w:ind w:left="34"/>
              <w:rPr>
                <w:szCs w:val="24"/>
              </w:rPr>
            </w:pPr>
          </w:p>
        </w:tc>
      </w:tr>
    </w:tbl>
    <w:p w:rsidR="009C7149" w:rsidRPr="000B32A7" w:rsidRDefault="009C7149" w:rsidP="009C7149">
      <w:pPr>
        <w:keepNext/>
        <w:keepLines/>
        <w:rPr>
          <w:szCs w:val="24"/>
        </w:rPr>
      </w:pPr>
    </w:p>
    <w:tbl>
      <w:tblPr>
        <w:tblW w:w="1006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103"/>
        <w:gridCol w:w="4962"/>
      </w:tblGrid>
      <w:tr w:rsidR="009C7149" w:rsidRPr="000B32A7" w:rsidTr="009C7149">
        <w:tc>
          <w:tcPr>
            <w:tcW w:w="5103" w:type="dxa"/>
            <w:tcBorders>
              <w:top w:val="single" w:sz="4" w:space="0" w:color="000000"/>
              <w:left w:val="single" w:sz="4" w:space="0" w:color="000000"/>
              <w:bottom w:val="single" w:sz="4" w:space="0" w:color="000000"/>
              <w:right w:val="single" w:sz="4" w:space="0" w:color="000000"/>
            </w:tcBorders>
          </w:tcPr>
          <w:p w:rsidR="00DF1E44" w:rsidRPr="00DF1E44" w:rsidRDefault="00DF1E44" w:rsidP="00DF1E44">
            <w:pPr>
              <w:jc w:val="both"/>
              <w:rPr>
                <w:szCs w:val="24"/>
              </w:rPr>
            </w:pPr>
            <w:r w:rsidRPr="00DF1E44">
              <w:rPr>
                <w:szCs w:val="24"/>
              </w:rPr>
              <w:t>Главный врач ГУЗ «КВФД»</w:t>
            </w:r>
          </w:p>
          <w:p w:rsidR="004426B4" w:rsidRPr="000B32A7" w:rsidRDefault="00DF1E44" w:rsidP="004426B4">
            <w:pPr>
              <w:jc w:val="both"/>
              <w:rPr>
                <w:szCs w:val="24"/>
              </w:rPr>
            </w:pPr>
            <w:r>
              <w:rPr>
                <w:bCs/>
                <w:spacing w:val="-8"/>
                <w:szCs w:val="24"/>
              </w:rPr>
              <w:t>__________________________</w:t>
            </w:r>
            <w:r w:rsidR="004426B4" w:rsidRPr="000B32A7">
              <w:rPr>
                <w:bCs/>
                <w:spacing w:val="-8"/>
                <w:szCs w:val="24"/>
              </w:rPr>
              <w:t xml:space="preserve"> </w:t>
            </w:r>
            <w:r w:rsidRPr="00DF1E44">
              <w:rPr>
                <w:szCs w:val="24"/>
              </w:rPr>
              <w:t>А.Н. Бутыльский</w:t>
            </w:r>
          </w:p>
          <w:p w:rsidR="009C7149" w:rsidRPr="000B32A7" w:rsidRDefault="004426B4" w:rsidP="004426B4">
            <w:pPr>
              <w:keepNext/>
              <w:keepLines/>
              <w:rPr>
                <w:szCs w:val="24"/>
              </w:rPr>
            </w:pPr>
            <w:r w:rsidRPr="000B32A7">
              <w:rPr>
                <w:szCs w:val="24"/>
              </w:rPr>
              <w:t>МП</w:t>
            </w:r>
          </w:p>
        </w:tc>
        <w:tc>
          <w:tcPr>
            <w:tcW w:w="4962" w:type="dxa"/>
            <w:tcBorders>
              <w:top w:val="single" w:sz="4" w:space="0" w:color="000000"/>
              <w:left w:val="single" w:sz="4" w:space="0" w:color="000000"/>
              <w:bottom w:val="single" w:sz="4" w:space="0" w:color="000000"/>
              <w:right w:val="single" w:sz="4" w:space="0" w:color="000000"/>
            </w:tcBorders>
          </w:tcPr>
          <w:p w:rsidR="009C7149" w:rsidRPr="000B32A7" w:rsidRDefault="009C7149" w:rsidP="009C7149">
            <w:pPr>
              <w:rPr>
                <w:bCs/>
                <w:spacing w:val="-8"/>
                <w:szCs w:val="24"/>
              </w:rPr>
            </w:pPr>
          </w:p>
          <w:p w:rsidR="009C7149" w:rsidRPr="000B32A7" w:rsidRDefault="009C7149" w:rsidP="009C7149">
            <w:pPr>
              <w:rPr>
                <w:bCs/>
                <w:spacing w:val="-8"/>
                <w:szCs w:val="24"/>
              </w:rPr>
            </w:pPr>
          </w:p>
          <w:p w:rsidR="009C7149" w:rsidRPr="000B32A7" w:rsidRDefault="009C7149" w:rsidP="009C7149">
            <w:pPr>
              <w:rPr>
                <w:bCs/>
                <w:spacing w:val="-8"/>
                <w:szCs w:val="24"/>
              </w:rPr>
            </w:pPr>
            <w:r w:rsidRPr="000B32A7">
              <w:rPr>
                <w:bCs/>
                <w:spacing w:val="-8"/>
                <w:szCs w:val="24"/>
              </w:rPr>
              <w:t xml:space="preserve">                                             </w:t>
            </w:r>
            <w:r w:rsidRPr="000B32A7">
              <w:rPr>
                <w:bCs/>
                <w:spacing w:val="-8"/>
                <w:szCs w:val="24"/>
              </w:rPr>
              <w:br/>
              <w:t xml:space="preserve">____________________________ </w:t>
            </w:r>
          </w:p>
          <w:p w:rsidR="009C7149" w:rsidRPr="000B32A7" w:rsidRDefault="009C7149" w:rsidP="009C7149">
            <w:pPr>
              <w:keepNext/>
              <w:keepLines/>
              <w:ind w:hanging="284"/>
              <w:rPr>
                <w:szCs w:val="24"/>
              </w:rPr>
            </w:pPr>
            <w:r w:rsidRPr="000B32A7">
              <w:rPr>
                <w:bCs/>
                <w:spacing w:val="-8"/>
                <w:szCs w:val="24"/>
              </w:rPr>
              <w:t xml:space="preserve">      МП       </w:t>
            </w:r>
          </w:p>
        </w:tc>
      </w:tr>
    </w:tbl>
    <w:p w:rsidR="009C7149" w:rsidRPr="000B32A7" w:rsidRDefault="009C7149" w:rsidP="009C7149">
      <w:pPr>
        <w:keepNext/>
        <w:keepLines/>
        <w:ind w:hanging="284"/>
        <w:rPr>
          <w:szCs w:val="24"/>
        </w:rPr>
      </w:pPr>
    </w:p>
    <w:p w:rsidR="00DF1E44" w:rsidRDefault="00DF1E44" w:rsidP="009C7149">
      <w:pPr>
        <w:keepNext/>
        <w:keepLines/>
        <w:ind w:hanging="284"/>
        <w:jc w:val="right"/>
        <w:rPr>
          <w:szCs w:val="24"/>
        </w:rPr>
      </w:pPr>
    </w:p>
    <w:p w:rsidR="00DF1E44" w:rsidRDefault="00DF1E44" w:rsidP="009C7149">
      <w:pPr>
        <w:keepNext/>
        <w:keepLines/>
        <w:ind w:hanging="284"/>
        <w:jc w:val="right"/>
        <w:rPr>
          <w:szCs w:val="24"/>
        </w:rPr>
      </w:pPr>
    </w:p>
    <w:p w:rsidR="00DF1E44" w:rsidRDefault="00DF1E44" w:rsidP="009C7149">
      <w:pPr>
        <w:keepNext/>
        <w:keepLines/>
        <w:ind w:hanging="284"/>
        <w:jc w:val="right"/>
        <w:rPr>
          <w:szCs w:val="24"/>
        </w:rPr>
      </w:pPr>
    </w:p>
    <w:p w:rsidR="00DF1E44" w:rsidRDefault="00DF1E44" w:rsidP="009C7149">
      <w:pPr>
        <w:keepNext/>
        <w:keepLines/>
        <w:ind w:hanging="284"/>
        <w:jc w:val="right"/>
        <w:rPr>
          <w:szCs w:val="24"/>
        </w:rPr>
      </w:pPr>
      <w:r>
        <w:rPr>
          <w:szCs w:val="24"/>
        </w:rPr>
        <w:br w:type="column"/>
      </w:r>
    </w:p>
    <w:p w:rsidR="009C7149" w:rsidRPr="000B32A7" w:rsidRDefault="00DF1E44" w:rsidP="009C7149">
      <w:pPr>
        <w:keepNext/>
        <w:keepLines/>
        <w:ind w:hanging="284"/>
        <w:jc w:val="right"/>
        <w:rPr>
          <w:szCs w:val="24"/>
        </w:rPr>
      </w:pPr>
      <w:r>
        <w:rPr>
          <w:szCs w:val="24"/>
        </w:rPr>
        <w:t>П</w:t>
      </w:r>
      <w:r w:rsidR="009C7149" w:rsidRPr="000B32A7">
        <w:rPr>
          <w:szCs w:val="24"/>
        </w:rPr>
        <w:t xml:space="preserve">риложение № 1 </w:t>
      </w:r>
    </w:p>
    <w:p w:rsidR="009C7149" w:rsidRDefault="009C7149" w:rsidP="009C7149">
      <w:pPr>
        <w:keepNext/>
        <w:keepLines/>
        <w:ind w:hanging="810"/>
        <w:jc w:val="right"/>
        <w:rPr>
          <w:szCs w:val="24"/>
        </w:rPr>
      </w:pPr>
      <w:r w:rsidRPr="000B32A7">
        <w:rPr>
          <w:szCs w:val="24"/>
        </w:rPr>
        <w:t>к Государственному контракту №______</w:t>
      </w:r>
    </w:p>
    <w:p w:rsidR="00082C03" w:rsidRPr="000B32A7" w:rsidRDefault="00082C03" w:rsidP="009C7149">
      <w:pPr>
        <w:keepNext/>
        <w:keepLines/>
        <w:ind w:hanging="810"/>
        <w:jc w:val="right"/>
        <w:rPr>
          <w:szCs w:val="24"/>
        </w:rPr>
      </w:pPr>
      <w:r w:rsidRPr="003848CD">
        <w:rPr>
          <w:rFonts w:eastAsia="Andale Sans UI" w:cs="Tahoma"/>
          <w:kern w:val="1"/>
          <w:lang w:eastAsia="zh-CN" w:bidi="hi-IN"/>
        </w:rPr>
        <w:t>от «____»_____________20</w:t>
      </w:r>
      <w:r>
        <w:rPr>
          <w:rFonts w:eastAsia="Andale Sans UI" w:cs="Tahoma"/>
          <w:kern w:val="1"/>
          <w:lang w:eastAsia="zh-CN" w:bidi="hi-IN"/>
        </w:rPr>
        <w:t>_</w:t>
      </w:r>
      <w:r w:rsidRPr="003848CD">
        <w:rPr>
          <w:rFonts w:eastAsia="Andale Sans UI" w:cs="Tahoma"/>
          <w:kern w:val="1"/>
          <w:lang w:eastAsia="zh-CN" w:bidi="hi-IN"/>
        </w:rPr>
        <w:t>_ г.</w:t>
      </w:r>
    </w:p>
    <w:p w:rsidR="009C7149" w:rsidRPr="000B32A7" w:rsidRDefault="009C7149" w:rsidP="009C7149">
      <w:pPr>
        <w:jc w:val="center"/>
        <w:rPr>
          <w:b/>
          <w:bCs/>
          <w:szCs w:val="24"/>
        </w:rPr>
      </w:pPr>
    </w:p>
    <w:p w:rsidR="009C7149" w:rsidRPr="000B32A7" w:rsidRDefault="009C7149" w:rsidP="009C7149">
      <w:pPr>
        <w:jc w:val="center"/>
        <w:rPr>
          <w:b/>
          <w:bCs/>
          <w:szCs w:val="24"/>
        </w:rPr>
      </w:pPr>
      <w:r w:rsidRPr="000B32A7">
        <w:rPr>
          <w:b/>
          <w:bCs/>
          <w:szCs w:val="24"/>
        </w:rPr>
        <w:t>СПЕЦИФИКАЦИЯ</w:t>
      </w:r>
    </w:p>
    <w:p w:rsidR="009C7149" w:rsidRPr="000B32A7" w:rsidRDefault="009C7149" w:rsidP="009C7149">
      <w:pPr>
        <w:jc w:val="both"/>
        <w:rPr>
          <w:bCs/>
          <w:szCs w:val="24"/>
        </w:rPr>
      </w:pPr>
    </w:p>
    <w:tbl>
      <w:tblPr>
        <w:tblW w:w="102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2972"/>
        <w:gridCol w:w="1686"/>
        <w:gridCol w:w="1004"/>
        <w:gridCol w:w="851"/>
        <w:gridCol w:w="1274"/>
        <w:gridCol w:w="1879"/>
      </w:tblGrid>
      <w:tr w:rsidR="009C7149" w:rsidRPr="000B32A7" w:rsidTr="009C7149">
        <w:tc>
          <w:tcPr>
            <w:tcW w:w="534" w:type="dxa"/>
            <w:tcBorders>
              <w:top w:val="single" w:sz="4" w:space="0" w:color="auto"/>
              <w:left w:val="single" w:sz="4" w:space="0" w:color="auto"/>
              <w:bottom w:val="single" w:sz="4" w:space="0" w:color="auto"/>
              <w:right w:val="single" w:sz="4" w:space="0" w:color="auto"/>
            </w:tcBorders>
            <w:vAlign w:val="center"/>
            <w:hideMark/>
          </w:tcPr>
          <w:p w:rsidR="009C7149" w:rsidRPr="000B32A7" w:rsidRDefault="009C7149" w:rsidP="009C7149">
            <w:pPr>
              <w:jc w:val="center"/>
              <w:rPr>
                <w:bCs/>
                <w:szCs w:val="24"/>
              </w:rPr>
            </w:pPr>
            <w:r w:rsidRPr="000B32A7">
              <w:rPr>
                <w:bCs/>
                <w:szCs w:val="24"/>
              </w:rPr>
              <w:t>№ п/п</w:t>
            </w:r>
          </w:p>
        </w:tc>
        <w:tc>
          <w:tcPr>
            <w:tcW w:w="2974" w:type="dxa"/>
            <w:tcBorders>
              <w:top w:val="single" w:sz="4" w:space="0" w:color="auto"/>
              <w:left w:val="single" w:sz="4" w:space="0" w:color="auto"/>
              <w:bottom w:val="single" w:sz="4" w:space="0" w:color="auto"/>
              <w:right w:val="single" w:sz="4" w:space="0" w:color="auto"/>
            </w:tcBorders>
            <w:vAlign w:val="center"/>
            <w:hideMark/>
          </w:tcPr>
          <w:p w:rsidR="009C7149" w:rsidRPr="000B32A7" w:rsidRDefault="009C7149" w:rsidP="009C7149">
            <w:pPr>
              <w:jc w:val="center"/>
              <w:rPr>
                <w:bCs/>
                <w:szCs w:val="24"/>
              </w:rPr>
            </w:pPr>
            <w:r w:rsidRPr="000B32A7">
              <w:rPr>
                <w:bCs/>
                <w:szCs w:val="24"/>
              </w:rPr>
              <w:t xml:space="preserve">Торговое наименование, характеристики </w:t>
            </w:r>
          </w:p>
        </w:tc>
        <w:tc>
          <w:tcPr>
            <w:tcW w:w="1687" w:type="dxa"/>
            <w:tcBorders>
              <w:top w:val="single" w:sz="4" w:space="0" w:color="auto"/>
              <w:left w:val="single" w:sz="4" w:space="0" w:color="auto"/>
              <w:bottom w:val="single" w:sz="4" w:space="0" w:color="auto"/>
              <w:right w:val="single" w:sz="4" w:space="0" w:color="auto"/>
            </w:tcBorders>
            <w:vAlign w:val="center"/>
            <w:hideMark/>
          </w:tcPr>
          <w:p w:rsidR="009C7149" w:rsidRPr="000B32A7" w:rsidRDefault="009C7149" w:rsidP="009C7149">
            <w:pPr>
              <w:jc w:val="center"/>
              <w:rPr>
                <w:bCs/>
                <w:szCs w:val="24"/>
              </w:rPr>
            </w:pPr>
            <w:r w:rsidRPr="000B32A7">
              <w:rPr>
                <w:bCs/>
                <w:szCs w:val="24"/>
              </w:rPr>
              <w:t>Страна происхождения товара</w:t>
            </w:r>
          </w:p>
        </w:tc>
        <w:tc>
          <w:tcPr>
            <w:tcW w:w="1005" w:type="dxa"/>
            <w:tcBorders>
              <w:top w:val="single" w:sz="4" w:space="0" w:color="auto"/>
              <w:left w:val="single" w:sz="4" w:space="0" w:color="auto"/>
              <w:bottom w:val="single" w:sz="4" w:space="0" w:color="auto"/>
              <w:right w:val="single" w:sz="4" w:space="0" w:color="auto"/>
            </w:tcBorders>
            <w:vAlign w:val="center"/>
            <w:hideMark/>
          </w:tcPr>
          <w:p w:rsidR="009C7149" w:rsidRPr="000B32A7" w:rsidRDefault="009C7149" w:rsidP="009C7149">
            <w:pPr>
              <w:jc w:val="center"/>
              <w:rPr>
                <w:bCs/>
                <w:szCs w:val="24"/>
              </w:rPr>
            </w:pPr>
            <w:r w:rsidRPr="000B32A7">
              <w:rPr>
                <w:bCs/>
                <w:szCs w:val="24"/>
              </w:rPr>
              <w:t xml:space="preserve">Ед. </w:t>
            </w:r>
            <w:proofErr w:type="spellStart"/>
            <w:r w:rsidRPr="000B32A7">
              <w:rPr>
                <w:bCs/>
                <w:szCs w:val="24"/>
              </w:rPr>
              <w:t>изм-ния</w:t>
            </w:r>
            <w:proofErr w:type="spellEnd"/>
          </w:p>
        </w:tc>
        <w:tc>
          <w:tcPr>
            <w:tcW w:w="851" w:type="dxa"/>
            <w:tcBorders>
              <w:top w:val="single" w:sz="4" w:space="0" w:color="auto"/>
              <w:left w:val="single" w:sz="4" w:space="0" w:color="auto"/>
              <w:bottom w:val="single" w:sz="4" w:space="0" w:color="auto"/>
              <w:right w:val="single" w:sz="4" w:space="0" w:color="auto"/>
            </w:tcBorders>
            <w:vAlign w:val="center"/>
            <w:hideMark/>
          </w:tcPr>
          <w:p w:rsidR="009C7149" w:rsidRPr="000B32A7" w:rsidRDefault="009C7149" w:rsidP="009C7149">
            <w:pPr>
              <w:jc w:val="center"/>
              <w:rPr>
                <w:bCs/>
                <w:szCs w:val="24"/>
              </w:rPr>
            </w:pPr>
            <w:r w:rsidRPr="000B32A7">
              <w:rPr>
                <w:bCs/>
                <w:szCs w:val="24"/>
              </w:rPr>
              <w:t>Кол-во</w:t>
            </w:r>
          </w:p>
        </w:tc>
        <w:tc>
          <w:tcPr>
            <w:tcW w:w="1275" w:type="dxa"/>
            <w:tcBorders>
              <w:top w:val="single" w:sz="4" w:space="0" w:color="auto"/>
              <w:left w:val="single" w:sz="4" w:space="0" w:color="auto"/>
              <w:bottom w:val="single" w:sz="4" w:space="0" w:color="auto"/>
              <w:right w:val="single" w:sz="4" w:space="0" w:color="auto"/>
            </w:tcBorders>
            <w:vAlign w:val="center"/>
            <w:hideMark/>
          </w:tcPr>
          <w:p w:rsidR="009C7149" w:rsidRPr="000B32A7" w:rsidRDefault="009C7149" w:rsidP="009C7149">
            <w:pPr>
              <w:jc w:val="center"/>
              <w:rPr>
                <w:bCs/>
                <w:szCs w:val="24"/>
              </w:rPr>
            </w:pPr>
            <w:r w:rsidRPr="000B32A7">
              <w:rPr>
                <w:bCs/>
                <w:szCs w:val="24"/>
              </w:rPr>
              <w:t>Цена за ед. (руб.)</w:t>
            </w:r>
          </w:p>
        </w:tc>
        <w:tc>
          <w:tcPr>
            <w:tcW w:w="1880" w:type="dxa"/>
            <w:tcBorders>
              <w:top w:val="single" w:sz="4" w:space="0" w:color="auto"/>
              <w:left w:val="single" w:sz="4" w:space="0" w:color="auto"/>
              <w:bottom w:val="single" w:sz="4" w:space="0" w:color="auto"/>
              <w:right w:val="single" w:sz="4" w:space="0" w:color="auto"/>
            </w:tcBorders>
            <w:vAlign w:val="center"/>
            <w:hideMark/>
          </w:tcPr>
          <w:p w:rsidR="009C7149" w:rsidRPr="000B32A7" w:rsidRDefault="009C7149" w:rsidP="009C7149">
            <w:pPr>
              <w:jc w:val="center"/>
              <w:rPr>
                <w:bCs/>
                <w:szCs w:val="24"/>
              </w:rPr>
            </w:pPr>
            <w:r w:rsidRPr="000B32A7">
              <w:rPr>
                <w:bCs/>
                <w:szCs w:val="24"/>
              </w:rPr>
              <w:t>Стоимость (руб.)</w:t>
            </w:r>
          </w:p>
        </w:tc>
      </w:tr>
      <w:tr w:rsidR="009C7149" w:rsidRPr="003052CB" w:rsidTr="009C7149">
        <w:tc>
          <w:tcPr>
            <w:tcW w:w="10206" w:type="dxa"/>
            <w:gridSpan w:val="7"/>
            <w:tcBorders>
              <w:top w:val="single" w:sz="4" w:space="0" w:color="auto"/>
              <w:left w:val="single" w:sz="4" w:space="0" w:color="auto"/>
              <w:bottom w:val="single" w:sz="4" w:space="0" w:color="auto"/>
              <w:right w:val="single" w:sz="4" w:space="0" w:color="auto"/>
            </w:tcBorders>
            <w:hideMark/>
          </w:tcPr>
          <w:p w:rsidR="009C7149" w:rsidRPr="003052CB" w:rsidRDefault="003052CB" w:rsidP="00DF1E44">
            <w:pPr>
              <w:jc w:val="both"/>
              <w:rPr>
                <w:bCs/>
                <w:i/>
                <w:szCs w:val="24"/>
              </w:rPr>
            </w:pPr>
            <w:r w:rsidRPr="003052CB">
              <w:rPr>
                <w:i/>
                <w:szCs w:val="24"/>
              </w:rPr>
              <w:t>ГУЗ «</w:t>
            </w:r>
            <w:r w:rsidR="00DF1E44">
              <w:rPr>
                <w:i/>
                <w:szCs w:val="24"/>
              </w:rPr>
              <w:t>КВФД»</w:t>
            </w:r>
          </w:p>
        </w:tc>
      </w:tr>
      <w:tr w:rsidR="009C7149" w:rsidRPr="000B32A7" w:rsidTr="009C7149">
        <w:tc>
          <w:tcPr>
            <w:tcW w:w="534" w:type="dxa"/>
            <w:tcBorders>
              <w:top w:val="single" w:sz="4" w:space="0" w:color="auto"/>
              <w:left w:val="single" w:sz="4" w:space="0" w:color="auto"/>
              <w:bottom w:val="single" w:sz="4" w:space="0" w:color="auto"/>
              <w:right w:val="single" w:sz="4" w:space="0" w:color="auto"/>
            </w:tcBorders>
            <w:hideMark/>
          </w:tcPr>
          <w:p w:rsidR="009C7149" w:rsidRPr="000B32A7" w:rsidRDefault="009C7149" w:rsidP="009C7149">
            <w:pPr>
              <w:jc w:val="both"/>
              <w:rPr>
                <w:bCs/>
                <w:szCs w:val="24"/>
              </w:rPr>
            </w:pPr>
            <w:r w:rsidRPr="000B32A7">
              <w:rPr>
                <w:bCs/>
                <w:szCs w:val="24"/>
              </w:rPr>
              <w:t>1</w:t>
            </w:r>
          </w:p>
        </w:tc>
        <w:tc>
          <w:tcPr>
            <w:tcW w:w="2974" w:type="dxa"/>
            <w:tcBorders>
              <w:top w:val="single" w:sz="4" w:space="0" w:color="auto"/>
              <w:left w:val="single" w:sz="4" w:space="0" w:color="auto"/>
              <w:bottom w:val="single" w:sz="4" w:space="0" w:color="auto"/>
              <w:right w:val="single" w:sz="4" w:space="0" w:color="auto"/>
            </w:tcBorders>
          </w:tcPr>
          <w:p w:rsidR="009C7149" w:rsidRPr="000B32A7" w:rsidRDefault="009C7149" w:rsidP="009C7149">
            <w:pPr>
              <w:jc w:val="both"/>
              <w:rPr>
                <w:bCs/>
                <w:szCs w:val="24"/>
              </w:rPr>
            </w:pPr>
          </w:p>
        </w:tc>
        <w:tc>
          <w:tcPr>
            <w:tcW w:w="1687" w:type="dxa"/>
            <w:tcBorders>
              <w:top w:val="single" w:sz="4" w:space="0" w:color="auto"/>
              <w:left w:val="single" w:sz="4" w:space="0" w:color="auto"/>
              <w:bottom w:val="single" w:sz="4" w:space="0" w:color="auto"/>
              <w:right w:val="single" w:sz="4" w:space="0" w:color="auto"/>
            </w:tcBorders>
          </w:tcPr>
          <w:p w:rsidR="009C7149" w:rsidRPr="000B32A7" w:rsidRDefault="009C7149" w:rsidP="009C7149">
            <w:pPr>
              <w:jc w:val="both"/>
              <w:rPr>
                <w:bCs/>
                <w:szCs w:val="24"/>
              </w:rPr>
            </w:pPr>
          </w:p>
        </w:tc>
        <w:tc>
          <w:tcPr>
            <w:tcW w:w="1005" w:type="dxa"/>
            <w:tcBorders>
              <w:top w:val="single" w:sz="4" w:space="0" w:color="auto"/>
              <w:left w:val="single" w:sz="4" w:space="0" w:color="auto"/>
              <w:bottom w:val="single" w:sz="4" w:space="0" w:color="auto"/>
              <w:right w:val="single" w:sz="4" w:space="0" w:color="auto"/>
            </w:tcBorders>
          </w:tcPr>
          <w:p w:rsidR="009C7149" w:rsidRPr="000B32A7" w:rsidRDefault="009C7149" w:rsidP="009C7149">
            <w:pPr>
              <w:jc w:val="both"/>
              <w:rPr>
                <w:bCs/>
                <w:szCs w:val="24"/>
              </w:rPr>
            </w:pPr>
          </w:p>
        </w:tc>
        <w:tc>
          <w:tcPr>
            <w:tcW w:w="851" w:type="dxa"/>
            <w:tcBorders>
              <w:top w:val="single" w:sz="4" w:space="0" w:color="auto"/>
              <w:left w:val="single" w:sz="4" w:space="0" w:color="auto"/>
              <w:bottom w:val="single" w:sz="4" w:space="0" w:color="auto"/>
              <w:right w:val="single" w:sz="4" w:space="0" w:color="auto"/>
            </w:tcBorders>
          </w:tcPr>
          <w:p w:rsidR="009C7149" w:rsidRPr="000B32A7" w:rsidRDefault="009C7149" w:rsidP="009C7149">
            <w:pPr>
              <w:jc w:val="both"/>
              <w:rPr>
                <w:bCs/>
                <w:szCs w:val="24"/>
              </w:rPr>
            </w:pPr>
          </w:p>
        </w:tc>
        <w:tc>
          <w:tcPr>
            <w:tcW w:w="1275" w:type="dxa"/>
            <w:tcBorders>
              <w:top w:val="single" w:sz="4" w:space="0" w:color="auto"/>
              <w:left w:val="single" w:sz="4" w:space="0" w:color="auto"/>
              <w:bottom w:val="single" w:sz="4" w:space="0" w:color="auto"/>
              <w:right w:val="single" w:sz="4" w:space="0" w:color="auto"/>
            </w:tcBorders>
          </w:tcPr>
          <w:p w:rsidR="009C7149" w:rsidRPr="000B32A7" w:rsidRDefault="009C7149" w:rsidP="009C7149">
            <w:pPr>
              <w:jc w:val="both"/>
              <w:rPr>
                <w:bCs/>
                <w:szCs w:val="24"/>
              </w:rPr>
            </w:pPr>
          </w:p>
        </w:tc>
        <w:tc>
          <w:tcPr>
            <w:tcW w:w="1880" w:type="dxa"/>
            <w:tcBorders>
              <w:top w:val="single" w:sz="4" w:space="0" w:color="auto"/>
              <w:left w:val="single" w:sz="4" w:space="0" w:color="auto"/>
              <w:bottom w:val="single" w:sz="4" w:space="0" w:color="auto"/>
              <w:right w:val="single" w:sz="4" w:space="0" w:color="auto"/>
            </w:tcBorders>
          </w:tcPr>
          <w:p w:rsidR="009C7149" w:rsidRPr="000B32A7" w:rsidRDefault="009C7149" w:rsidP="009C7149">
            <w:pPr>
              <w:jc w:val="both"/>
              <w:rPr>
                <w:bCs/>
                <w:szCs w:val="24"/>
              </w:rPr>
            </w:pPr>
          </w:p>
        </w:tc>
      </w:tr>
      <w:tr w:rsidR="009C7149" w:rsidRPr="000B32A7" w:rsidTr="009C7149">
        <w:tc>
          <w:tcPr>
            <w:tcW w:w="534" w:type="dxa"/>
            <w:tcBorders>
              <w:top w:val="single" w:sz="4" w:space="0" w:color="auto"/>
              <w:left w:val="single" w:sz="4" w:space="0" w:color="auto"/>
              <w:bottom w:val="single" w:sz="4" w:space="0" w:color="auto"/>
              <w:right w:val="single" w:sz="4" w:space="0" w:color="auto"/>
            </w:tcBorders>
            <w:hideMark/>
          </w:tcPr>
          <w:p w:rsidR="009C7149" w:rsidRPr="000B32A7" w:rsidRDefault="009C7149" w:rsidP="009C7149">
            <w:pPr>
              <w:jc w:val="both"/>
              <w:rPr>
                <w:bCs/>
                <w:szCs w:val="24"/>
              </w:rPr>
            </w:pPr>
            <w:r w:rsidRPr="000B32A7">
              <w:rPr>
                <w:bCs/>
                <w:szCs w:val="24"/>
              </w:rPr>
              <w:t>2</w:t>
            </w:r>
          </w:p>
        </w:tc>
        <w:tc>
          <w:tcPr>
            <w:tcW w:w="2974" w:type="dxa"/>
            <w:tcBorders>
              <w:top w:val="single" w:sz="4" w:space="0" w:color="auto"/>
              <w:left w:val="single" w:sz="4" w:space="0" w:color="auto"/>
              <w:bottom w:val="single" w:sz="4" w:space="0" w:color="auto"/>
              <w:right w:val="single" w:sz="4" w:space="0" w:color="auto"/>
            </w:tcBorders>
          </w:tcPr>
          <w:p w:rsidR="009C7149" w:rsidRPr="000B32A7" w:rsidRDefault="009C7149" w:rsidP="009C7149">
            <w:pPr>
              <w:jc w:val="both"/>
              <w:rPr>
                <w:bCs/>
                <w:szCs w:val="24"/>
              </w:rPr>
            </w:pPr>
          </w:p>
        </w:tc>
        <w:tc>
          <w:tcPr>
            <w:tcW w:w="1687" w:type="dxa"/>
            <w:tcBorders>
              <w:top w:val="single" w:sz="4" w:space="0" w:color="auto"/>
              <w:left w:val="single" w:sz="4" w:space="0" w:color="auto"/>
              <w:bottom w:val="single" w:sz="4" w:space="0" w:color="auto"/>
              <w:right w:val="single" w:sz="4" w:space="0" w:color="auto"/>
            </w:tcBorders>
          </w:tcPr>
          <w:p w:rsidR="009C7149" w:rsidRPr="000B32A7" w:rsidRDefault="009C7149" w:rsidP="009C7149">
            <w:pPr>
              <w:jc w:val="both"/>
              <w:rPr>
                <w:bCs/>
                <w:szCs w:val="24"/>
              </w:rPr>
            </w:pPr>
          </w:p>
        </w:tc>
        <w:tc>
          <w:tcPr>
            <w:tcW w:w="1005" w:type="dxa"/>
            <w:tcBorders>
              <w:top w:val="single" w:sz="4" w:space="0" w:color="auto"/>
              <w:left w:val="single" w:sz="4" w:space="0" w:color="auto"/>
              <w:bottom w:val="single" w:sz="4" w:space="0" w:color="auto"/>
              <w:right w:val="single" w:sz="4" w:space="0" w:color="auto"/>
            </w:tcBorders>
          </w:tcPr>
          <w:p w:rsidR="009C7149" w:rsidRPr="000B32A7" w:rsidRDefault="009C7149" w:rsidP="009C7149">
            <w:pPr>
              <w:jc w:val="both"/>
              <w:rPr>
                <w:bCs/>
                <w:szCs w:val="24"/>
              </w:rPr>
            </w:pPr>
          </w:p>
        </w:tc>
        <w:tc>
          <w:tcPr>
            <w:tcW w:w="851" w:type="dxa"/>
            <w:tcBorders>
              <w:top w:val="single" w:sz="4" w:space="0" w:color="auto"/>
              <w:left w:val="single" w:sz="4" w:space="0" w:color="auto"/>
              <w:bottom w:val="single" w:sz="4" w:space="0" w:color="auto"/>
              <w:right w:val="single" w:sz="4" w:space="0" w:color="auto"/>
            </w:tcBorders>
          </w:tcPr>
          <w:p w:rsidR="009C7149" w:rsidRPr="000B32A7" w:rsidRDefault="009C7149" w:rsidP="009C7149">
            <w:pPr>
              <w:jc w:val="both"/>
              <w:rPr>
                <w:bCs/>
                <w:szCs w:val="24"/>
              </w:rPr>
            </w:pPr>
          </w:p>
        </w:tc>
        <w:tc>
          <w:tcPr>
            <w:tcW w:w="1275" w:type="dxa"/>
            <w:tcBorders>
              <w:top w:val="single" w:sz="4" w:space="0" w:color="auto"/>
              <w:left w:val="single" w:sz="4" w:space="0" w:color="auto"/>
              <w:bottom w:val="single" w:sz="4" w:space="0" w:color="auto"/>
              <w:right w:val="single" w:sz="4" w:space="0" w:color="auto"/>
            </w:tcBorders>
          </w:tcPr>
          <w:p w:rsidR="009C7149" w:rsidRPr="000B32A7" w:rsidRDefault="009C7149" w:rsidP="009C7149">
            <w:pPr>
              <w:jc w:val="both"/>
              <w:rPr>
                <w:bCs/>
                <w:szCs w:val="24"/>
              </w:rPr>
            </w:pPr>
          </w:p>
        </w:tc>
        <w:tc>
          <w:tcPr>
            <w:tcW w:w="1880" w:type="dxa"/>
            <w:tcBorders>
              <w:top w:val="single" w:sz="4" w:space="0" w:color="auto"/>
              <w:left w:val="single" w:sz="4" w:space="0" w:color="auto"/>
              <w:bottom w:val="single" w:sz="4" w:space="0" w:color="auto"/>
              <w:right w:val="single" w:sz="4" w:space="0" w:color="auto"/>
            </w:tcBorders>
          </w:tcPr>
          <w:p w:rsidR="009C7149" w:rsidRPr="000B32A7" w:rsidRDefault="009C7149" w:rsidP="009C7149">
            <w:pPr>
              <w:jc w:val="both"/>
              <w:rPr>
                <w:bCs/>
                <w:szCs w:val="24"/>
              </w:rPr>
            </w:pPr>
          </w:p>
        </w:tc>
      </w:tr>
      <w:tr w:rsidR="009C7149" w:rsidRPr="000B32A7" w:rsidTr="009C7149">
        <w:tc>
          <w:tcPr>
            <w:tcW w:w="534" w:type="dxa"/>
            <w:tcBorders>
              <w:top w:val="single" w:sz="4" w:space="0" w:color="auto"/>
              <w:left w:val="single" w:sz="4" w:space="0" w:color="auto"/>
              <w:bottom w:val="single" w:sz="4" w:space="0" w:color="auto"/>
              <w:right w:val="single" w:sz="4" w:space="0" w:color="auto"/>
            </w:tcBorders>
            <w:hideMark/>
          </w:tcPr>
          <w:p w:rsidR="009C7149" w:rsidRPr="000B32A7" w:rsidRDefault="009C7149" w:rsidP="009C7149">
            <w:pPr>
              <w:jc w:val="both"/>
              <w:rPr>
                <w:bCs/>
                <w:szCs w:val="24"/>
              </w:rPr>
            </w:pPr>
            <w:r w:rsidRPr="000B32A7">
              <w:rPr>
                <w:bCs/>
                <w:szCs w:val="24"/>
              </w:rPr>
              <w:t>3</w:t>
            </w:r>
          </w:p>
        </w:tc>
        <w:tc>
          <w:tcPr>
            <w:tcW w:w="2974" w:type="dxa"/>
            <w:tcBorders>
              <w:top w:val="single" w:sz="4" w:space="0" w:color="auto"/>
              <w:left w:val="single" w:sz="4" w:space="0" w:color="auto"/>
              <w:bottom w:val="single" w:sz="4" w:space="0" w:color="auto"/>
              <w:right w:val="single" w:sz="4" w:space="0" w:color="auto"/>
            </w:tcBorders>
          </w:tcPr>
          <w:p w:rsidR="009C7149" w:rsidRPr="000B32A7" w:rsidRDefault="009C7149" w:rsidP="009C7149">
            <w:pPr>
              <w:jc w:val="both"/>
              <w:rPr>
                <w:bCs/>
                <w:szCs w:val="24"/>
              </w:rPr>
            </w:pPr>
          </w:p>
        </w:tc>
        <w:tc>
          <w:tcPr>
            <w:tcW w:w="1687" w:type="dxa"/>
            <w:tcBorders>
              <w:top w:val="single" w:sz="4" w:space="0" w:color="auto"/>
              <w:left w:val="single" w:sz="4" w:space="0" w:color="auto"/>
              <w:bottom w:val="single" w:sz="4" w:space="0" w:color="auto"/>
              <w:right w:val="single" w:sz="4" w:space="0" w:color="auto"/>
            </w:tcBorders>
          </w:tcPr>
          <w:p w:rsidR="009C7149" w:rsidRPr="000B32A7" w:rsidRDefault="009C7149" w:rsidP="009C7149">
            <w:pPr>
              <w:jc w:val="both"/>
              <w:rPr>
                <w:bCs/>
                <w:szCs w:val="24"/>
              </w:rPr>
            </w:pPr>
          </w:p>
        </w:tc>
        <w:tc>
          <w:tcPr>
            <w:tcW w:w="1005" w:type="dxa"/>
            <w:tcBorders>
              <w:top w:val="single" w:sz="4" w:space="0" w:color="auto"/>
              <w:left w:val="single" w:sz="4" w:space="0" w:color="auto"/>
              <w:bottom w:val="single" w:sz="4" w:space="0" w:color="auto"/>
              <w:right w:val="single" w:sz="4" w:space="0" w:color="auto"/>
            </w:tcBorders>
          </w:tcPr>
          <w:p w:rsidR="009C7149" w:rsidRPr="000B32A7" w:rsidRDefault="009C7149" w:rsidP="009C7149">
            <w:pPr>
              <w:jc w:val="both"/>
              <w:rPr>
                <w:bCs/>
                <w:szCs w:val="24"/>
              </w:rPr>
            </w:pPr>
          </w:p>
        </w:tc>
        <w:tc>
          <w:tcPr>
            <w:tcW w:w="851" w:type="dxa"/>
            <w:tcBorders>
              <w:top w:val="single" w:sz="4" w:space="0" w:color="auto"/>
              <w:left w:val="single" w:sz="4" w:space="0" w:color="auto"/>
              <w:bottom w:val="single" w:sz="4" w:space="0" w:color="auto"/>
              <w:right w:val="single" w:sz="4" w:space="0" w:color="auto"/>
            </w:tcBorders>
          </w:tcPr>
          <w:p w:rsidR="009C7149" w:rsidRPr="000B32A7" w:rsidRDefault="009C7149" w:rsidP="009C7149">
            <w:pPr>
              <w:jc w:val="both"/>
              <w:rPr>
                <w:bCs/>
                <w:szCs w:val="24"/>
              </w:rPr>
            </w:pPr>
          </w:p>
        </w:tc>
        <w:tc>
          <w:tcPr>
            <w:tcW w:w="1275" w:type="dxa"/>
            <w:tcBorders>
              <w:top w:val="single" w:sz="4" w:space="0" w:color="auto"/>
              <w:left w:val="single" w:sz="4" w:space="0" w:color="auto"/>
              <w:bottom w:val="single" w:sz="4" w:space="0" w:color="auto"/>
              <w:right w:val="single" w:sz="4" w:space="0" w:color="auto"/>
            </w:tcBorders>
          </w:tcPr>
          <w:p w:rsidR="009C7149" w:rsidRPr="000B32A7" w:rsidRDefault="009C7149" w:rsidP="009C7149">
            <w:pPr>
              <w:jc w:val="both"/>
              <w:rPr>
                <w:bCs/>
                <w:szCs w:val="24"/>
              </w:rPr>
            </w:pPr>
          </w:p>
        </w:tc>
        <w:tc>
          <w:tcPr>
            <w:tcW w:w="1880" w:type="dxa"/>
            <w:tcBorders>
              <w:top w:val="single" w:sz="4" w:space="0" w:color="auto"/>
              <w:left w:val="single" w:sz="4" w:space="0" w:color="auto"/>
              <w:bottom w:val="single" w:sz="4" w:space="0" w:color="auto"/>
              <w:right w:val="single" w:sz="4" w:space="0" w:color="auto"/>
            </w:tcBorders>
          </w:tcPr>
          <w:p w:rsidR="009C7149" w:rsidRPr="000B32A7" w:rsidRDefault="009C7149" w:rsidP="009C7149">
            <w:pPr>
              <w:jc w:val="both"/>
              <w:rPr>
                <w:bCs/>
                <w:szCs w:val="24"/>
              </w:rPr>
            </w:pPr>
          </w:p>
        </w:tc>
      </w:tr>
      <w:tr w:rsidR="009C7149" w:rsidRPr="000B32A7" w:rsidTr="009C7149">
        <w:tc>
          <w:tcPr>
            <w:tcW w:w="534" w:type="dxa"/>
            <w:tcBorders>
              <w:top w:val="single" w:sz="4" w:space="0" w:color="auto"/>
              <w:left w:val="single" w:sz="4" w:space="0" w:color="auto"/>
              <w:bottom w:val="single" w:sz="4" w:space="0" w:color="auto"/>
              <w:right w:val="single" w:sz="4" w:space="0" w:color="auto"/>
            </w:tcBorders>
            <w:hideMark/>
          </w:tcPr>
          <w:p w:rsidR="009C7149" w:rsidRPr="000B32A7" w:rsidRDefault="009C7149" w:rsidP="009C7149">
            <w:pPr>
              <w:jc w:val="both"/>
              <w:rPr>
                <w:bCs/>
                <w:szCs w:val="24"/>
              </w:rPr>
            </w:pPr>
            <w:r w:rsidRPr="000B32A7">
              <w:rPr>
                <w:bCs/>
                <w:szCs w:val="24"/>
              </w:rPr>
              <w:t>4</w:t>
            </w:r>
          </w:p>
        </w:tc>
        <w:tc>
          <w:tcPr>
            <w:tcW w:w="2974" w:type="dxa"/>
            <w:tcBorders>
              <w:top w:val="single" w:sz="4" w:space="0" w:color="auto"/>
              <w:left w:val="single" w:sz="4" w:space="0" w:color="auto"/>
              <w:bottom w:val="single" w:sz="4" w:space="0" w:color="auto"/>
              <w:right w:val="single" w:sz="4" w:space="0" w:color="auto"/>
            </w:tcBorders>
          </w:tcPr>
          <w:p w:rsidR="009C7149" w:rsidRPr="000B32A7" w:rsidRDefault="009C7149" w:rsidP="009C7149">
            <w:pPr>
              <w:jc w:val="both"/>
              <w:rPr>
                <w:bCs/>
                <w:szCs w:val="24"/>
              </w:rPr>
            </w:pPr>
          </w:p>
        </w:tc>
        <w:tc>
          <w:tcPr>
            <w:tcW w:w="1687" w:type="dxa"/>
            <w:tcBorders>
              <w:top w:val="single" w:sz="4" w:space="0" w:color="auto"/>
              <w:left w:val="single" w:sz="4" w:space="0" w:color="auto"/>
              <w:bottom w:val="single" w:sz="4" w:space="0" w:color="auto"/>
              <w:right w:val="single" w:sz="4" w:space="0" w:color="auto"/>
            </w:tcBorders>
          </w:tcPr>
          <w:p w:rsidR="009C7149" w:rsidRPr="000B32A7" w:rsidRDefault="009C7149" w:rsidP="009C7149">
            <w:pPr>
              <w:jc w:val="both"/>
              <w:rPr>
                <w:bCs/>
                <w:szCs w:val="24"/>
              </w:rPr>
            </w:pPr>
          </w:p>
        </w:tc>
        <w:tc>
          <w:tcPr>
            <w:tcW w:w="1005" w:type="dxa"/>
            <w:tcBorders>
              <w:top w:val="single" w:sz="4" w:space="0" w:color="auto"/>
              <w:left w:val="single" w:sz="4" w:space="0" w:color="auto"/>
              <w:bottom w:val="single" w:sz="4" w:space="0" w:color="auto"/>
              <w:right w:val="single" w:sz="4" w:space="0" w:color="auto"/>
            </w:tcBorders>
          </w:tcPr>
          <w:p w:rsidR="009C7149" w:rsidRPr="000B32A7" w:rsidRDefault="009C7149" w:rsidP="009C7149">
            <w:pPr>
              <w:jc w:val="both"/>
              <w:rPr>
                <w:bCs/>
                <w:szCs w:val="24"/>
              </w:rPr>
            </w:pPr>
          </w:p>
        </w:tc>
        <w:tc>
          <w:tcPr>
            <w:tcW w:w="851" w:type="dxa"/>
            <w:tcBorders>
              <w:top w:val="single" w:sz="4" w:space="0" w:color="auto"/>
              <w:left w:val="single" w:sz="4" w:space="0" w:color="auto"/>
              <w:bottom w:val="single" w:sz="4" w:space="0" w:color="auto"/>
              <w:right w:val="single" w:sz="4" w:space="0" w:color="auto"/>
            </w:tcBorders>
          </w:tcPr>
          <w:p w:rsidR="009C7149" w:rsidRPr="000B32A7" w:rsidRDefault="009C7149" w:rsidP="009C7149">
            <w:pPr>
              <w:jc w:val="both"/>
              <w:rPr>
                <w:bCs/>
                <w:szCs w:val="24"/>
              </w:rPr>
            </w:pPr>
          </w:p>
        </w:tc>
        <w:tc>
          <w:tcPr>
            <w:tcW w:w="1275" w:type="dxa"/>
            <w:tcBorders>
              <w:top w:val="single" w:sz="4" w:space="0" w:color="auto"/>
              <w:left w:val="single" w:sz="4" w:space="0" w:color="auto"/>
              <w:bottom w:val="single" w:sz="4" w:space="0" w:color="auto"/>
              <w:right w:val="single" w:sz="4" w:space="0" w:color="auto"/>
            </w:tcBorders>
          </w:tcPr>
          <w:p w:rsidR="009C7149" w:rsidRPr="000B32A7" w:rsidRDefault="009C7149" w:rsidP="009C7149">
            <w:pPr>
              <w:jc w:val="both"/>
              <w:rPr>
                <w:bCs/>
                <w:szCs w:val="24"/>
              </w:rPr>
            </w:pPr>
          </w:p>
        </w:tc>
        <w:tc>
          <w:tcPr>
            <w:tcW w:w="1880" w:type="dxa"/>
            <w:tcBorders>
              <w:top w:val="single" w:sz="4" w:space="0" w:color="auto"/>
              <w:left w:val="single" w:sz="4" w:space="0" w:color="auto"/>
              <w:bottom w:val="single" w:sz="4" w:space="0" w:color="auto"/>
              <w:right w:val="single" w:sz="4" w:space="0" w:color="auto"/>
            </w:tcBorders>
          </w:tcPr>
          <w:p w:rsidR="009C7149" w:rsidRPr="000B32A7" w:rsidRDefault="009C7149" w:rsidP="009C7149">
            <w:pPr>
              <w:jc w:val="both"/>
              <w:rPr>
                <w:bCs/>
                <w:szCs w:val="24"/>
              </w:rPr>
            </w:pPr>
          </w:p>
        </w:tc>
      </w:tr>
      <w:tr w:rsidR="009C7149" w:rsidRPr="000B32A7" w:rsidTr="009C7149">
        <w:tc>
          <w:tcPr>
            <w:tcW w:w="8326" w:type="dxa"/>
            <w:gridSpan w:val="6"/>
            <w:tcBorders>
              <w:top w:val="single" w:sz="4" w:space="0" w:color="auto"/>
              <w:left w:val="single" w:sz="4" w:space="0" w:color="auto"/>
              <w:bottom w:val="single" w:sz="4" w:space="0" w:color="auto"/>
              <w:right w:val="single" w:sz="4" w:space="0" w:color="auto"/>
            </w:tcBorders>
            <w:hideMark/>
          </w:tcPr>
          <w:p w:rsidR="009C7149" w:rsidRPr="000B32A7" w:rsidRDefault="009C7149" w:rsidP="009C7149">
            <w:pPr>
              <w:jc w:val="both"/>
              <w:rPr>
                <w:bCs/>
                <w:szCs w:val="24"/>
              </w:rPr>
            </w:pPr>
            <w:r w:rsidRPr="000B32A7">
              <w:rPr>
                <w:bCs/>
                <w:szCs w:val="24"/>
              </w:rPr>
              <w:t>ИТОГО</w:t>
            </w:r>
          </w:p>
        </w:tc>
        <w:tc>
          <w:tcPr>
            <w:tcW w:w="1880" w:type="dxa"/>
            <w:tcBorders>
              <w:top w:val="single" w:sz="4" w:space="0" w:color="auto"/>
              <w:left w:val="single" w:sz="4" w:space="0" w:color="auto"/>
              <w:bottom w:val="single" w:sz="4" w:space="0" w:color="auto"/>
              <w:right w:val="single" w:sz="4" w:space="0" w:color="auto"/>
            </w:tcBorders>
          </w:tcPr>
          <w:p w:rsidR="009C7149" w:rsidRPr="000B32A7" w:rsidRDefault="009C7149" w:rsidP="009C7149">
            <w:pPr>
              <w:jc w:val="both"/>
              <w:rPr>
                <w:bCs/>
                <w:szCs w:val="24"/>
              </w:rPr>
            </w:pPr>
          </w:p>
        </w:tc>
      </w:tr>
    </w:tbl>
    <w:p w:rsidR="009C7149" w:rsidRPr="000B32A7" w:rsidRDefault="009C7149" w:rsidP="009C7149">
      <w:pPr>
        <w:jc w:val="both"/>
        <w:rPr>
          <w:bCs/>
          <w:szCs w:val="24"/>
        </w:rPr>
      </w:pPr>
    </w:p>
    <w:tbl>
      <w:tblPr>
        <w:tblW w:w="1020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183"/>
        <w:gridCol w:w="5023"/>
      </w:tblGrid>
      <w:tr w:rsidR="009C7149" w:rsidRPr="000B32A7" w:rsidTr="009C7149">
        <w:tc>
          <w:tcPr>
            <w:tcW w:w="5183" w:type="dxa"/>
            <w:tcBorders>
              <w:top w:val="single" w:sz="4" w:space="0" w:color="000000"/>
              <w:left w:val="single" w:sz="4" w:space="0" w:color="000000"/>
              <w:bottom w:val="single" w:sz="4" w:space="0" w:color="000000"/>
              <w:right w:val="single" w:sz="4" w:space="0" w:color="000000"/>
            </w:tcBorders>
          </w:tcPr>
          <w:p w:rsidR="00DF1E44" w:rsidRPr="00DF1E44" w:rsidRDefault="00DF1E44" w:rsidP="00DF1E44">
            <w:pPr>
              <w:jc w:val="both"/>
              <w:rPr>
                <w:szCs w:val="24"/>
              </w:rPr>
            </w:pPr>
            <w:r w:rsidRPr="00DF1E44">
              <w:rPr>
                <w:szCs w:val="24"/>
              </w:rPr>
              <w:t>Главный врач ГУЗ «КВФД»</w:t>
            </w:r>
          </w:p>
          <w:p w:rsidR="00DF1E44" w:rsidRPr="000B32A7" w:rsidRDefault="00DF1E44" w:rsidP="00DF1E44">
            <w:pPr>
              <w:jc w:val="both"/>
              <w:rPr>
                <w:szCs w:val="24"/>
              </w:rPr>
            </w:pPr>
            <w:r>
              <w:rPr>
                <w:bCs/>
                <w:spacing w:val="-8"/>
                <w:szCs w:val="24"/>
              </w:rPr>
              <w:t>__________________________</w:t>
            </w:r>
            <w:r w:rsidRPr="000B32A7">
              <w:rPr>
                <w:bCs/>
                <w:spacing w:val="-8"/>
                <w:szCs w:val="24"/>
              </w:rPr>
              <w:t xml:space="preserve"> </w:t>
            </w:r>
            <w:r w:rsidRPr="00DF1E44">
              <w:rPr>
                <w:szCs w:val="24"/>
              </w:rPr>
              <w:t>А.Н. Бутыльский</w:t>
            </w:r>
          </w:p>
          <w:p w:rsidR="009C7149" w:rsidRPr="000B32A7" w:rsidRDefault="00DF1E44" w:rsidP="00DF1E44">
            <w:pPr>
              <w:jc w:val="both"/>
              <w:rPr>
                <w:szCs w:val="24"/>
              </w:rPr>
            </w:pPr>
            <w:r w:rsidRPr="000B32A7">
              <w:rPr>
                <w:szCs w:val="24"/>
              </w:rPr>
              <w:t>МП</w:t>
            </w:r>
          </w:p>
        </w:tc>
        <w:tc>
          <w:tcPr>
            <w:tcW w:w="5023" w:type="dxa"/>
            <w:tcBorders>
              <w:top w:val="single" w:sz="4" w:space="0" w:color="000000"/>
              <w:left w:val="single" w:sz="4" w:space="0" w:color="000000"/>
              <w:bottom w:val="single" w:sz="4" w:space="0" w:color="000000"/>
              <w:right w:val="single" w:sz="4" w:space="0" w:color="000000"/>
            </w:tcBorders>
          </w:tcPr>
          <w:p w:rsidR="009C7149" w:rsidRPr="000B32A7" w:rsidRDefault="009C7149" w:rsidP="009C7149">
            <w:pPr>
              <w:rPr>
                <w:bCs/>
                <w:spacing w:val="-8"/>
                <w:szCs w:val="24"/>
              </w:rPr>
            </w:pPr>
          </w:p>
          <w:p w:rsidR="009C7149" w:rsidRPr="000B32A7" w:rsidRDefault="009C7149" w:rsidP="009C7149">
            <w:pPr>
              <w:rPr>
                <w:bCs/>
                <w:spacing w:val="-8"/>
                <w:szCs w:val="24"/>
              </w:rPr>
            </w:pPr>
          </w:p>
          <w:p w:rsidR="009C7149" w:rsidRPr="000B32A7" w:rsidRDefault="009C7149" w:rsidP="009C7149">
            <w:pPr>
              <w:rPr>
                <w:bCs/>
                <w:spacing w:val="-8"/>
                <w:szCs w:val="24"/>
              </w:rPr>
            </w:pPr>
            <w:r w:rsidRPr="000B32A7">
              <w:rPr>
                <w:bCs/>
                <w:spacing w:val="-8"/>
                <w:szCs w:val="24"/>
              </w:rPr>
              <w:t xml:space="preserve">                                                       </w:t>
            </w:r>
            <w:r w:rsidRPr="000B32A7">
              <w:rPr>
                <w:bCs/>
                <w:spacing w:val="-8"/>
                <w:szCs w:val="24"/>
              </w:rPr>
              <w:br/>
              <w:t xml:space="preserve">____________________________ </w:t>
            </w:r>
          </w:p>
          <w:p w:rsidR="009C7149" w:rsidRPr="000B32A7" w:rsidRDefault="009C7149" w:rsidP="009C7149">
            <w:pPr>
              <w:widowControl w:val="0"/>
              <w:autoSpaceDE w:val="0"/>
              <w:autoSpaceDN w:val="0"/>
              <w:adjustRightInd w:val="0"/>
              <w:outlineLvl w:val="1"/>
              <w:rPr>
                <w:szCs w:val="24"/>
              </w:rPr>
            </w:pPr>
            <w:r w:rsidRPr="000B32A7">
              <w:rPr>
                <w:bCs/>
                <w:spacing w:val="-8"/>
                <w:szCs w:val="24"/>
              </w:rPr>
              <w:t xml:space="preserve">МП       </w:t>
            </w:r>
          </w:p>
        </w:tc>
      </w:tr>
    </w:tbl>
    <w:p w:rsidR="009C7149" w:rsidRDefault="009C7149" w:rsidP="009C7149">
      <w:pPr>
        <w:widowControl w:val="0"/>
        <w:autoSpaceDE w:val="0"/>
        <w:autoSpaceDN w:val="0"/>
        <w:adjustRightInd w:val="0"/>
        <w:jc w:val="right"/>
        <w:outlineLvl w:val="1"/>
        <w:rPr>
          <w:szCs w:val="24"/>
        </w:rPr>
      </w:pPr>
    </w:p>
    <w:p w:rsidR="00082C03" w:rsidRDefault="00082C03" w:rsidP="00082C03"/>
    <w:p w:rsidR="00DF1E44" w:rsidRDefault="00DF1E44" w:rsidP="00082C03"/>
    <w:p w:rsidR="00DF1E44" w:rsidRDefault="00DF1E44" w:rsidP="00082C03"/>
    <w:p w:rsidR="00DF1E44" w:rsidRDefault="00DF1E44" w:rsidP="00082C03"/>
    <w:p w:rsidR="00DF1E44" w:rsidRDefault="00DF1E44" w:rsidP="00082C03"/>
    <w:p w:rsidR="00DF1E44" w:rsidRDefault="00DF1E44" w:rsidP="00082C03"/>
    <w:p w:rsidR="00DF1E44" w:rsidRDefault="00DF1E44" w:rsidP="00082C03"/>
    <w:p w:rsidR="00DF1E44" w:rsidRDefault="00DF1E44" w:rsidP="00082C03"/>
    <w:p w:rsidR="00DF1E44" w:rsidRDefault="00DF1E44" w:rsidP="00082C03"/>
    <w:p w:rsidR="00DF1E44" w:rsidRDefault="00DF1E44" w:rsidP="00082C03"/>
    <w:p w:rsidR="00DF1E44" w:rsidRDefault="00DF1E44" w:rsidP="00082C03"/>
    <w:p w:rsidR="00DF1E44" w:rsidRDefault="00DF1E44" w:rsidP="00082C03"/>
    <w:p w:rsidR="00DF1E44" w:rsidRDefault="00DF1E44" w:rsidP="00082C03"/>
    <w:p w:rsidR="00DF1E44" w:rsidRDefault="00DF1E44" w:rsidP="00082C03"/>
    <w:p w:rsidR="00DF1E44" w:rsidRDefault="00DF1E44" w:rsidP="00082C03"/>
    <w:p w:rsidR="00DF1E44" w:rsidRDefault="00DF1E44" w:rsidP="00082C03"/>
    <w:p w:rsidR="00DF1E44" w:rsidRDefault="00DF1E44" w:rsidP="00082C03"/>
    <w:p w:rsidR="00DF1E44" w:rsidRDefault="00DF1E44" w:rsidP="00082C03"/>
    <w:p w:rsidR="00DF1E44" w:rsidRDefault="00DF1E44" w:rsidP="00082C03"/>
    <w:p w:rsidR="00DF1E44" w:rsidRDefault="00DF1E44" w:rsidP="00082C03"/>
    <w:p w:rsidR="00DF1E44" w:rsidRDefault="00DF1E44" w:rsidP="00082C03"/>
    <w:p w:rsidR="00DF1E44" w:rsidRDefault="00DF1E44" w:rsidP="00082C03"/>
    <w:p w:rsidR="00DF1E44" w:rsidRDefault="00DF1E44" w:rsidP="00082C03"/>
    <w:p w:rsidR="00DF1E44" w:rsidRDefault="00DF1E44" w:rsidP="00082C03"/>
    <w:p w:rsidR="00DF1E44" w:rsidRDefault="00DF1E44" w:rsidP="00082C03"/>
    <w:p w:rsidR="00DF1E44" w:rsidRDefault="00DF1E44" w:rsidP="00082C03"/>
    <w:p w:rsidR="00DF1E44" w:rsidRDefault="00DF1E44" w:rsidP="00082C03"/>
    <w:p w:rsidR="00DF1E44" w:rsidRDefault="00DF1E44" w:rsidP="00082C03"/>
    <w:p w:rsidR="00DF1E44" w:rsidRDefault="00DF1E44" w:rsidP="00082C03"/>
    <w:p w:rsidR="00DF1E44" w:rsidRDefault="00DF1E44" w:rsidP="00082C03"/>
    <w:p w:rsidR="00DF1E44" w:rsidRDefault="00DF1E44" w:rsidP="00082C03"/>
    <w:p w:rsidR="00DF1E44" w:rsidRDefault="00DF1E44" w:rsidP="00082C03"/>
    <w:p w:rsidR="00DF1E44" w:rsidRDefault="00DF1E44" w:rsidP="00082C03"/>
    <w:p w:rsidR="00DF1E44" w:rsidRDefault="00DF1E44" w:rsidP="00082C03"/>
    <w:p w:rsidR="00082C03" w:rsidRPr="003848CD" w:rsidRDefault="00082C03" w:rsidP="00082C03">
      <w:pPr>
        <w:widowControl w:val="0"/>
        <w:pBdr>
          <w:top w:val="none" w:sz="0" w:space="0" w:color="000000"/>
          <w:left w:val="none" w:sz="0" w:space="0" w:color="000000"/>
          <w:bottom w:val="none" w:sz="0" w:space="0" w:color="000000"/>
          <w:right w:val="none" w:sz="0" w:space="0" w:color="000000"/>
        </w:pBdr>
        <w:jc w:val="right"/>
        <w:textAlignment w:val="baseline"/>
        <w:rPr>
          <w:rFonts w:eastAsia="Andale Sans UI" w:cs="Tahoma"/>
          <w:kern w:val="1"/>
          <w:lang w:eastAsia="zh-CN"/>
        </w:rPr>
      </w:pPr>
      <w:r w:rsidRPr="003848CD">
        <w:rPr>
          <w:rFonts w:eastAsia="Andale Sans UI" w:cs="Tahoma"/>
          <w:kern w:val="1"/>
          <w:lang w:eastAsia="zh-CN" w:bidi="hi-IN"/>
        </w:rPr>
        <w:t>Приложение № 2</w:t>
      </w:r>
    </w:p>
    <w:p w:rsidR="00082C03" w:rsidRDefault="00082C03" w:rsidP="00082C03">
      <w:pPr>
        <w:widowControl w:val="0"/>
        <w:pBdr>
          <w:top w:val="none" w:sz="0" w:space="0" w:color="000000"/>
          <w:left w:val="none" w:sz="0" w:space="0" w:color="000000"/>
          <w:bottom w:val="none" w:sz="0" w:space="0" w:color="000000"/>
          <w:right w:val="none" w:sz="0" w:space="0" w:color="000000"/>
        </w:pBdr>
        <w:jc w:val="right"/>
        <w:textAlignment w:val="baseline"/>
        <w:rPr>
          <w:rFonts w:eastAsia="Andale Sans UI" w:cs="Tahoma"/>
          <w:kern w:val="1"/>
          <w:lang w:eastAsia="zh-CN" w:bidi="hi-IN"/>
        </w:rPr>
      </w:pPr>
      <w:r w:rsidRPr="003848CD">
        <w:rPr>
          <w:rFonts w:eastAsia="Andale Sans UI" w:cs="Tahoma"/>
          <w:kern w:val="1"/>
          <w:lang w:eastAsia="zh-CN" w:bidi="hi-IN"/>
        </w:rPr>
        <w:t>к Государственному контракту</w:t>
      </w:r>
      <w:r>
        <w:rPr>
          <w:rFonts w:eastAsia="Andale Sans UI" w:cs="Tahoma"/>
          <w:kern w:val="1"/>
          <w:lang w:eastAsia="zh-CN" w:bidi="hi-IN"/>
        </w:rPr>
        <w:t xml:space="preserve"> </w:t>
      </w:r>
      <w:r w:rsidRPr="003848CD">
        <w:rPr>
          <w:rFonts w:eastAsia="Andale Sans UI" w:cs="Tahoma"/>
          <w:kern w:val="1"/>
          <w:lang w:eastAsia="zh-CN" w:bidi="hi-IN"/>
        </w:rPr>
        <w:t>№</w:t>
      </w:r>
      <w:r w:rsidRPr="003848CD">
        <w:rPr>
          <w:kern w:val="1"/>
          <w:lang w:eastAsia="zh-CN" w:bidi="hi-IN"/>
        </w:rPr>
        <w:t xml:space="preserve"> </w:t>
      </w:r>
      <w:r w:rsidRPr="003848CD">
        <w:rPr>
          <w:rFonts w:eastAsia="Andale Sans UI" w:cs="Tahoma"/>
          <w:kern w:val="1"/>
          <w:lang w:eastAsia="zh-CN" w:bidi="hi-IN"/>
        </w:rPr>
        <w:t xml:space="preserve">____ </w:t>
      </w:r>
    </w:p>
    <w:p w:rsidR="00082C03" w:rsidRPr="003848CD" w:rsidRDefault="00082C03" w:rsidP="00082C03">
      <w:pPr>
        <w:widowControl w:val="0"/>
        <w:pBdr>
          <w:top w:val="none" w:sz="0" w:space="0" w:color="000000"/>
          <w:left w:val="none" w:sz="0" w:space="0" w:color="000000"/>
          <w:bottom w:val="none" w:sz="0" w:space="0" w:color="000000"/>
          <w:right w:val="none" w:sz="0" w:space="0" w:color="000000"/>
        </w:pBdr>
        <w:jc w:val="right"/>
        <w:textAlignment w:val="baseline"/>
        <w:rPr>
          <w:rFonts w:eastAsia="Andale Sans UI" w:cs="Tahoma"/>
          <w:kern w:val="1"/>
          <w:lang w:eastAsia="zh-CN"/>
        </w:rPr>
      </w:pPr>
      <w:r w:rsidRPr="003848CD">
        <w:rPr>
          <w:rFonts w:eastAsia="Andale Sans UI" w:cs="Tahoma"/>
          <w:kern w:val="1"/>
          <w:lang w:eastAsia="zh-CN" w:bidi="hi-IN"/>
        </w:rPr>
        <w:t>от «____»_____________20</w:t>
      </w:r>
      <w:r>
        <w:rPr>
          <w:rFonts w:eastAsia="Andale Sans UI" w:cs="Tahoma"/>
          <w:kern w:val="1"/>
          <w:lang w:eastAsia="zh-CN" w:bidi="hi-IN"/>
        </w:rPr>
        <w:t>_</w:t>
      </w:r>
      <w:r w:rsidRPr="003848CD">
        <w:rPr>
          <w:rFonts w:eastAsia="Andale Sans UI" w:cs="Tahoma"/>
          <w:kern w:val="1"/>
          <w:lang w:eastAsia="zh-CN" w:bidi="hi-IN"/>
        </w:rPr>
        <w:t>_ г.</w:t>
      </w:r>
    </w:p>
    <w:p w:rsidR="00082C03" w:rsidRPr="003848CD" w:rsidRDefault="00082C03" w:rsidP="00082C03">
      <w:pPr>
        <w:widowControl w:val="0"/>
        <w:pBdr>
          <w:top w:val="none" w:sz="0" w:space="0" w:color="000000"/>
          <w:left w:val="none" w:sz="0" w:space="0" w:color="000000"/>
          <w:bottom w:val="none" w:sz="0" w:space="0" w:color="000000"/>
          <w:right w:val="none" w:sz="0" w:space="0" w:color="000000"/>
        </w:pBdr>
        <w:tabs>
          <w:tab w:val="left" w:pos="1080"/>
        </w:tabs>
        <w:spacing w:after="200"/>
        <w:jc w:val="center"/>
        <w:textAlignment w:val="baseline"/>
        <w:rPr>
          <w:rFonts w:eastAsia="Andale Sans UI" w:cs="Tahoma"/>
          <w:kern w:val="1"/>
          <w:lang w:eastAsia="zh-CN" w:bidi="hi-IN"/>
        </w:rPr>
      </w:pPr>
    </w:p>
    <w:p w:rsidR="00082C03" w:rsidRPr="00082C03" w:rsidRDefault="00082C03" w:rsidP="00082C03">
      <w:pPr>
        <w:widowControl w:val="0"/>
        <w:pBdr>
          <w:top w:val="none" w:sz="0" w:space="0" w:color="000000"/>
          <w:left w:val="none" w:sz="0" w:space="0" w:color="000000"/>
          <w:bottom w:val="none" w:sz="0" w:space="0" w:color="000000"/>
          <w:right w:val="none" w:sz="0" w:space="0" w:color="000000"/>
        </w:pBdr>
        <w:spacing w:before="108" w:after="108"/>
        <w:jc w:val="center"/>
        <w:textAlignment w:val="baseline"/>
        <w:rPr>
          <w:rFonts w:eastAsia="Andale Sans UI" w:cs="Tahoma"/>
          <w:b/>
          <w:bCs/>
          <w:color w:val="26282F"/>
          <w:kern w:val="1"/>
          <w:sz w:val="22"/>
          <w:szCs w:val="22"/>
          <w:lang w:eastAsia="zh-CN"/>
        </w:rPr>
      </w:pPr>
      <w:r w:rsidRPr="003848CD">
        <w:rPr>
          <w:rFonts w:eastAsia="Andale Sans UI"/>
          <w:b/>
          <w:bCs/>
          <w:color w:val="00000A"/>
          <w:kern w:val="1"/>
          <w:sz w:val="22"/>
          <w:szCs w:val="22"/>
          <w:lang w:eastAsia="zh-CN"/>
        </w:rPr>
        <w:t>АКТ ПРИЕМА-ПЕРЕДАЧИ ТОВАРА ПО КОНТРАКТУ</w:t>
      </w:r>
      <w:hyperlink w:anchor="sub_1111" w:history="1">
        <w:r w:rsidRPr="00082C03">
          <w:rPr>
            <w:rFonts w:eastAsia="Andale Sans UI" w:cs="Tahoma"/>
            <w:b/>
            <w:bCs/>
            <w:color w:val="00000A"/>
            <w:kern w:val="1"/>
            <w:sz w:val="22"/>
            <w:szCs w:val="22"/>
            <w:lang w:eastAsia="zh-CN"/>
          </w:rPr>
          <w:br/>
          <w:t>от "_____"______________20___ N _______</w:t>
        </w:r>
      </w:hyperlink>
    </w:p>
    <w:p w:rsidR="00082C03" w:rsidRPr="003848CD" w:rsidRDefault="00082C03" w:rsidP="00082C03">
      <w:pPr>
        <w:widowControl w:val="0"/>
        <w:pBdr>
          <w:top w:val="none" w:sz="0" w:space="0" w:color="000000"/>
          <w:left w:val="none" w:sz="0" w:space="0" w:color="000000"/>
          <w:bottom w:val="none" w:sz="0" w:space="0" w:color="000000"/>
          <w:right w:val="none" w:sz="0" w:space="0" w:color="000000"/>
        </w:pBdr>
        <w:textAlignment w:val="baseline"/>
        <w:rPr>
          <w:rFonts w:eastAsia="Andale Sans UI" w:cs="Tahoma"/>
          <w:kern w:val="1"/>
          <w:sz w:val="22"/>
          <w:szCs w:val="22"/>
          <w:lang w:eastAsia="zh-CN"/>
        </w:rPr>
      </w:pPr>
    </w:p>
    <w:p w:rsidR="00082C03" w:rsidRPr="003848CD" w:rsidRDefault="00082C03" w:rsidP="00082C03">
      <w:pPr>
        <w:widowControl w:val="0"/>
        <w:pBdr>
          <w:top w:val="none" w:sz="0" w:space="0" w:color="000000"/>
          <w:left w:val="none" w:sz="0" w:space="0" w:color="000000"/>
          <w:bottom w:val="none" w:sz="0" w:space="0" w:color="000000"/>
          <w:right w:val="none" w:sz="0" w:space="0" w:color="000000"/>
        </w:pBdr>
        <w:textAlignment w:val="baseline"/>
        <w:rPr>
          <w:rFonts w:eastAsia="Andale Sans UI" w:cs="Tahoma"/>
          <w:kern w:val="1"/>
          <w:lang w:eastAsia="zh-CN"/>
        </w:rPr>
      </w:pPr>
      <w:r w:rsidRPr="003848CD">
        <w:rPr>
          <w:rFonts w:eastAsia="Andale Sans UI" w:cs="Tahoma"/>
          <w:kern w:val="1"/>
          <w:lang w:eastAsia="zh-CN"/>
        </w:rPr>
        <w:t>"Поставщик" ___________________ (полностью наименование (для юридического лица), фамилия, имя, отчество (при наличии) (для физического лица) в лице ________________, действующего на основании ________________, с одной стороны, и "Заказчик" __________________ (полностью наименование Заказчика (для юридического лица), фамилия, имя, отчество (при наличии) (для физического лица)) в лице __________________, действующего на основании ____________________ (устав, положение, доверенность), с другой стороны, составили настоящий Акт о следующем:</w:t>
      </w:r>
    </w:p>
    <w:p w:rsidR="00082C03" w:rsidRPr="003848CD" w:rsidRDefault="00082C03" w:rsidP="00082C03">
      <w:pPr>
        <w:widowControl w:val="0"/>
        <w:pBdr>
          <w:top w:val="none" w:sz="0" w:space="0" w:color="000000"/>
          <w:left w:val="none" w:sz="0" w:space="0" w:color="000000"/>
          <w:bottom w:val="none" w:sz="0" w:space="0" w:color="000000"/>
          <w:right w:val="none" w:sz="0" w:space="0" w:color="000000"/>
        </w:pBdr>
        <w:textAlignment w:val="baseline"/>
        <w:rPr>
          <w:rFonts w:eastAsia="Andale Sans UI" w:cs="Tahoma"/>
          <w:kern w:val="1"/>
          <w:lang w:eastAsia="zh-CN"/>
        </w:rPr>
      </w:pPr>
      <w:r w:rsidRPr="003848CD">
        <w:rPr>
          <w:rFonts w:eastAsia="Andale Sans UI" w:cs="Tahoma"/>
          <w:kern w:val="1"/>
          <w:lang w:eastAsia="zh-CN"/>
        </w:rPr>
        <w:t>Поставщик поставил, а Заказчик принял следующий Товар в соответствии со Спецификацией (</w:t>
      </w:r>
      <w:hyperlink w:anchor="sub_11000" w:history="1">
        <w:r w:rsidRPr="003848CD">
          <w:rPr>
            <w:rFonts w:eastAsia="Andale Sans UI"/>
            <w:b/>
            <w:color w:val="00000A"/>
            <w:kern w:val="1"/>
            <w:lang w:eastAsia="zh-CN"/>
          </w:rPr>
          <w:t>приложение N 1</w:t>
        </w:r>
      </w:hyperlink>
      <w:r w:rsidRPr="003848CD">
        <w:rPr>
          <w:rFonts w:eastAsia="Andale Sans UI" w:cs="Tahoma"/>
          <w:b/>
          <w:kern w:val="1"/>
          <w:lang w:eastAsia="zh-CN"/>
        </w:rPr>
        <w:t xml:space="preserve"> </w:t>
      </w:r>
      <w:r w:rsidRPr="003848CD">
        <w:rPr>
          <w:rFonts w:eastAsia="Andale Sans UI" w:cs="Tahoma"/>
          <w:kern w:val="1"/>
          <w:lang w:eastAsia="zh-CN"/>
        </w:rPr>
        <w:t>к Контракту) в установленные сроки:</w:t>
      </w:r>
    </w:p>
    <w:p w:rsidR="00082C03" w:rsidRPr="003848CD" w:rsidRDefault="00082C03" w:rsidP="00082C03">
      <w:pPr>
        <w:widowControl w:val="0"/>
        <w:pBdr>
          <w:top w:val="none" w:sz="0" w:space="0" w:color="000000"/>
          <w:left w:val="none" w:sz="0" w:space="0" w:color="000000"/>
          <w:bottom w:val="none" w:sz="0" w:space="0" w:color="000000"/>
          <w:right w:val="none" w:sz="0" w:space="0" w:color="000000"/>
        </w:pBdr>
        <w:textAlignment w:val="baseline"/>
        <w:rPr>
          <w:rFonts w:eastAsia="Andale Sans UI" w:cs="Tahoma"/>
          <w:kern w:val="1"/>
          <w:lang w:eastAsia="zh-CN"/>
        </w:rPr>
      </w:pPr>
      <w:r w:rsidRPr="003848CD">
        <w:rPr>
          <w:rFonts w:eastAsia="Andale Sans UI" w:cs="Tahoma"/>
          <w:kern w:val="1"/>
          <w:lang w:eastAsia="zh-CN"/>
        </w:rPr>
        <w:t>1. Наименование Товара:</w:t>
      </w:r>
    </w:p>
    <w:p w:rsidR="00082C03" w:rsidRPr="003848CD" w:rsidRDefault="00082C03" w:rsidP="00082C03">
      <w:pPr>
        <w:widowControl w:val="0"/>
        <w:pBdr>
          <w:top w:val="none" w:sz="0" w:space="0" w:color="000000"/>
          <w:left w:val="none" w:sz="0" w:space="0" w:color="000000"/>
          <w:bottom w:val="none" w:sz="0" w:space="0" w:color="000000"/>
          <w:right w:val="none" w:sz="0" w:space="0" w:color="000000"/>
        </w:pBdr>
        <w:textAlignment w:val="baseline"/>
        <w:rPr>
          <w:rFonts w:eastAsia="Andale Sans UI" w:cs="Tahoma"/>
          <w:kern w:val="1"/>
          <w:lang w:eastAsia="zh-CN"/>
        </w:rPr>
      </w:pPr>
      <w:bookmarkStart w:id="3" w:name="sub_15001"/>
      <w:bookmarkEnd w:id="3"/>
      <w:r w:rsidRPr="003848CD">
        <w:rPr>
          <w:rFonts w:eastAsia="Andale Sans UI" w:cs="Tahoma"/>
          <w:kern w:val="1"/>
          <w:lang w:eastAsia="zh-CN"/>
        </w:rPr>
        <w:t>2. Единица измерения:</w:t>
      </w:r>
    </w:p>
    <w:p w:rsidR="00082C03" w:rsidRPr="003848CD" w:rsidRDefault="00082C03" w:rsidP="00082C03">
      <w:pPr>
        <w:widowControl w:val="0"/>
        <w:pBdr>
          <w:top w:val="none" w:sz="0" w:space="0" w:color="000000"/>
          <w:left w:val="none" w:sz="0" w:space="0" w:color="000000"/>
          <w:bottom w:val="none" w:sz="0" w:space="0" w:color="000000"/>
          <w:right w:val="none" w:sz="0" w:space="0" w:color="000000"/>
        </w:pBdr>
        <w:textAlignment w:val="baseline"/>
        <w:rPr>
          <w:rFonts w:eastAsia="Andale Sans UI" w:cs="Tahoma"/>
          <w:kern w:val="1"/>
          <w:lang w:eastAsia="zh-CN"/>
        </w:rPr>
      </w:pPr>
      <w:bookmarkStart w:id="4" w:name="sub_15002"/>
      <w:bookmarkEnd w:id="4"/>
      <w:r w:rsidRPr="003848CD">
        <w:rPr>
          <w:rFonts w:eastAsia="Andale Sans UI" w:cs="Tahoma"/>
          <w:kern w:val="1"/>
          <w:lang w:eastAsia="zh-CN"/>
        </w:rPr>
        <w:t>3. Количество в единицах измерения:</w:t>
      </w:r>
    </w:p>
    <w:p w:rsidR="00082C03" w:rsidRPr="003848CD" w:rsidRDefault="00082C03" w:rsidP="00082C03">
      <w:pPr>
        <w:widowControl w:val="0"/>
        <w:pBdr>
          <w:top w:val="none" w:sz="0" w:space="0" w:color="000000"/>
          <w:left w:val="none" w:sz="0" w:space="0" w:color="000000"/>
          <w:bottom w:val="none" w:sz="0" w:space="0" w:color="000000"/>
          <w:right w:val="none" w:sz="0" w:space="0" w:color="000000"/>
        </w:pBdr>
        <w:textAlignment w:val="baseline"/>
        <w:rPr>
          <w:rFonts w:eastAsia="Andale Sans UI" w:cs="Tahoma"/>
          <w:kern w:val="1"/>
          <w:lang w:eastAsia="zh-CN"/>
        </w:rPr>
      </w:pPr>
      <w:bookmarkStart w:id="5" w:name="sub_15004"/>
      <w:bookmarkStart w:id="6" w:name="sub_15003"/>
      <w:bookmarkEnd w:id="5"/>
      <w:bookmarkEnd w:id="6"/>
      <w:r w:rsidRPr="003848CD">
        <w:rPr>
          <w:rFonts w:eastAsia="Andale Sans UI" w:cs="Tahoma"/>
          <w:kern w:val="1"/>
          <w:lang w:eastAsia="zh-CN"/>
        </w:rPr>
        <w:t>4. Стоимость ___ (сумма прописью) руб. ___ коп.</w:t>
      </w:r>
    </w:p>
    <w:p w:rsidR="00082C03" w:rsidRPr="003848CD" w:rsidRDefault="00082C03" w:rsidP="00082C03">
      <w:pPr>
        <w:widowControl w:val="0"/>
        <w:pBdr>
          <w:top w:val="none" w:sz="0" w:space="0" w:color="000000"/>
          <w:left w:val="none" w:sz="0" w:space="0" w:color="000000"/>
          <w:bottom w:val="none" w:sz="0" w:space="0" w:color="000000"/>
          <w:right w:val="none" w:sz="0" w:space="0" w:color="000000"/>
        </w:pBdr>
        <w:textAlignment w:val="baseline"/>
        <w:rPr>
          <w:rFonts w:eastAsia="Andale Sans UI" w:cs="Tahoma"/>
          <w:kern w:val="1"/>
          <w:lang w:eastAsia="zh-CN"/>
        </w:rPr>
      </w:pPr>
      <w:r w:rsidRPr="003848CD">
        <w:rPr>
          <w:rFonts w:eastAsia="Andale Sans UI" w:cs="Tahoma"/>
          <w:kern w:val="1"/>
          <w:lang w:eastAsia="zh-CN"/>
        </w:rPr>
        <w:t>В том числе:</w:t>
      </w:r>
    </w:p>
    <w:p w:rsidR="00082C03" w:rsidRPr="003848CD" w:rsidRDefault="00082C03" w:rsidP="00082C03">
      <w:pPr>
        <w:widowControl w:val="0"/>
        <w:pBdr>
          <w:top w:val="none" w:sz="0" w:space="0" w:color="000000"/>
          <w:left w:val="none" w:sz="0" w:space="0" w:color="000000"/>
          <w:bottom w:val="none" w:sz="0" w:space="0" w:color="000000"/>
          <w:right w:val="none" w:sz="0" w:space="0" w:color="000000"/>
        </w:pBdr>
        <w:textAlignment w:val="baseline"/>
        <w:rPr>
          <w:rFonts w:eastAsia="Andale Sans UI" w:cs="Tahoma"/>
          <w:kern w:val="1"/>
          <w:lang w:eastAsia="zh-CN"/>
        </w:rPr>
      </w:pPr>
      <w:r w:rsidRPr="003848CD">
        <w:rPr>
          <w:rFonts w:eastAsia="Andale Sans UI" w:cs="Tahoma"/>
          <w:kern w:val="1"/>
          <w:lang w:eastAsia="zh-CN"/>
        </w:rPr>
        <w:t>- НДС ___ % ___ (сумма прописью) руб. ___ коп. (если облагается НДС)</w:t>
      </w:r>
    </w:p>
    <w:p w:rsidR="00082C03" w:rsidRPr="003848CD" w:rsidRDefault="00082C03" w:rsidP="00082C03">
      <w:pPr>
        <w:widowControl w:val="0"/>
        <w:pBdr>
          <w:top w:val="none" w:sz="0" w:space="0" w:color="000000"/>
          <w:left w:val="none" w:sz="0" w:space="0" w:color="000000"/>
          <w:bottom w:val="none" w:sz="0" w:space="0" w:color="000000"/>
          <w:right w:val="none" w:sz="0" w:space="0" w:color="000000"/>
        </w:pBdr>
        <w:textAlignment w:val="baseline"/>
        <w:rPr>
          <w:rFonts w:eastAsia="Andale Sans UI" w:cs="Tahoma"/>
          <w:kern w:val="1"/>
          <w:lang w:eastAsia="zh-CN"/>
        </w:rPr>
      </w:pPr>
      <w:r w:rsidRPr="003848CD">
        <w:rPr>
          <w:rFonts w:eastAsia="Andale Sans UI" w:cs="Tahoma"/>
          <w:kern w:val="1"/>
          <w:lang w:eastAsia="zh-CN"/>
        </w:rPr>
        <w:t xml:space="preserve">- оптовая надбавка ___ (сумма прописью) руб. ___ коп. (если применяется) </w:t>
      </w:r>
    </w:p>
    <w:p w:rsidR="00082C03" w:rsidRPr="003848CD" w:rsidRDefault="00082C03" w:rsidP="00082C03">
      <w:pPr>
        <w:widowControl w:val="0"/>
        <w:pBdr>
          <w:top w:val="none" w:sz="0" w:space="0" w:color="000000"/>
          <w:left w:val="none" w:sz="0" w:space="0" w:color="000000"/>
          <w:bottom w:val="none" w:sz="0" w:space="0" w:color="000000"/>
          <w:right w:val="none" w:sz="0" w:space="0" w:color="000000"/>
        </w:pBdr>
        <w:textAlignment w:val="baseline"/>
        <w:rPr>
          <w:rFonts w:eastAsia="Andale Sans UI" w:cs="Tahoma"/>
          <w:kern w:val="1"/>
          <w:lang w:eastAsia="zh-CN"/>
        </w:rPr>
      </w:pPr>
      <w:r w:rsidRPr="003848CD">
        <w:rPr>
          <w:rFonts w:eastAsia="Andale Sans UI" w:cs="Tahoma"/>
          <w:kern w:val="1"/>
          <w:lang w:eastAsia="zh-CN"/>
        </w:rPr>
        <w:t>5. Серия Товара _____________________</w:t>
      </w:r>
    </w:p>
    <w:p w:rsidR="00082C03" w:rsidRPr="003848CD" w:rsidRDefault="00082C03" w:rsidP="00082C03">
      <w:pPr>
        <w:widowControl w:val="0"/>
        <w:pBdr>
          <w:top w:val="none" w:sz="0" w:space="0" w:color="000000"/>
          <w:left w:val="none" w:sz="0" w:space="0" w:color="000000"/>
          <w:bottom w:val="none" w:sz="0" w:space="0" w:color="000000"/>
          <w:right w:val="none" w:sz="0" w:space="0" w:color="000000"/>
        </w:pBdr>
        <w:textAlignment w:val="baseline"/>
        <w:rPr>
          <w:rFonts w:eastAsia="Andale Sans UI" w:cs="Tahoma"/>
          <w:kern w:val="1"/>
          <w:lang w:eastAsia="zh-CN"/>
        </w:rPr>
      </w:pPr>
      <w:bookmarkStart w:id="7" w:name="sub_15006"/>
      <w:bookmarkStart w:id="8" w:name="sub_15005"/>
      <w:bookmarkEnd w:id="7"/>
      <w:bookmarkEnd w:id="8"/>
      <w:r w:rsidRPr="003848CD">
        <w:rPr>
          <w:rFonts w:eastAsia="Andale Sans UI" w:cs="Tahoma"/>
          <w:kern w:val="1"/>
          <w:lang w:eastAsia="zh-CN"/>
        </w:rPr>
        <w:t>6. Срок годности Товара:____________________________</w:t>
      </w:r>
    </w:p>
    <w:p w:rsidR="00082C03" w:rsidRPr="003848CD" w:rsidRDefault="00082C03" w:rsidP="00082C03">
      <w:pPr>
        <w:widowControl w:val="0"/>
        <w:pBdr>
          <w:top w:val="none" w:sz="0" w:space="0" w:color="000000"/>
          <w:left w:val="none" w:sz="0" w:space="0" w:color="000000"/>
          <w:bottom w:val="none" w:sz="0" w:space="0" w:color="000000"/>
          <w:right w:val="none" w:sz="0" w:space="0" w:color="000000"/>
        </w:pBdr>
        <w:textAlignment w:val="baseline"/>
        <w:rPr>
          <w:rFonts w:eastAsia="Andale Sans UI" w:cs="Tahoma"/>
          <w:kern w:val="1"/>
          <w:lang w:eastAsia="zh-CN"/>
        </w:rPr>
      </w:pPr>
      <w:r w:rsidRPr="003848CD">
        <w:rPr>
          <w:rFonts w:eastAsia="Andale Sans UI" w:cs="Tahoma"/>
          <w:kern w:val="1"/>
          <w:lang w:eastAsia="zh-CN"/>
        </w:rPr>
        <w:t>Представленные документы подтверждают соответствие Товара установленным законодательством Российской Федерации требованиям и остаточному сроку годности.</w:t>
      </w:r>
    </w:p>
    <w:p w:rsidR="00082C03" w:rsidRPr="003848CD" w:rsidRDefault="00082C03" w:rsidP="00082C03">
      <w:pPr>
        <w:widowControl w:val="0"/>
        <w:pBdr>
          <w:top w:val="none" w:sz="0" w:space="0" w:color="000000"/>
          <w:left w:val="none" w:sz="0" w:space="0" w:color="000000"/>
          <w:bottom w:val="none" w:sz="0" w:space="0" w:color="000000"/>
          <w:right w:val="none" w:sz="0" w:space="0" w:color="000000"/>
        </w:pBdr>
        <w:textAlignment w:val="baseline"/>
        <w:rPr>
          <w:rFonts w:eastAsia="Andale Sans UI" w:cs="Tahoma"/>
          <w:kern w:val="1"/>
          <w:lang w:eastAsia="zh-CN"/>
        </w:rPr>
      </w:pPr>
      <w:r w:rsidRPr="003848CD">
        <w:rPr>
          <w:rFonts w:eastAsia="Andale Sans UI" w:cs="Tahoma"/>
          <w:kern w:val="1"/>
          <w:lang w:eastAsia="zh-CN"/>
        </w:rPr>
        <w:t>К настоящему Акту прилагаются следующие документы, подтверждающие поставку Товара:</w:t>
      </w:r>
    </w:p>
    <w:p w:rsidR="00082C03" w:rsidRPr="003848CD" w:rsidRDefault="00082C03" w:rsidP="00082C03">
      <w:pPr>
        <w:widowControl w:val="0"/>
        <w:pBdr>
          <w:top w:val="none" w:sz="0" w:space="0" w:color="000000"/>
          <w:left w:val="none" w:sz="0" w:space="0" w:color="000000"/>
          <w:bottom w:val="none" w:sz="0" w:space="0" w:color="000000"/>
          <w:right w:val="none" w:sz="0" w:space="0" w:color="000000"/>
        </w:pBdr>
        <w:jc w:val="both"/>
        <w:textAlignment w:val="baseline"/>
        <w:rPr>
          <w:rFonts w:eastAsia="Andale Sans UI" w:cs="Tahoma"/>
          <w:kern w:val="1"/>
          <w:lang w:eastAsia="zh-CN"/>
        </w:rPr>
      </w:pPr>
      <w:r w:rsidRPr="003848CD">
        <w:rPr>
          <w:rFonts w:eastAsia="Andale Sans UI" w:cs="Tahoma"/>
          <w:kern w:val="1"/>
          <w:lang w:eastAsia="zh-CN"/>
        </w:rPr>
        <w:t>1. Товарная накладная от "_____"______________20____г. № ___________</w:t>
      </w:r>
    </w:p>
    <w:p w:rsidR="00082C03" w:rsidRPr="003848CD" w:rsidRDefault="00082C03" w:rsidP="00082C03">
      <w:pPr>
        <w:widowControl w:val="0"/>
        <w:pBdr>
          <w:top w:val="none" w:sz="0" w:space="0" w:color="000000"/>
          <w:left w:val="none" w:sz="0" w:space="0" w:color="000000"/>
          <w:bottom w:val="none" w:sz="0" w:space="0" w:color="000000"/>
          <w:right w:val="none" w:sz="0" w:space="0" w:color="000000"/>
        </w:pBdr>
        <w:jc w:val="both"/>
        <w:textAlignment w:val="baseline"/>
        <w:rPr>
          <w:rFonts w:eastAsia="Andale Sans UI" w:cs="Tahoma"/>
          <w:kern w:val="1"/>
          <w:lang w:eastAsia="zh-CN"/>
        </w:rPr>
      </w:pPr>
      <w:r w:rsidRPr="003848CD">
        <w:rPr>
          <w:rFonts w:eastAsia="Andale Sans UI" w:cs="Tahoma"/>
          <w:kern w:val="1"/>
          <w:lang w:eastAsia="zh-CN"/>
        </w:rPr>
        <w:t>2. Счет-фактура от "____"_______________20____г. № __________</w:t>
      </w:r>
    </w:p>
    <w:p w:rsidR="00082C03" w:rsidRPr="003848CD" w:rsidRDefault="00A47C12" w:rsidP="00082C03">
      <w:pPr>
        <w:widowControl w:val="0"/>
        <w:pBdr>
          <w:top w:val="none" w:sz="0" w:space="0" w:color="000000"/>
          <w:left w:val="none" w:sz="0" w:space="0" w:color="000000"/>
          <w:bottom w:val="none" w:sz="0" w:space="0" w:color="000000"/>
          <w:right w:val="none" w:sz="0" w:space="0" w:color="000000"/>
        </w:pBdr>
        <w:jc w:val="both"/>
        <w:textAlignment w:val="baseline"/>
        <w:rPr>
          <w:rFonts w:eastAsia="Andale Sans UI" w:cs="Tahoma"/>
          <w:kern w:val="1"/>
          <w:lang w:eastAsia="zh-CN"/>
        </w:rPr>
      </w:pPr>
      <w:r>
        <w:rPr>
          <w:rFonts w:eastAsia="Andale Sans UI" w:cs="Tahoma"/>
          <w:kern w:val="1"/>
          <w:lang w:eastAsia="zh-CN"/>
        </w:rPr>
        <w:t>3</w:t>
      </w:r>
      <w:r w:rsidR="00082C03" w:rsidRPr="003848CD">
        <w:rPr>
          <w:rFonts w:eastAsia="Andale Sans UI" w:cs="Tahoma"/>
          <w:kern w:val="1"/>
          <w:lang w:eastAsia="zh-CN"/>
        </w:rPr>
        <w:t>.  Копии документов, подтверждающих соответствие Товара от "_____"______________ 20____ г. N ______</w:t>
      </w:r>
    </w:p>
    <w:p w:rsidR="00082C03" w:rsidRPr="003848CD" w:rsidRDefault="00A47C12" w:rsidP="00082C03">
      <w:pPr>
        <w:widowControl w:val="0"/>
        <w:pBdr>
          <w:top w:val="none" w:sz="0" w:space="0" w:color="000000"/>
          <w:left w:val="none" w:sz="0" w:space="0" w:color="000000"/>
          <w:bottom w:val="none" w:sz="0" w:space="0" w:color="000000"/>
          <w:right w:val="none" w:sz="0" w:space="0" w:color="000000"/>
        </w:pBdr>
        <w:jc w:val="both"/>
        <w:textAlignment w:val="baseline"/>
        <w:rPr>
          <w:rFonts w:eastAsia="Andale Sans UI" w:cs="Tahoma"/>
          <w:kern w:val="1"/>
          <w:lang w:eastAsia="zh-CN"/>
        </w:rPr>
      </w:pPr>
      <w:r>
        <w:rPr>
          <w:rFonts w:eastAsia="Andale Sans UI" w:cs="Tahoma"/>
          <w:kern w:val="1"/>
          <w:lang w:eastAsia="zh-CN"/>
        </w:rPr>
        <w:t>4</w:t>
      </w:r>
      <w:r w:rsidR="00082C03" w:rsidRPr="003848CD">
        <w:rPr>
          <w:rFonts w:eastAsia="Andale Sans UI" w:cs="Tahoma"/>
          <w:kern w:val="1"/>
          <w:lang w:eastAsia="zh-CN"/>
        </w:rPr>
        <w:t>. Инструкция (</w:t>
      </w:r>
      <w:proofErr w:type="spellStart"/>
      <w:r w:rsidR="00082C03" w:rsidRPr="003848CD">
        <w:rPr>
          <w:rFonts w:eastAsia="Andale Sans UI" w:cs="Tahoma"/>
          <w:kern w:val="1"/>
          <w:lang w:eastAsia="zh-CN"/>
        </w:rPr>
        <w:t>ии</w:t>
      </w:r>
      <w:proofErr w:type="spellEnd"/>
      <w:r w:rsidR="00082C03" w:rsidRPr="003848CD">
        <w:rPr>
          <w:rFonts w:eastAsia="Andale Sans UI" w:cs="Tahoma"/>
          <w:kern w:val="1"/>
          <w:lang w:eastAsia="zh-CN"/>
        </w:rPr>
        <w:t>) по медицинскому применению Товара на русском языке.</w:t>
      </w:r>
    </w:p>
    <w:p w:rsidR="00082C03" w:rsidRPr="003848CD" w:rsidRDefault="00A47C12" w:rsidP="00082C03">
      <w:pPr>
        <w:widowControl w:val="0"/>
        <w:pBdr>
          <w:top w:val="none" w:sz="0" w:space="0" w:color="000000"/>
          <w:left w:val="none" w:sz="0" w:space="0" w:color="000000"/>
          <w:bottom w:val="none" w:sz="0" w:space="0" w:color="000000"/>
          <w:right w:val="none" w:sz="0" w:space="0" w:color="000000"/>
        </w:pBdr>
        <w:jc w:val="both"/>
        <w:textAlignment w:val="baseline"/>
        <w:rPr>
          <w:rFonts w:eastAsia="Andale Sans UI" w:cs="Tahoma"/>
          <w:kern w:val="1"/>
          <w:lang w:eastAsia="zh-CN"/>
        </w:rPr>
      </w:pPr>
      <w:r>
        <w:rPr>
          <w:rFonts w:eastAsia="Andale Sans UI" w:cs="Tahoma"/>
          <w:kern w:val="1"/>
          <w:lang w:eastAsia="zh-CN"/>
        </w:rPr>
        <w:t>5</w:t>
      </w:r>
      <w:r w:rsidR="00082C03" w:rsidRPr="003848CD">
        <w:rPr>
          <w:rFonts w:eastAsia="Andale Sans UI" w:cs="Tahoma"/>
          <w:kern w:val="1"/>
          <w:lang w:eastAsia="zh-CN"/>
        </w:rPr>
        <w:t>. Копия Спецификации (</w:t>
      </w:r>
      <w:hyperlink w:anchor="sub_11000" w:history="1">
        <w:r w:rsidR="00082C03" w:rsidRPr="003848CD">
          <w:rPr>
            <w:rFonts w:eastAsia="Andale Sans UI"/>
            <w:b/>
            <w:color w:val="00000A"/>
            <w:kern w:val="1"/>
            <w:lang w:eastAsia="zh-CN"/>
          </w:rPr>
          <w:t>Приложение N 1</w:t>
        </w:r>
      </w:hyperlink>
      <w:r w:rsidR="00082C03" w:rsidRPr="003848CD">
        <w:rPr>
          <w:rFonts w:eastAsia="Andale Sans UI" w:cs="Tahoma"/>
          <w:b/>
          <w:kern w:val="1"/>
          <w:lang w:eastAsia="zh-CN"/>
        </w:rPr>
        <w:t xml:space="preserve"> </w:t>
      </w:r>
      <w:r w:rsidR="00082C03" w:rsidRPr="003848CD">
        <w:rPr>
          <w:rFonts w:eastAsia="Andale Sans UI" w:cs="Tahoma"/>
          <w:kern w:val="1"/>
          <w:lang w:eastAsia="zh-CN"/>
        </w:rPr>
        <w:t>к Контракту).</w:t>
      </w:r>
    </w:p>
    <w:p w:rsidR="00082C03" w:rsidRPr="003848CD" w:rsidRDefault="00A47C12" w:rsidP="00082C03">
      <w:pPr>
        <w:widowControl w:val="0"/>
        <w:pBdr>
          <w:top w:val="none" w:sz="0" w:space="0" w:color="000000"/>
          <w:left w:val="none" w:sz="0" w:space="0" w:color="000000"/>
          <w:bottom w:val="none" w:sz="0" w:space="0" w:color="000000"/>
          <w:right w:val="none" w:sz="0" w:space="0" w:color="000000"/>
        </w:pBdr>
        <w:jc w:val="both"/>
        <w:textAlignment w:val="baseline"/>
        <w:rPr>
          <w:rFonts w:eastAsia="Andale Sans UI" w:cs="Tahoma"/>
          <w:kern w:val="1"/>
          <w:lang w:eastAsia="zh-CN"/>
        </w:rPr>
      </w:pPr>
      <w:r>
        <w:rPr>
          <w:rFonts w:eastAsia="Andale Sans UI" w:cs="Tahoma"/>
          <w:kern w:val="1"/>
          <w:lang w:eastAsia="zh-CN"/>
        </w:rPr>
        <w:t>6</w:t>
      </w:r>
      <w:r w:rsidR="00082C03" w:rsidRPr="003848CD">
        <w:rPr>
          <w:rFonts w:eastAsia="Andale Sans UI" w:cs="Tahoma"/>
          <w:kern w:val="1"/>
          <w:lang w:eastAsia="zh-CN"/>
        </w:rPr>
        <w:t>. Копия Технических характеристик (</w:t>
      </w:r>
      <w:hyperlink w:anchor="sub_12000" w:history="1">
        <w:r w:rsidR="00082C03" w:rsidRPr="003848CD">
          <w:rPr>
            <w:rFonts w:eastAsia="Andale Sans UI"/>
            <w:b/>
            <w:color w:val="00000A"/>
            <w:kern w:val="1"/>
            <w:lang w:eastAsia="zh-CN"/>
          </w:rPr>
          <w:t>Приложение N 2</w:t>
        </w:r>
      </w:hyperlink>
      <w:r w:rsidR="00082C03" w:rsidRPr="003848CD">
        <w:rPr>
          <w:rFonts w:eastAsia="Andale Sans UI" w:cs="Tahoma"/>
          <w:kern w:val="1"/>
          <w:lang w:eastAsia="zh-CN"/>
        </w:rPr>
        <w:t xml:space="preserve"> к Контракту).</w:t>
      </w:r>
    </w:p>
    <w:p w:rsidR="00082C03" w:rsidRDefault="00082C03" w:rsidP="00082C03">
      <w:pPr>
        <w:widowControl w:val="0"/>
        <w:pBdr>
          <w:top w:val="none" w:sz="0" w:space="0" w:color="000000"/>
          <w:left w:val="none" w:sz="0" w:space="0" w:color="000000"/>
          <w:bottom w:val="none" w:sz="0" w:space="0" w:color="000000"/>
          <w:right w:val="none" w:sz="0" w:space="0" w:color="000000"/>
        </w:pBdr>
        <w:textAlignment w:val="baseline"/>
        <w:rPr>
          <w:rFonts w:eastAsia="Andale Sans UI" w:cs="Tahoma"/>
          <w:kern w:val="1"/>
          <w:lang w:eastAsia="zh-CN"/>
        </w:rPr>
      </w:pPr>
    </w:p>
    <w:p w:rsidR="00082C03" w:rsidRPr="000B32A7" w:rsidRDefault="00082C03" w:rsidP="00082C03">
      <w:pPr>
        <w:jc w:val="both"/>
        <w:rPr>
          <w:bCs/>
          <w:szCs w:val="24"/>
        </w:rPr>
      </w:pPr>
    </w:p>
    <w:tbl>
      <w:tblPr>
        <w:tblW w:w="10206" w:type="dxa"/>
        <w:tblInd w:w="108" w:type="dxa"/>
        <w:tblLook w:val="04A0" w:firstRow="1" w:lastRow="0" w:firstColumn="1" w:lastColumn="0" w:noHBand="0" w:noVBand="1"/>
      </w:tblPr>
      <w:tblGrid>
        <w:gridCol w:w="5183"/>
        <w:gridCol w:w="5023"/>
      </w:tblGrid>
      <w:tr w:rsidR="00082C03" w:rsidRPr="000B32A7" w:rsidTr="00082C03">
        <w:tc>
          <w:tcPr>
            <w:tcW w:w="5183" w:type="dxa"/>
          </w:tcPr>
          <w:p w:rsidR="00082C03" w:rsidRPr="000B32A7" w:rsidRDefault="00082C03" w:rsidP="00033596">
            <w:pPr>
              <w:jc w:val="both"/>
              <w:rPr>
                <w:szCs w:val="24"/>
              </w:rPr>
            </w:pPr>
            <w:r w:rsidRPr="003848CD">
              <w:rPr>
                <w:rFonts w:eastAsia="Andale Sans UI"/>
                <w:kern w:val="1"/>
                <w:lang w:eastAsia="zh-CN"/>
              </w:rPr>
              <w:t>От Заказчика</w:t>
            </w:r>
          </w:p>
          <w:p w:rsidR="00082C03" w:rsidRPr="000B32A7" w:rsidRDefault="00082C03" w:rsidP="00033596">
            <w:pPr>
              <w:jc w:val="both"/>
              <w:rPr>
                <w:szCs w:val="24"/>
              </w:rPr>
            </w:pPr>
            <w:r w:rsidRPr="000B32A7">
              <w:rPr>
                <w:szCs w:val="24"/>
              </w:rPr>
              <w:t>ГУЗ «</w:t>
            </w:r>
            <w:r w:rsidR="00DF1E44">
              <w:rPr>
                <w:szCs w:val="24"/>
              </w:rPr>
              <w:t>КВФД</w:t>
            </w:r>
            <w:r w:rsidRPr="000B32A7">
              <w:rPr>
                <w:szCs w:val="24"/>
              </w:rPr>
              <w:t>»</w:t>
            </w:r>
          </w:p>
          <w:p w:rsidR="00082C03" w:rsidRPr="000B32A7" w:rsidRDefault="00082C03" w:rsidP="00033596">
            <w:pPr>
              <w:jc w:val="both"/>
              <w:rPr>
                <w:szCs w:val="24"/>
              </w:rPr>
            </w:pPr>
          </w:p>
          <w:p w:rsidR="00082C03" w:rsidRPr="000B32A7" w:rsidRDefault="00082C03" w:rsidP="00033596">
            <w:pPr>
              <w:jc w:val="both"/>
              <w:rPr>
                <w:szCs w:val="24"/>
              </w:rPr>
            </w:pPr>
            <w:r w:rsidRPr="000B32A7">
              <w:rPr>
                <w:bCs/>
                <w:spacing w:val="-8"/>
                <w:szCs w:val="24"/>
              </w:rPr>
              <w:t xml:space="preserve">____________________________ </w:t>
            </w:r>
          </w:p>
          <w:p w:rsidR="00082C03" w:rsidRDefault="00082C03" w:rsidP="00033596">
            <w:pPr>
              <w:jc w:val="both"/>
              <w:rPr>
                <w:szCs w:val="24"/>
              </w:rPr>
            </w:pPr>
            <w:r w:rsidRPr="000B32A7">
              <w:rPr>
                <w:szCs w:val="24"/>
              </w:rPr>
              <w:t>МП</w:t>
            </w:r>
          </w:p>
          <w:p w:rsidR="00082C03" w:rsidRDefault="00082C03" w:rsidP="00033596">
            <w:pPr>
              <w:jc w:val="both"/>
              <w:rPr>
                <w:szCs w:val="24"/>
              </w:rPr>
            </w:pPr>
          </w:p>
          <w:p w:rsidR="00082C03" w:rsidRPr="000B32A7" w:rsidRDefault="00082C03" w:rsidP="00033596">
            <w:pPr>
              <w:jc w:val="both"/>
              <w:rPr>
                <w:szCs w:val="24"/>
              </w:rPr>
            </w:pPr>
            <w:r w:rsidRPr="003848CD">
              <w:rPr>
                <w:rFonts w:eastAsia="Andale Sans UI"/>
                <w:kern w:val="1"/>
                <w:lang w:eastAsia="zh-CN"/>
              </w:rPr>
              <w:t>"_____"_______________20____г.</w:t>
            </w:r>
          </w:p>
        </w:tc>
        <w:tc>
          <w:tcPr>
            <w:tcW w:w="5023" w:type="dxa"/>
          </w:tcPr>
          <w:p w:rsidR="00082C03" w:rsidRPr="000B32A7" w:rsidRDefault="00082C03" w:rsidP="00033596">
            <w:pPr>
              <w:rPr>
                <w:bCs/>
                <w:spacing w:val="-8"/>
                <w:szCs w:val="24"/>
              </w:rPr>
            </w:pPr>
            <w:r w:rsidRPr="003848CD">
              <w:rPr>
                <w:rFonts w:eastAsia="Andale Sans UI"/>
                <w:kern w:val="1"/>
                <w:lang w:eastAsia="zh-CN"/>
              </w:rPr>
              <w:t>От Поставщика</w:t>
            </w:r>
          </w:p>
          <w:p w:rsidR="00082C03" w:rsidRPr="000B32A7" w:rsidRDefault="00082C03" w:rsidP="00033596">
            <w:pPr>
              <w:rPr>
                <w:bCs/>
                <w:spacing w:val="-8"/>
                <w:szCs w:val="24"/>
              </w:rPr>
            </w:pPr>
          </w:p>
          <w:p w:rsidR="00082C03" w:rsidRPr="000B32A7" w:rsidRDefault="00082C03" w:rsidP="00033596">
            <w:pPr>
              <w:rPr>
                <w:bCs/>
                <w:spacing w:val="-8"/>
                <w:szCs w:val="24"/>
              </w:rPr>
            </w:pPr>
            <w:r w:rsidRPr="000B32A7">
              <w:rPr>
                <w:bCs/>
                <w:spacing w:val="-8"/>
                <w:szCs w:val="24"/>
              </w:rPr>
              <w:t xml:space="preserve">                                                       </w:t>
            </w:r>
            <w:r w:rsidRPr="000B32A7">
              <w:rPr>
                <w:bCs/>
                <w:spacing w:val="-8"/>
                <w:szCs w:val="24"/>
              </w:rPr>
              <w:br/>
              <w:t xml:space="preserve">____________________________ </w:t>
            </w:r>
          </w:p>
          <w:p w:rsidR="00082C03" w:rsidRDefault="00082C03" w:rsidP="00033596">
            <w:pPr>
              <w:widowControl w:val="0"/>
              <w:autoSpaceDE w:val="0"/>
              <w:autoSpaceDN w:val="0"/>
              <w:adjustRightInd w:val="0"/>
              <w:outlineLvl w:val="1"/>
              <w:rPr>
                <w:bCs/>
                <w:spacing w:val="-8"/>
                <w:szCs w:val="24"/>
              </w:rPr>
            </w:pPr>
            <w:r w:rsidRPr="000B32A7">
              <w:rPr>
                <w:bCs/>
                <w:spacing w:val="-8"/>
                <w:szCs w:val="24"/>
              </w:rPr>
              <w:t xml:space="preserve">МП       </w:t>
            </w:r>
          </w:p>
          <w:p w:rsidR="00082C03" w:rsidRDefault="00082C03" w:rsidP="00033596">
            <w:pPr>
              <w:widowControl w:val="0"/>
              <w:autoSpaceDE w:val="0"/>
              <w:autoSpaceDN w:val="0"/>
              <w:adjustRightInd w:val="0"/>
              <w:outlineLvl w:val="1"/>
              <w:rPr>
                <w:bCs/>
                <w:spacing w:val="-8"/>
                <w:szCs w:val="24"/>
              </w:rPr>
            </w:pPr>
          </w:p>
          <w:p w:rsidR="00082C03" w:rsidRPr="000B32A7" w:rsidRDefault="00082C03" w:rsidP="00033596">
            <w:pPr>
              <w:widowControl w:val="0"/>
              <w:autoSpaceDE w:val="0"/>
              <w:autoSpaceDN w:val="0"/>
              <w:adjustRightInd w:val="0"/>
              <w:outlineLvl w:val="1"/>
              <w:rPr>
                <w:szCs w:val="24"/>
              </w:rPr>
            </w:pPr>
            <w:r w:rsidRPr="003848CD">
              <w:rPr>
                <w:rFonts w:eastAsia="Andale Sans UI"/>
                <w:kern w:val="1"/>
                <w:lang w:eastAsia="zh-CN"/>
              </w:rPr>
              <w:t>"_____"_______________20____г.</w:t>
            </w:r>
          </w:p>
        </w:tc>
      </w:tr>
    </w:tbl>
    <w:p w:rsidR="00082C03" w:rsidRDefault="00082C03" w:rsidP="00082C03">
      <w:pPr>
        <w:widowControl w:val="0"/>
        <w:autoSpaceDE w:val="0"/>
        <w:autoSpaceDN w:val="0"/>
        <w:adjustRightInd w:val="0"/>
        <w:jc w:val="right"/>
        <w:outlineLvl w:val="1"/>
        <w:rPr>
          <w:szCs w:val="24"/>
        </w:rPr>
      </w:pPr>
    </w:p>
    <w:p w:rsidR="00082C03" w:rsidRDefault="00082C03" w:rsidP="00082C03"/>
    <w:p w:rsidR="00082C03" w:rsidRPr="000B32A7" w:rsidRDefault="00082C03" w:rsidP="009C7149">
      <w:pPr>
        <w:widowControl w:val="0"/>
        <w:autoSpaceDE w:val="0"/>
        <w:autoSpaceDN w:val="0"/>
        <w:adjustRightInd w:val="0"/>
        <w:jc w:val="right"/>
        <w:outlineLvl w:val="1"/>
        <w:rPr>
          <w:szCs w:val="24"/>
        </w:rPr>
      </w:pPr>
    </w:p>
    <w:sectPr w:rsidR="00082C03" w:rsidRPr="000B32A7" w:rsidSect="00DF1E44">
      <w:footerReference w:type="even" r:id="rId15"/>
      <w:pgSz w:w="11906" w:h="16838"/>
      <w:pgMar w:top="567" w:right="567" w:bottom="1134" w:left="1418"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E7A87" w:rsidRDefault="00DE7A87">
      <w:r>
        <w:separator/>
      </w:r>
    </w:p>
  </w:endnote>
  <w:endnote w:type="continuationSeparator" w:id="0">
    <w:p w:rsidR="00DE7A87" w:rsidRDefault="00DE7A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imesET">
    <w:charset w:val="CC"/>
    <w:family w:val="auto"/>
    <w:pitch w:val="default"/>
    <w:sig w:usb0="00000201" w:usb1="00000000" w:usb2="00000000" w:usb3="00000000" w:csb0="00000004" w:csb1="00000000"/>
  </w:font>
  <w:font w:name="Consolas">
    <w:panose1 w:val="020B0609020204030204"/>
    <w:charset w:val="CC"/>
    <w:family w:val="modern"/>
    <w:pitch w:val="fixed"/>
    <w:sig w:usb0="E00006FF" w:usb1="0000FCFF" w:usb2="00000001" w:usb3="00000000" w:csb0="0000019F" w:csb1="00000000"/>
  </w:font>
  <w:font w:name="Andale Sans UI">
    <w:altName w:val="Arial Unicode MS"/>
    <w:charset w:val="CC"/>
    <w:family w:val="auto"/>
    <w:pitch w:val="variable"/>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C7149" w:rsidRDefault="00482D28">
    <w:pPr>
      <w:pStyle w:val="a6"/>
      <w:framePr w:wrap="around" w:vAnchor="text" w:hAnchor="margin" w:xAlign="center" w:y="1"/>
      <w:rPr>
        <w:rStyle w:val="ad"/>
      </w:rPr>
    </w:pPr>
    <w:r>
      <w:rPr>
        <w:rStyle w:val="ad"/>
      </w:rPr>
      <w:fldChar w:fldCharType="begin"/>
    </w:r>
    <w:r w:rsidR="009C7149">
      <w:rPr>
        <w:rStyle w:val="ad"/>
      </w:rPr>
      <w:instrText xml:space="preserve">PAGE  </w:instrText>
    </w:r>
    <w:r>
      <w:rPr>
        <w:rStyle w:val="ad"/>
      </w:rPr>
      <w:fldChar w:fldCharType="separate"/>
    </w:r>
    <w:r w:rsidR="009C7149">
      <w:rPr>
        <w:rStyle w:val="ad"/>
      </w:rPr>
      <w:t>#</w:t>
    </w:r>
    <w:r>
      <w:rPr>
        <w:rStyle w:val="ad"/>
      </w:rPr>
      <w:fldChar w:fldCharType="end"/>
    </w:r>
  </w:p>
  <w:p w:rsidR="009C7149" w:rsidRDefault="009C7149">
    <w:pPr>
      <w:pStyle w:val="a6"/>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E7A87" w:rsidRDefault="00DE7A87">
      <w:r>
        <w:separator/>
      </w:r>
    </w:p>
  </w:footnote>
  <w:footnote w:type="continuationSeparator" w:id="0">
    <w:p w:rsidR="00DE7A87" w:rsidRDefault="00DE7A8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A"/>
    <w:multiLevelType w:val="multilevel"/>
    <w:tmpl w:val="D9202868"/>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15:restartNumberingAfterBreak="0">
    <w:nsid w:val="67254F42"/>
    <w:multiLevelType w:val="hybridMultilevel"/>
    <w:tmpl w:val="4F303676"/>
    <w:lvl w:ilvl="0" w:tplc="DCE6E694">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D3F23"/>
    <w:rsid w:val="000274DD"/>
    <w:rsid w:val="00063D7A"/>
    <w:rsid w:val="00082C03"/>
    <w:rsid w:val="000A2617"/>
    <w:rsid w:val="000B2209"/>
    <w:rsid w:val="000D04EA"/>
    <w:rsid w:val="00112EA0"/>
    <w:rsid w:val="00114E66"/>
    <w:rsid w:val="00144461"/>
    <w:rsid w:val="00156078"/>
    <w:rsid w:val="001623D2"/>
    <w:rsid w:val="00182EC4"/>
    <w:rsid w:val="001D2A96"/>
    <w:rsid w:val="001E4D68"/>
    <w:rsid w:val="0022177F"/>
    <w:rsid w:val="002A0CA0"/>
    <w:rsid w:val="002A70A7"/>
    <w:rsid w:val="002E52EE"/>
    <w:rsid w:val="002F5DD9"/>
    <w:rsid w:val="00304D33"/>
    <w:rsid w:val="003052CB"/>
    <w:rsid w:val="00313BDF"/>
    <w:rsid w:val="003402E8"/>
    <w:rsid w:val="003A5245"/>
    <w:rsid w:val="003E1F44"/>
    <w:rsid w:val="003F7A28"/>
    <w:rsid w:val="00411875"/>
    <w:rsid w:val="004137FD"/>
    <w:rsid w:val="004227EF"/>
    <w:rsid w:val="00433EEE"/>
    <w:rsid w:val="004426B4"/>
    <w:rsid w:val="00482D28"/>
    <w:rsid w:val="004E2A73"/>
    <w:rsid w:val="005156DF"/>
    <w:rsid w:val="005A6A36"/>
    <w:rsid w:val="005B5247"/>
    <w:rsid w:val="005D67BF"/>
    <w:rsid w:val="005E4E65"/>
    <w:rsid w:val="006337F4"/>
    <w:rsid w:val="00677AFB"/>
    <w:rsid w:val="00692DD0"/>
    <w:rsid w:val="006A0D2D"/>
    <w:rsid w:val="006B6351"/>
    <w:rsid w:val="00710E3C"/>
    <w:rsid w:val="007323D8"/>
    <w:rsid w:val="00754F4D"/>
    <w:rsid w:val="0077687E"/>
    <w:rsid w:val="007D3F23"/>
    <w:rsid w:val="007F6DE1"/>
    <w:rsid w:val="00843C1A"/>
    <w:rsid w:val="00896BE1"/>
    <w:rsid w:val="008B1DB9"/>
    <w:rsid w:val="008B63E2"/>
    <w:rsid w:val="008C142A"/>
    <w:rsid w:val="008E2A88"/>
    <w:rsid w:val="009256E0"/>
    <w:rsid w:val="00984241"/>
    <w:rsid w:val="009A563F"/>
    <w:rsid w:val="009C4508"/>
    <w:rsid w:val="009C676B"/>
    <w:rsid w:val="009C7149"/>
    <w:rsid w:val="00A02484"/>
    <w:rsid w:val="00A34166"/>
    <w:rsid w:val="00A375A1"/>
    <w:rsid w:val="00A47C12"/>
    <w:rsid w:val="00A94564"/>
    <w:rsid w:val="00AA52E3"/>
    <w:rsid w:val="00AF419C"/>
    <w:rsid w:val="00B053D6"/>
    <w:rsid w:val="00B06449"/>
    <w:rsid w:val="00B17C66"/>
    <w:rsid w:val="00B21C01"/>
    <w:rsid w:val="00B74559"/>
    <w:rsid w:val="00B74E8E"/>
    <w:rsid w:val="00B80B15"/>
    <w:rsid w:val="00B976D3"/>
    <w:rsid w:val="00BB2934"/>
    <w:rsid w:val="00BB403B"/>
    <w:rsid w:val="00C4513D"/>
    <w:rsid w:val="00C645CB"/>
    <w:rsid w:val="00CD5D16"/>
    <w:rsid w:val="00CE5CDC"/>
    <w:rsid w:val="00D116BE"/>
    <w:rsid w:val="00D22054"/>
    <w:rsid w:val="00D225D7"/>
    <w:rsid w:val="00D22A3A"/>
    <w:rsid w:val="00D51E12"/>
    <w:rsid w:val="00D57D7F"/>
    <w:rsid w:val="00D9649A"/>
    <w:rsid w:val="00DD5269"/>
    <w:rsid w:val="00DE7A87"/>
    <w:rsid w:val="00DF1E44"/>
    <w:rsid w:val="00E005EB"/>
    <w:rsid w:val="00E66094"/>
    <w:rsid w:val="00E9346B"/>
    <w:rsid w:val="00EA6368"/>
    <w:rsid w:val="00EB381E"/>
    <w:rsid w:val="00EF656C"/>
    <w:rsid w:val="00F0532F"/>
    <w:rsid w:val="00F31D5F"/>
    <w:rsid w:val="00F80D5E"/>
    <w:rsid w:val="00FB3DFA"/>
    <w:rsid w:val="00FE2E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5C85D6"/>
  <w15:docId w15:val="{2326148C-2F54-4241-8AFF-21A4076A92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color w:val="000000"/>
        <w:lang w:val="ru-RU" w:eastAsia="ru-R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7323D8"/>
    <w:pPr>
      <w:suppressAutoHyphens/>
    </w:pPr>
    <w:rPr>
      <w:rFonts w:ascii="Times New Roman" w:hAnsi="Times New Roman"/>
      <w:sz w:val="24"/>
      <w:lang w:eastAsia="ar-SA"/>
    </w:rPr>
  </w:style>
  <w:style w:type="paragraph" w:styleId="1">
    <w:name w:val="heading 1"/>
    <w:basedOn w:val="a"/>
    <w:next w:val="a"/>
    <w:link w:val="10"/>
    <w:qFormat/>
    <w:rsid w:val="007323D8"/>
    <w:pPr>
      <w:keepNext/>
      <w:spacing w:before="240" w:after="60"/>
      <w:outlineLvl w:val="0"/>
    </w:pPr>
    <w:rPr>
      <w:rFonts w:ascii="Cambria" w:hAnsi="Cambria"/>
      <w:b/>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 БО"/>
    <w:basedOn w:val="a"/>
    <w:rsid w:val="007323D8"/>
    <w:pPr>
      <w:widowControl w:val="0"/>
      <w:jc w:val="both"/>
    </w:pPr>
    <w:rPr>
      <w:rFonts w:ascii="Arial" w:hAnsi="Arial"/>
    </w:rPr>
  </w:style>
  <w:style w:type="paragraph" w:styleId="a4">
    <w:name w:val="Body Text Indent"/>
    <w:basedOn w:val="a"/>
    <w:link w:val="a5"/>
    <w:rsid w:val="007323D8"/>
    <w:pPr>
      <w:spacing w:after="120"/>
      <w:ind w:left="283"/>
    </w:pPr>
  </w:style>
  <w:style w:type="paragraph" w:styleId="a6">
    <w:name w:val="footer"/>
    <w:basedOn w:val="a"/>
    <w:link w:val="a7"/>
    <w:rsid w:val="007323D8"/>
    <w:pPr>
      <w:tabs>
        <w:tab w:val="center" w:pos="4677"/>
        <w:tab w:val="right" w:pos="9355"/>
      </w:tabs>
    </w:pPr>
  </w:style>
  <w:style w:type="paragraph" w:styleId="a8">
    <w:name w:val="header"/>
    <w:basedOn w:val="a"/>
    <w:link w:val="a9"/>
    <w:rsid w:val="007323D8"/>
    <w:pPr>
      <w:tabs>
        <w:tab w:val="center" w:pos="4153"/>
        <w:tab w:val="right" w:pos="8306"/>
      </w:tabs>
      <w:suppressAutoHyphens w:val="0"/>
      <w:spacing w:before="120" w:after="120"/>
      <w:jc w:val="both"/>
    </w:pPr>
    <w:rPr>
      <w:rFonts w:ascii="Arial" w:hAnsi="Arial"/>
      <w:noProof/>
      <w:sz w:val="20"/>
    </w:rPr>
  </w:style>
  <w:style w:type="paragraph" w:customStyle="1" w:styleId="3">
    <w:name w:val="Обычный3"/>
    <w:rsid w:val="007323D8"/>
    <w:pPr>
      <w:suppressAutoHyphens/>
    </w:pPr>
    <w:rPr>
      <w:rFonts w:ascii="Times New Roman" w:hAnsi="Times New Roman"/>
      <w:sz w:val="24"/>
    </w:rPr>
  </w:style>
  <w:style w:type="paragraph" w:customStyle="1" w:styleId="2">
    <w:name w:val="Обычный2"/>
    <w:rsid w:val="007323D8"/>
    <w:pPr>
      <w:suppressAutoHyphens/>
    </w:pPr>
    <w:rPr>
      <w:rFonts w:ascii="Times New Roman" w:hAnsi="Times New Roman"/>
      <w:sz w:val="24"/>
    </w:rPr>
  </w:style>
  <w:style w:type="paragraph" w:styleId="aa">
    <w:name w:val="TOC Heading"/>
    <w:basedOn w:val="1"/>
    <w:next w:val="a"/>
    <w:semiHidden/>
    <w:qFormat/>
    <w:rsid w:val="007323D8"/>
    <w:pPr>
      <w:keepLines/>
      <w:suppressAutoHyphens w:val="0"/>
      <w:spacing w:before="480" w:after="0" w:line="276" w:lineRule="auto"/>
    </w:pPr>
    <w:rPr>
      <w:color w:val="365F91"/>
      <w:sz w:val="28"/>
      <w:lang w:eastAsia="ru-RU"/>
    </w:rPr>
  </w:style>
  <w:style w:type="paragraph" w:styleId="11">
    <w:name w:val="toc 1"/>
    <w:basedOn w:val="a"/>
    <w:next w:val="a"/>
    <w:rsid w:val="007323D8"/>
  </w:style>
  <w:style w:type="character" w:styleId="ab">
    <w:name w:val="line number"/>
    <w:basedOn w:val="a0"/>
    <w:semiHidden/>
    <w:rsid w:val="007323D8"/>
  </w:style>
  <w:style w:type="character" w:styleId="ac">
    <w:name w:val="Hyperlink"/>
    <w:rsid w:val="007323D8"/>
    <w:rPr>
      <w:color w:val="0000FF"/>
      <w:u w:val="single"/>
    </w:rPr>
  </w:style>
  <w:style w:type="character" w:styleId="ad">
    <w:name w:val="page number"/>
    <w:rsid w:val="007323D8"/>
  </w:style>
  <w:style w:type="character" w:customStyle="1" w:styleId="a5">
    <w:name w:val="Основной текст с отступом Знак"/>
    <w:link w:val="a4"/>
    <w:semiHidden/>
    <w:rsid w:val="007323D8"/>
  </w:style>
  <w:style w:type="character" w:customStyle="1" w:styleId="a7">
    <w:name w:val="Нижний колонтитул Знак"/>
    <w:link w:val="a6"/>
    <w:rsid w:val="007323D8"/>
  </w:style>
  <w:style w:type="character" w:customStyle="1" w:styleId="labelbodytext11">
    <w:name w:val="label_body_text_11"/>
    <w:rsid w:val="007323D8"/>
    <w:rPr>
      <w:color w:val="0000FF"/>
      <w:sz w:val="20"/>
    </w:rPr>
  </w:style>
  <w:style w:type="character" w:customStyle="1" w:styleId="a9">
    <w:name w:val="Верхний колонтитул Знак"/>
    <w:link w:val="a8"/>
    <w:rsid w:val="007323D8"/>
    <w:rPr>
      <w:rFonts w:ascii="Arial" w:hAnsi="Arial"/>
      <w:noProof/>
      <w:sz w:val="20"/>
    </w:rPr>
  </w:style>
  <w:style w:type="character" w:customStyle="1" w:styleId="12">
    <w:name w:val="Основной шрифт абзаца1"/>
    <w:rsid w:val="007323D8"/>
    <w:rPr>
      <w:sz w:val="24"/>
    </w:rPr>
  </w:style>
  <w:style w:type="character" w:customStyle="1" w:styleId="10">
    <w:name w:val="Заголовок 1 Знак"/>
    <w:link w:val="1"/>
    <w:rsid w:val="007323D8"/>
    <w:rPr>
      <w:rFonts w:ascii="Cambria" w:hAnsi="Cambria"/>
      <w:b/>
      <w:sz w:val="32"/>
    </w:rPr>
  </w:style>
  <w:style w:type="table" w:styleId="13">
    <w:name w:val="Table Simple 1"/>
    <w:basedOn w:val="a1"/>
    <w:rsid w:val="007323D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nsNonformat">
    <w:name w:val="ConsNonformat"/>
    <w:rsid w:val="003A5245"/>
    <w:pPr>
      <w:autoSpaceDE w:val="0"/>
      <w:autoSpaceDN w:val="0"/>
      <w:adjustRightInd w:val="0"/>
    </w:pPr>
    <w:rPr>
      <w:rFonts w:ascii="Times New Roman" w:hAnsi="Times New Roman"/>
      <w:color w:val="auto"/>
      <w:sz w:val="22"/>
    </w:rPr>
  </w:style>
  <w:style w:type="character" w:styleId="ae">
    <w:name w:val="FollowedHyperlink"/>
    <w:basedOn w:val="a0"/>
    <w:uiPriority w:val="99"/>
    <w:semiHidden/>
    <w:unhideWhenUsed/>
    <w:rsid w:val="002A0CA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consultantplus://offline/ref=B280B984B68E5BF01F32013CD872663076608A55F1D9000342AA49662C4E2036021B5E9924203AC1j2H7X" TargetMode="External"/><Relationship Id="rId13" Type="http://schemas.openxmlformats.org/officeDocument/2006/relationships/hyperlink" Target="consultantplus://offline/ref=0643D14249E6A088D2F8A516E7617D17BC269B70614D58B1FE70E6614402B47E0ECAC33A295426FCB4a3F" TargetMode="External"/><Relationship Id="rId3" Type="http://schemas.openxmlformats.org/officeDocument/2006/relationships/settings" Target="settings.xml"/><Relationship Id="rId7" Type="http://schemas.openxmlformats.org/officeDocument/2006/relationships/hyperlink" Target="consultantplus://offline/ref=B280B984B68E5BF01F32013CD87266307661875CFDD6000342AA49662C4E2036021B5E9B2527j3H3X" TargetMode="External"/><Relationship Id="rId12" Type="http://schemas.openxmlformats.org/officeDocument/2006/relationships/hyperlink" Target="http://ivo.garant.ru/"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ivo.garant.ru/"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ivo.garant.ru/" TargetMode="External"/><Relationship Id="rId4" Type="http://schemas.openxmlformats.org/officeDocument/2006/relationships/webSettings" Target="webSettings.xml"/><Relationship Id="rId9" Type="http://schemas.openxmlformats.org/officeDocument/2006/relationships/hyperlink" Target="http://ivo.garant.ru/" TargetMode="External"/><Relationship Id="rId14" Type="http://schemas.openxmlformats.org/officeDocument/2006/relationships/hyperlink" Target="consultantplus://offline/ref=56C246EEA06D12B0D1C8E6399965FD75C8A1CB2063D0B9D9D6CABC9E1713C60D11261ED5676A205AJ6sCD" TargetMode="External"/></Relationships>
</file>

<file path=word/theme/theme1.xml><?xml version="1.0" encoding="utf-8"?>
<a:theme xmlns:a="http://schemas.openxmlformats.org/drawingml/2006/main" name="Тема Office">
  <a:themeElements>
    <a:clrScheme name="Стандартная">
      <a:dk1>
        <a:sysClr val="windowText" lastClr="14407A"/>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15</Pages>
  <Words>7246</Words>
  <Characters>41303</Characters>
  <Application>Microsoft Office Word</Application>
  <DocSecurity>0</DocSecurity>
  <Lines>344</Lines>
  <Paragraphs>96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48453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Давыдова Анна Генадьевна</dc:creator>
  <cp:lastModifiedBy>Жека</cp:lastModifiedBy>
  <cp:revision>4</cp:revision>
  <dcterms:created xsi:type="dcterms:W3CDTF">2023-03-08T22:56:00Z</dcterms:created>
  <dcterms:modified xsi:type="dcterms:W3CDTF">2023-11-14T11:37:00Z</dcterms:modified>
</cp:coreProperties>
</file>