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00004395-ст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5 915,52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5 915,52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5 915,52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дату поставки Заказчику должен быть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