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24B7" w:rsidRDefault="000424B7" w:rsidP="009F32D7">
      <w:pPr>
        <w:tabs>
          <w:tab w:val="left" w:pos="-360"/>
          <w:tab w:val="left" w:pos="360"/>
        </w:tabs>
        <w:jc w:val="center"/>
        <w:rPr>
          <w:b/>
          <w:szCs w:val="24"/>
        </w:rPr>
      </w:pPr>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F53C6B" w:rsidP="00D30FB1">
            <w:pPr>
              <w:tabs>
                <w:tab w:val="left" w:pos="-360"/>
                <w:tab w:val="left" w:pos="360"/>
              </w:tabs>
              <w:rPr>
                <w:szCs w:val="24"/>
              </w:rPr>
            </w:pPr>
            <w:r>
              <w:rPr>
                <w:szCs w:val="24"/>
              </w:rPr>
              <w:t>Д</w:t>
            </w:r>
            <w:r w:rsidRPr="00F53C6B">
              <w:rPr>
                <w:szCs w:val="24"/>
              </w:rPr>
              <w:t xml:space="preserve">епартамент </w:t>
            </w:r>
            <w:r w:rsidR="00E24DC9">
              <w:rPr>
                <w:szCs w:val="24"/>
              </w:rPr>
              <w:t>государственного имущества и земельных отношений Забайкальского края</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7536095984</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pPr>
              <w:tabs>
                <w:tab w:val="left" w:pos="-360"/>
                <w:tab w:val="left" w:pos="360"/>
              </w:tabs>
              <w:rPr>
                <w:szCs w:val="24"/>
              </w:rPr>
            </w:pPr>
            <w:r>
              <w:rPr>
                <w:szCs w:val="24"/>
              </w:rPr>
              <w:t xml:space="preserve">672002, </w:t>
            </w:r>
            <w:r w:rsidR="00E24DC9">
              <w:rPr>
                <w:szCs w:val="24"/>
              </w:rPr>
              <w:t>г. Чита, ул. Амурская, 68</w:t>
            </w:r>
            <w:r>
              <w:rPr>
                <w:szCs w:val="24"/>
              </w:rPr>
              <w:t>, (3022) </w:t>
            </w:r>
            <w:r w:rsidR="00E24DC9">
              <w:rPr>
                <w:szCs w:val="24"/>
              </w:rPr>
              <w:t xml:space="preserve">351496, </w:t>
            </w:r>
          </w:p>
          <w:p w:rsidR="00445131" w:rsidRPr="00E547A4" w:rsidRDefault="00E547A4" w:rsidP="00D30FB1">
            <w:pPr>
              <w:tabs>
                <w:tab w:val="left" w:pos="-360"/>
                <w:tab w:val="left" w:pos="360"/>
              </w:tabs>
              <w:rPr>
                <w:szCs w:val="24"/>
              </w:rPr>
            </w:pPr>
            <w:proofErr w:type="spellStart"/>
            <w:r>
              <w:rPr>
                <w:szCs w:val="24"/>
                <w:lang w:val="en-US"/>
              </w:rPr>
              <w:t>pochta</w:t>
            </w:r>
            <w:proofErr w:type="spellEnd"/>
            <w:r w:rsidRPr="00E547A4">
              <w:rPr>
                <w:szCs w:val="24"/>
              </w:rPr>
              <w:t>@</w:t>
            </w:r>
            <w:proofErr w:type="spellStart"/>
            <w:r>
              <w:rPr>
                <w:szCs w:val="24"/>
                <w:lang w:val="en-US"/>
              </w:rPr>
              <w:t>kugi</w:t>
            </w:r>
            <w:proofErr w:type="spellEnd"/>
            <w:r w:rsidRPr="00E547A4">
              <w:rPr>
                <w:szCs w:val="24"/>
              </w:rPr>
              <w:t>.</w:t>
            </w:r>
            <w:r>
              <w:rPr>
                <w:szCs w:val="24"/>
                <w:lang w:val="en-US"/>
              </w:rPr>
              <w:t>e</w:t>
            </w:r>
            <w:r w:rsidRPr="00E547A4">
              <w:rPr>
                <w:szCs w:val="24"/>
              </w:rPr>
              <w:t>-</w:t>
            </w:r>
            <w:proofErr w:type="spellStart"/>
            <w:r>
              <w:rPr>
                <w:szCs w:val="24"/>
                <w:lang w:val="en-US"/>
              </w:rPr>
              <w:t>zab</w:t>
            </w:r>
            <w:proofErr w:type="spellEnd"/>
            <w:r w:rsidRPr="00E547A4">
              <w:rPr>
                <w:szCs w:val="24"/>
              </w:rPr>
              <w:t>.</w:t>
            </w:r>
            <w:proofErr w:type="spellStart"/>
            <w:r>
              <w:rPr>
                <w:szCs w:val="24"/>
                <w:lang w:val="en-US"/>
              </w:rPr>
              <w:t>ru</w:t>
            </w:r>
            <w:proofErr w:type="spellEnd"/>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76701000</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E547A4">
            <w:pPr>
              <w:tabs>
                <w:tab w:val="left" w:pos="-360"/>
                <w:tab w:val="left" w:pos="360"/>
              </w:tabs>
              <w:rPr>
                <w:szCs w:val="24"/>
              </w:rPr>
            </w:pPr>
            <w:r w:rsidRPr="00F53C6B">
              <w:rPr>
                <w:szCs w:val="24"/>
              </w:rPr>
              <w:t xml:space="preserve">Выполнение комплексных кадастровых работ на территории </w:t>
            </w:r>
            <w:r w:rsidR="00E547A4">
              <w:rPr>
                <w:szCs w:val="24"/>
              </w:rPr>
              <w:t>Забайкальского края</w:t>
            </w:r>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Критерий оценки</w:t>
            </w:r>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критерия оценки,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009577DF"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ind w:firstLine="540"/>
              <w:jc w:val="both"/>
              <w:rPr>
                <w:sz w:val="22"/>
                <w:szCs w:val="22"/>
              </w:rPr>
            </w:pPr>
            <w:r w:rsidRPr="009577DF">
              <w:rPr>
                <w:b/>
                <w:sz w:val="22"/>
                <w:szCs w:val="22"/>
              </w:rPr>
              <w:t>1.1.</w:t>
            </w:r>
            <w:r w:rsidRPr="009577DF">
              <w:rPr>
                <w:sz w:val="22"/>
                <w:szCs w:val="22"/>
              </w:rPr>
              <w:t xml:space="preserve"> Значение количества баллов по критерию оценки "цена контракта", присваиваемое заявке, которая подлежит в соответствии с Федеральным Законом № 44-ФЗ оценке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Pr="009577DF" w:rsidRDefault="00062F1A" w:rsidP="00062F1A">
            <w:pPr>
              <w:widowControl w:val="0"/>
              <w:adjustRightInd w:val="0"/>
              <w:spacing w:before="240"/>
              <w:ind w:firstLine="540"/>
              <w:jc w:val="both"/>
              <w:rPr>
                <w:sz w:val="22"/>
                <w:szCs w:val="22"/>
              </w:rPr>
            </w:pPr>
            <w:proofErr w:type="spellStart"/>
            <w:proofErr w:type="gramStart"/>
            <w:r w:rsidRPr="009577DF">
              <w:rPr>
                <w:sz w:val="22"/>
                <w:szCs w:val="22"/>
              </w:rPr>
              <w:t>Ц</w:t>
            </w:r>
            <w:r w:rsidRPr="009577DF">
              <w:rPr>
                <w:sz w:val="22"/>
                <w:szCs w:val="22"/>
                <w:vertAlign w:val="subscript"/>
              </w:rPr>
              <w:t>i</w:t>
            </w:r>
            <w:proofErr w:type="spellEnd"/>
            <w:r w:rsidRPr="009577DF">
              <w:rPr>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9" w:history="1">
              <w:r w:rsidRPr="009577DF">
                <w:rPr>
                  <w:sz w:val="22"/>
                  <w:szCs w:val="22"/>
                </w:rPr>
                <w:t>частью 24 статьи 22</w:t>
              </w:r>
            </w:hyperlink>
            <w:r w:rsidR="009577DF" w:rsidRPr="009577DF">
              <w:rPr>
                <w:sz w:val="22"/>
                <w:szCs w:val="22"/>
              </w:rPr>
              <w:t xml:space="preserve"> </w:t>
            </w:r>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w:t>
            </w:r>
            <w:proofErr w:type="gramEnd"/>
            <w:r w:rsidRPr="009577DF">
              <w:rPr>
                <w:sz w:val="22"/>
                <w:szCs w:val="22"/>
              </w:rPr>
              <w:t xml:space="preserve"> Федеральным Законом № 44-ФЗ оценке по критерию оценки "цена контракта, сумма цен единиц товара, работы, услуги" (далее - ценовое предложение);</w:t>
            </w:r>
          </w:p>
          <w:p w:rsidR="00062F1A" w:rsidRPr="009577DF" w:rsidRDefault="00062F1A" w:rsidP="00062F1A">
            <w:pPr>
              <w:widowControl w:val="0"/>
              <w:adjustRightInd w:val="0"/>
              <w:spacing w:before="240"/>
              <w:ind w:firstLine="540"/>
              <w:jc w:val="both"/>
              <w:rPr>
                <w:sz w:val="22"/>
                <w:szCs w:val="22"/>
              </w:rPr>
            </w:pPr>
            <w:proofErr w:type="spellStart"/>
            <w:r w:rsidRPr="009577DF">
              <w:rPr>
                <w:sz w:val="22"/>
                <w:szCs w:val="22"/>
              </w:rPr>
              <w:lastRenderedPageBreak/>
              <w:t>Ц</w:t>
            </w:r>
            <w:r w:rsidRPr="009577DF">
              <w:rPr>
                <w:sz w:val="22"/>
                <w:szCs w:val="22"/>
                <w:vertAlign w:val="subscript"/>
              </w:rPr>
              <w:t>л</w:t>
            </w:r>
            <w:proofErr w:type="spellEnd"/>
            <w:r w:rsidRPr="009577DF">
              <w:rPr>
                <w:sz w:val="22"/>
                <w:szCs w:val="22"/>
              </w:rPr>
              <w:t xml:space="preserve"> - наилучшее ценовое предложение из числа предложенных в соответствии с Федеральным </w:t>
            </w:r>
            <w:hyperlink r:id="rId10" w:history="1">
              <w:r w:rsidRPr="009577DF">
                <w:rPr>
                  <w:sz w:val="22"/>
                  <w:szCs w:val="22"/>
                </w:rPr>
                <w:t>законом</w:t>
              </w:r>
            </w:hyperlink>
            <w:r w:rsidR="009577DF" w:rsidRPr="009577DF">
              <w:rPr>
                <w:sz w:val="22"/>
                <w:szCs w:val="22"/>
              </w:rPr>
              <w:t xml:space="preserve"> № </w:t>
            </w:r>
            <w:r w:rsidRPr="009577DF">
              <w:rPr>
                <w:sz w:val="22"/>
                <w:szCs w:val="22"/>
              </w:rPr>
              <w:t>44-ФЗ участниками закупки, заявки (части заявки) которых подлежат оценке по критерию оценки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0" w:name="Par87"/>
            <w:bookmarkEnd w:id="0"/>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 Если при проведении процедуры подачи предложений о цене </w:t>
            </w:r>
            <w:proofErr w:type="gramStart"/>
            <w:r w:rsidRPr="009577DF">
              <w:rPr>
                <w:sz w:val="22"/>
                <w:szCs w:val="22"/>
              </w:rPr>
              <w:t>контракта</w:t>
            </w:r>
            <w:proofErr w:type="gramEnd"/>
            <w:r w:rsidRPr="009577DF">
              <w:rPr>
                <w:sz w:val="22"/>
                <w:szCs w:val="22"/>
              </w:rPr>
              <w:t xml:space="preserve"> либо о сумме цен единиц товара, работы, услуги (в случае, предусмотренном </w:t>
            </w:r>
            <w:hyperlink r:id="rId11"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 (</w:t>
            </w:r>
            <w:proofErr w:type="spellStart"/>
            <w:proofErr w:type="gramStart"/>
            <w:r w:rsidRPr="009577DF">
              <w:rPr>
                <w:sz w:val="22"/>
                <w:szCs w:val="22"/>
              </w:rPr>
              <w:t>БЦ</w:t>
            </w:r>
            <w:r w:rsidRPr="009577DF">
              <w:rPr>
                <w:sz w:val="22"/>
                <w:szCs w:val="22"/>
                <w:vertAlign w:val="subscript"/>
              </w:rPr>
              <w:t>i</w:t>
            </w:r>
            <w:proofErr w:type="spellEnd"/>
            <w:r w:rsidRPr="009577DF">
              <w:rPr>
                <w:sz w:val="22"/>
                <w:szCs w:val="22"/>
              </w:rPr>
              <w:t>) определяется в следующем порядке:</w:t>
            </w:r>
            <w:proofErr w:type="gramEnd"/>
          </w:p>
          <w:p w:rsidR="00062F1A" w:rsidRPr="009577DF" w:rsidRDefault="00062F1A" w:rsidP="00062F1A">
            <w:pPr>
              <w:widowControl w:val="0"/>
              <w:adjustRightInd w:val="0"/>
              <w:spacing w:before="240"/>
              <w:ind w:firstLine="540"/>
              <w:jc w:val="both"/>
              <w:rPr>
                <w:sz w:val="22"/>
                <w:szCs w:val="22"/>
              </w:rPr>
            </w:pPr>
            <w:bookmarkStart w:id="1" w:name="Par88"/>
            <w:bookmarkEnd w:id="1"/>
            <w:r w:rsidRPr="009577DF">
              <w:rPr>
                <w:sz w:val="22"/>
                <w:szCs w:val="22"/>
              </w:rPr>
              <w:t xml:space="preserve">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w:t>
            </w:r>
            <w:r w:rsidRPr="009577DF">
              <w:rPr>
                <w:sz w:val="22"/>
                <w:szCs w:val="22"/>
              </w:rPr>
              <w:lastRenderedPageBreak/>
              <w:t xml:space="preserve">контракта либо суммы </w:t>
            </w:r>
            <w:proofErr w:type="gramStart"/>
            <w:r w:rsidRPr="009577DF">
              <w:rPr>
                <w:sz w:val="22"/>
                <w:szCs w:val="22"/>
              </w:rPr>
              <w:t>цен</w:t>
            </w:r>
            <w:proofErr w:type="gramEnd"/>
            <w:r w:rsidRPr="009577DF">
              <w:rPr>
                <w:sz w:val="22"/>
                <w:szCs w:val="22"/>
              </w:rPr>
              <w:t xml:space="preserve">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r w:rsidRPr="009577DF">
              <w:rPr>
                <w:sz w:val="22"/>
                <w:szCs w:val="22"/>
                <w:vertAlign w:val="subscript"/>
              </w:rPr>
              <w:t>i</w:t>
            </w:r>
            <w:proofErr w:type="spell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extent cx="2435860" cy="585470"/>
                  <wp:effectExtent l="19050" t="0" r="2540" b="0"/>
                  <wp:docPr id="1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2435860" cy="585470"/>
                          </a:xfrm>
                          <a:prstGeom prst="rect">
                            <a:avLst/>
                          </a:prstGeom>
                          <a:noFill/>
                          <a:ln w="9525">
                            <a:noFill/>
                            <a:miter lim="800000"/>
                            <a:headEnd/>
                            <a:tailEnd/>
                          </a:ln>
                        </pic:spPr>
                      </pic:pic>
                    </a:graphicData>
                  </a:graphic>
                </wp:inline>
              </w:drawing>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ind w:firstLine="540"/>
              <w:jc w:val="both"/>
              <w:rPr>
                <w:sz w:val="22"/>
                <w:szCs w:val="22"/>
              </w:rPr>
            </w:pPr>
            <w:proofErr w:type="gramStart"/>
            <w:r w:rsidRPr="009577DF">
              <w:rPr>
                <w:sz w:val="22"/>
                <w:szCs w:val="22"/>
              </w:rPr>
              <w:t xml:space="preserve">где </w:t>
            </w:r>
            <w:proofErr w:type="spellStart"/>
            <w:r w:rsidRPr="009577DF">
              <w:rPr>
                <w:sz w:val="22"/>
                <w:szCs w:val="22"/>
              </w:rPr>
              <w:t>Ц</w:t>
            </w:r>
            <w:r w:rsidRPr="009577DF">
              <w:rPr>
                <w:sz w:val="22"/>
                <w:szCs w:val="22"/>
                <w:vertAlign w:val="subscript"/>
              </w:rPr>
              <w:t>нач</w:t>
            </w:r>
            <w:proofErr w:type="spellEnd"/>
            <w:r w:rsidRPr="009577DF">
              <w:rPr>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3" w:history="1">
              <w:r w:rsidRPr="009577DF">
                <w:rPr>
                  <w:sz w:val="22"/>
                  <w:szCs w:val="22"/>
                </w:rPr>
                <w:t>частью 24 статьи 22</w:t>
              </w:r>
            </w:hyperlink>
            <w:r w:rsidRPr="009577DF">
              <w:rPr>
                <w:sz w:val="22"/>
                <w:szCs w:val="22"/>
              </w:rPr>
              <w:t xml:space="preserve"> Федерального закона № 44-ФЗ, в том числе при проведении в таком случае совместного конкурса);</w:t>
            </w:r>
            <w:proofErr w:type="gramEnd"/>
          </w:p>
          <w:p w:rsidR="00062F1A" w:rsidRPr="009577DF" w:rsidRDefault="00062F1A" w:rsidP="00062F1A">
            <w:pPr>
              <w:widowControl w:val="0"/>
              <w:adjustRightInd w:val="0"/>
              <w:spacing w:before="240"/>
              <w:ind w:firstLine="540"/>
              <w:jc w:val="both"/>
              <w:rPr>
                <w:sz w:val="22"/>
                <w:szCs w:val="22"/>
              </w:rPr>
            </w:pPr>
            <w:bookmarkStart w:id="2" w:name="Par93"/>
            <w:bookmarkEnd w:id="2"/>
            <w:r w:rsidRPr="009577DF">
              <w:rPr>
                <w:sz w:val="22"/>
                <w:szCs w:val="22"/>
              </w:rPr>
              <w:t xml:space="preserve">б) для подлежащей в соответствии с Федеральным </w:t>
            </w:r>
            <w:hyperlink r:id="rId14" w:history="1">
              <w:r w:rsidRPr="009577DF">
                <w:rPr>
                  <w:sz w:val="22"/>
                  <w:szCs w:val="22"/>
                </w:rPr>
                <w:t>законом</w:t>
              </w:r>
            </w:hyperlink>
            <w:r w:rsidRPr="009577DF">
              <w:rPr>
                <w:sz w:val="22"/>
                <w:szCs w:val="22"/>
              </w:rPr>
              <w:t xml:space="preserve">№ 44-ФЗ оценке заявки участника закупки, ценовое предложение которого предусматривает снижение цены контракта либо суммы </w:t>
            </w:r>
            <w:proofErr w:type="gramStart"/>
            <w:r w:rsidRPr="009577DF">
              <w:rPr>
                <w:sz w:val="22"/>
                <w:szCs w:val="22"/>
              </w:rPr>
              <w:t>цен</w:t>
            </w:r>
            <w:proofErr w:type="gramEnd"/>
            <w:r w:rsidRPr="009577DF">
              <w:rPr>
                <w:sz w:val="22"/>
                <w:szCs w:val="22"/>
              </w:rPr>
              <w:t xml:space="preserve">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r w:rsidRPr="009577DF">
              <w:rPr>
                <w:sz w:val="22"/>
                <w:szCs w:val="22"/>
                <w:vertAlign w:val="subscript"/>
              </w:rPr>
              <w:t>i</w:t>
            </w:r>
            <w:proofErr w:type="spell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lastRenderedPageBreak/>
              <w:drawing>
                <wp:inline distT="0" distB="0" distL="0" distR="0">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 xml:space="preserve">б) значение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при применении формулы, предусмотренной подпунктом "а" пункта 1.2.настоящего </w:t>
            </w:r>
            <w:r w:rsidR="006F1479" w:rsidRPr="009577DF">
              <w:rPr>
                <w:sz w:val="22"/>
                <w:szCs w:val="22"/>
              </w:rPr>
              <w:t>пункта (Формула оценки и шкала оценки)</w:t>
            </w:r>
            <w:r w:rsidRPr="009577DF">
              <w:rPr>
                <w:sz w:val="22"/>
                <w:szCs w:val="22"/>
              </w:rPr>
              <w:t xml:space="preserve">, и значения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и </w:t>
            </w:r>
            <w:proofErr w:type="spellStart"/>
            <w:r w:rsidRPr="009577DF">
              <w:rPr>
                <w:sz w:val="22"/>
                <w:szCs w:val="22"/>
              </w:rPr>
              <w:t>Ц</w:t>
            </w:r>
            <w:proofErr w:type="gramStart"/>
            <w:r w:rsidRPr="009577DF">
              <w:rPr>
                <w:sz w:val="22"/>
                <w:szCs w:val="22"/>
                <w:vertAlign w:val="subscript"/>
              </w:rPr>
              <w:t>i</w:t>
            </w:r>
            <w:proofErr w:type="spellEnd"/>
            <w:proofErr w:type="gramEnd"/>
            <w:r w:rsidRPr="009577DF">
              <w:rPr>
                <w:sz w:val="22"/>
                <w:szCs w:val="22"/>
              </w:rPr>
              <w:t xml:space="preserve"> при применении формулы, предусмотренной подпунктом "б" пункта 1.2. настоящего </w:t>
            </w:r>
            <w:r w:rsidR="006F1479" w:rsidRPr="009577DF">
              <w:rPr>
                <w:sz w:val="22"/>
                <w:szCs w:val="22"/>
              </w:rPr>
              <w:t>пункта (Формула оценки и шкала оценки)</w:t>
            </w:r>
            <w:r w:rsidRPr="009577DF">
              <w:rPr>
                <w:sz w:val="22"/>
                <w:szCs w:val="22"/>
              </w:rPr>
              <w:t>, указываются без знака "минус";</w:t>
            </w:r>
          </w:p>
          <w:p w:rsidR="00062F1A" w:rsidRPr="009577DF" w:rsidRDefault="00062F1A" w:rsidP="009577DF">
            <w:pPr>
              <w:adjustRightInd w:val="0"/>
              <w:ind w:firstLine="709"/>
              <w:jc w:val="both"/>
              <w:rPr>
                <w:sz w:val="22"/>
                <w:szCs w:val="22"/>
              </w:rPr>
            </w:pPr>
            <w:r w:rsidRPr="009577DF">
              <w:rPr>
                <w:sz w:val="22"/>
                <w:szCs w:val="22"/>
              </w:rPr>
              <w:t>в) применение показателей оценки по критерию оценки "цена контракта, сумма цен единиц товара, работы, услуги" не допускается.</w:t>
            </w:r>
          </w:p>
          <w:p w:rsidR="00062F1A" w:rsidRPr="009577DF" w:rsidRDefault="00062F1A" w:rsidP="00062F1A">
            <w:pPr>
              <w:adjustRightInd w:val="0"/>
              <w:ind w:firstLine="709"/>
              <w:jc w:val="both"/>
              <w:rPr>
                <w:sz w:val="22"/>
                <w:szCs w:val="22"/>
                <w:highlight w:val="lightGray"/>
              </w:rPr>
            </w:pPr>
          </w:p>
          <w:p w:rsidR="00062F1A" w:rsidRPr="009577DF" w:rsidRDefault="00062F1A" w:rsidP="00405416">
            <w:pPr>
              <w:adjustRightInd w:val="0"/>
              <w:jc w:val="both"/>
              <w:rPr>
                <w:sz w:val="22"/>
                <w:szCs w:val="22"/>
              </w:rPr>
            </w:pPr>
            <w:r w:rsidRPr="009577DF">
              <w:rPr>
                <w:sz w:val="22"/>
                <w:szCs w:val="22"/>
              </w:rPr>
              <w:t>Рейтинг заявки (предложения) по критерию «Цена контракта» (</w:t>
            </w:r>
            <w:proofErr w:type="spellStart"/>
            <w:r w:rsidR="00B47FF0" w:rsidRPr="009577DF">
              <w:rPr>
                <w:sz w:val="22"/>
                <w:szCs w:val="22"/>
              </w:rPr>
              <w:t>РБЦ</w:t>
            </w:r>
            <w:proofErr w:type="gramStart"/>
            <w:r w:rsidR="00B47FF0" w:rsidRPr="009577DF">
              <w:rPr>
                <w:sz w:val="22"/>
                <w:szCs w:val="22"/>
                <w:vertAlign w:val="subscript"/>
              </w:rPr>
              <w:t>i</w:t>
            </w:r>
            <w:proofErr w:type="spellEnd"/>
            <w:proofErr w:type="gramEnd"/>
            <w:r w:rsidRPr="009577DF">
              <w:rPr>
                <w:sz w:val="22"/>
                <w:szCs w:val="22"/>
              </w:rPr>
              <w:t xml:space="preserve">) определяется с учетом коэффициента значимости критерия оценки по формуле: </w:t>
            </w:r>
          </w:p>
          <w:p w:rsidR="00062F1A" w:rsidRPr="009577DF" w:rsidRDefault="00062F1A" w:rsidP="00062F1A">
            <w:pPr>
              <w:adjustRightInd w:val="0"/>
              <w:ind w:firstLine="709"/>
              <w:jc w:val="center"/>
              <w:rPr>
                <w:b/>
                <w:sz w:val="22"/>
                <w:szCs w:val="22"/>
              </w:rPr>
            </w:pPr>
            <w:proofErr w:type="spellStart"/>
            <w:r w:rsidRPr="009577DF">
              <w:rPr>
                <w:b/>
                <w:sz w:val="22"/>
                <w:szCs w:val="22"/>
              </w:rPr>
              <w:t>РБЦ</w:t>
            </w:r>
            <w:proofErr w:type="gramStart"/>
            <w:r w:rsidRPr="009577DF">
              <w:rPr>
                <w:b/>
                <w:sz w:val="22"/>
                <w:szCs w:val="22"/>
                <w:vertAlign w:val="subscript"/>
              </w:rPr>
              <w:t>i</w:t>
            </w:r>
            <w:proofErr w:type="spellEnd"/>
            <w:proofErr w:type="gramEnd"/>
            <w:r w:rsidRPr="009577DF">
              <w:rPr>
                <w:b/>
                <w:sz w:val="22"/>
                <w:szCs w:val="22"/>
              </w:rPr>
              <w:t xml:space="preserve"> = </w:t>
            </w:r>
            <w:proofErr w:type="spellStart"/>
            <w:r w:rsidRPr="009577DF">
              <w:rPr>
                <w:b/>
                <w:sz w:val="22"/>
                <w:szCs w:val="22"/>
              </w:rPr>
              <w:t>БЦ</w:t>
            </w:r>
            <w:r w:rsidRPr="009577DF">
              <w:rPr>
                <w:b/>
                <w:sz w:val="22"/>
                <w:szCs w:val="22"/>
                <w:vertAlign w:val="subscript"/>
              </w:rPr>
              <w:t>i</w:t>
            </w:r>
            <w:proofErr w:type="spellEnd"/>
            <w:r w:rsidRPr="009577DF">
              <w:rPr>
                <w:b/>
                <w:sz w:val="22"/>
                <w:szCs w:val="22"/>
              </w:rPr>
              <w:t xml:space="preserve"> *0,6</w:t>
            </w:r>
          </w:p>
          <w:p w:rsidR="00405416" w:rsidRPr="009577DF" w:rsidRDefault="00405416" w:rsidP="009577DF">
            <w:pPr>
              <w:adjustRightInd w:val="0"/>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9577DF">
              <w:rPr>
                <w:b/>
                <w:sz w:val="22"/>
                <w:szCs w:val="22"/>
              </w:rPr>
              <w:t>«</w:t>
            </w:r>
            <w:r>
              <w:rPr>
                <w:b/>
                <w:sz w:val="22"/>
                <w:szCs w:val="22"/>
              </w:rPr>
              <w:t>Квалификация участников закупки</w:t>
            </w:r>
            <w:r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max</w:t>
            </w:r>
            <w:proofErr w:type="spellEnd"/>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7"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r w:rsidRPr="009577DF">
              <w:rPr>
                <w:sz w:val="22"/>
                <w:szCs w:val="22"/>
              </w:rPr>
              <w:t>Х</w:t>
            </w:r>
            <w:proofErr w:type="gramStart"/>
            <w:r w:rsidRPr="009577DF">
              <w:rPr>
                <w:sz w:val="22"/>
                <w:szCs w:val="22"/>
                <w:vertAlign w:val="subscript"/>
              </w:rPr>
              <w:t>i</w:t>
            </w:r>
            <w:proofErr w:type="spellEnd"/>
            <w:proofErr w:type="gramEnd"/>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8"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min</w:t>
            </w:r>
            <w:proofErr w:type="spellEnd"/>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proofErr w:type="spellStart"/>
            <w:r w:rsidRPr="009577DF">
              <w:rPr>
                <w:rFonts w:eastAsia="Calibri"/>
                <w:sz w:val="22"/>
                <w:szCs w:val="22"/>
                <w:lang w:eastAsia="en-US"/>
              </w:rPr>
              <w:t>БХ</w:t>
            </w:r>
            <w:proofErr w:type="gramStart"/>
            <w:r w:rsidRPr="009577DF">
              <w:rPr>
                <w:rFonts w:eastAsia="Calibri"/>
                <w:sz w:val="22"/>
                <w:szCs w:val="22"/>
                <w:vertAlign w:val="subscript"/>
                <w:lang w:eastAsia="en-US"/>
              </w:rPr>
              <w:t>i</w:t>
            </w:r>
            <w:proofErr w:type="spellEnd"/>
            <w:proofErr w:type="gramEnd"/>
            <w:r w:rsidR="00B70FED" w:rsidRPr="009577DF">
              <w:rPr>
                <w:sz w:val="22"/>
                <w:szCs w:val="22"/>
              </w:rPr>
              <w:t>)</w:t>
            </w:r>
            <w:r w:rsidR="009577DF">
              <w:rPr>
                <w:sz w:val="22"/>
                <w:szCs w:val="22"/>
              </w:rPr>
              <w:t xml:space="preserve"> </w:t>
            </w:r>
            <w:r w:rsidRPr="009577DF">
              <w:rPr>
                <w:sz w:val="22"/>
                <w:szCs w:val="22"/>
                <w:lang w:eastAsia="en-US"/>
              </w:rPr>
              <w:t xml:space="preserve">определяется с учетом коэффициента значимости критерия оценки по формуле: </w:t>
            </w:r>
          </w:p>
          <w:p w:rsidR="00405416" w:rsidRPr="009577DF" w:rsidRDefault="00405416" w:rsidP="00405416">
            <w:pPr>
              <w:adjustRightInd w:val="0"/>
              <w:ind w:firstLine="709"/>
              <w:jc w:val="both"/>
              <w:rPr>
                <w:b/>
                <w:sz w:val="22"/>
                <w:szCs w:val="22"/>
                <w:lang w:eastAsia="en-US"/>
              </w:rPr>
            </w:pPr>
            <w:proofErr w:type="spellStart"/>
            <w:r w:rsidRPr="009577DF">
              <w:rPr>
                <w:b/>
                <w:sz w:val="22"/>
                <w:szCs w:val="22"/>
                <w:lang w:eastAsia="en-US"/>
              </w:rPr>
              <w:lastRenderedPageBreak/>
              <w:t>Р</w:t>
            </w:r>
            <w:r w:rsidRPr="009577DF">
              <w:rPr>
                <w:rFonts w:eastAsia="Calibri"/>
                <w:b/>
                <w:sz w:val="22"/>
                <w:szCs w:val="22"/>
                <w:lang w:eastAsia="en-US"/>
              </w:rPr>
              <w:t>БХ</w:t>
            </w:r>
            <w:proofErr w:type="gramStart"/>
            <w:r w:rsidRPr="009577DF">
              <w:rPr>
                <w:rFonts w:eastAsia="Calibri"/>
                <w:b/>
                <w:sz w:val="22"/>
                <w:szCs w:val="22"/>
                <w:vertAlign w:val="subscript"/>
                <w:lang w:eastAsia="en-US"/>
              </w:rPr>
              <w:t>i</w:t>
            </w:r>
            <w:proofErr w:type="spellEnd"/>
            <w:proofErr w:type="gramEnd"/>
            <w:r w:rsidRPr="009577DF">
              <w:rPr>
                <w:b/>
                <w:sz w:val="22"/>
                <w:szCs w:val="22"/>
                <w:lang w:eastAsia="en-US"/>
              </w:rPr>
              <w:t xml:space="preserve"> = </w:t>
            </w:r>
            <w:proofErr w:type="spellStart"/>
            <w:r w:rsidRPr="009577DF">
              <w:rPr>
                <w:rFonts w:eastAsia="Calibri"/>
                <w:b/>
                <w:sz w:val="22"/>
                <w:szCs w:val="22"/>
                <w:lang w:eastAsia="en-US"/>
              </w:rPr>
              <w:t>БХ</w:t>
            </w:r>
            <w:r w:rsidRPr="009577DF">
              <w:rPr>
                <w:rFonts w:eastAsia="Calibri"/>
                <w:b/>
                <w:sz w:val="22"/>
                <w:szCs w:val="22"/>
                <w:vertAlign w:val="subscript"/>
                <w:lang w:eastAsia="en-US"/>
              </w:rPr>
              <w:t>i</w:t>
            </w:r>
            <w:proofErr w:type="spellEnd"/>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proofErr w:type="spellStart"/>
      <w:r w:rsidRPr="00405416">
        <w:rPr>
          <w:b/>
        </w:rPr>
        <w:t>=РБЦ</w:t>
      </w:r>
      <w:r w:rsidRPr="00405416">
        <w:rPr>
          <w:b/>
          <w:vertAlign w:val="subscript"/>
        </w:rPr>
        <w:t>i</w:t>
      </w:r>
      <w:proofErr w:type="spellEnd"/>
      <w:r w:rsidRPr="00405416">
        <w:rPr>
          <w:b/>
        </w:rPr>
        <w:t xml:space="preserve"> + </w:t>
      </w:r>
      <w:proofErr w:type="spellStart"/>
      <w:r w:rsidRPr="00405416">
        <w:rPr>
          <w:b/>
        </w:rPr>
        <w:t>Р</w:t>
      </w:r>
      <w:r w:rsidRPr="00405416">
        <w:rPr>
          <w:rFonts w:eastAsia="Calibri"/>
          <w:b/>
          <w:lang w:eastAsia="en-US"/>
        </w:rPr>
        <w:t>БХ</w:t>
      </w:r>
      <w:r w:rsidRPr="00405416">
        <w:rPr>
          <w:rFonts w:eastAsia="Calibri"/>
          <w:b/>
          <w:vertAlign w:val="subscript"/>
          <w:lang w:eastAsia="en-US"/>
        </w:rPr>
        <w:t>i</w:t>
      </w:r>
      <w:proofErr w:type="spellEnd"/>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Положение о применении критерия оценки,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proofErr w:type="gramStart"/>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w:t>
            </w:r>
            <w:r w:rsidR="00E73DE0">
              <w:rPr>
                <w:sz w:val="22"/>
                <w:szCs w:val="22"/>
              </w:rPr>
              <w:t xml:space="preserve"> </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w:t>
            </w:r>
            <w:proofErr w:type="gramEnd"/>
            <w:r w:rsidR="002C2004" w:rsidRPr="002C2004">
              <w:rPr>
                <w:sz w:val="22"/>
                <w:szCs w:val="22"/>
              </w:rPr>
              <w:t xml:space="preserve"> признании </w:t>
            </w:r>
            <w:proofErr w:type="gramStart"/>
            <w:r w:rsidR="002C2004" w:rsidRPr="002C2004">
              <w:rPr>
                <w:sz w:val="22"/>
                <w:szCs w:val="22"/>
              </w:rPr>
              <w:t>утратившими</w:t>
            </w:r>
            <w:proofErr w:type="gramEnd"/>
            <w:r w:rsidR="002C2004" w:rsidRPr="002C2004">
              <w:rPr>
                <w:sz w:val="22"/>
                <w:szCs w:val="22"/>
              </w:rPr>
              <w:t xml:space="preserve">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r w:rsidRPr="00A4077C">
              <w:rPr>
                <w:sz w:val="22"/>
                <w:szCs w:val="22"/>
              </w:rPr>
              <w:t>Критерий оценки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Сумма величин значимости критериев оценки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r w:rsidRPr="00A4077C">
              <w:rPr>
                <w:sz w:val="22"/>
                <w:szCs w:val="22"/>
              </w:rPr>
              <w:t>Критерий оценки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C66C1C" w:rsidRPr="00E73DE0">
              <w:rPr>
                <w:rFonts w:ascii="Times New Roman" w:eastAsia="Calibri" w:hAnsi="Times New Roman" w:cs="Times New Roman"/>
                <w:sz w:val="22"/>
                <w:szCs w:val="22"/>
                <w:lang w:eastAsia="en-US"/>
              </w:rPr>
              <w:t xml:space="preserve"> </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hAnsi="Times New Roman" w:cs="Times New Roman"/>
                <w:kern w:val="32"/>
                <w:sz w:val="22"/>
                <w:szCs w:val="22"/>
              </w:rPr>
              <w:t xml:space="preserve"> </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Перечень документов, подтверждающих наличие у участника закупки опыта: копии исполненных договоров (контрактов), копии</w:t>
            </w:r>
            <w:bookmarkStart w:id="3" w:name="_GoBack"/>
            <w:bookmarkEnd w:id="3"/>
            <w:r>
              <w:rPr>
                <w:rFonts w:eastAsia="Calibri"/>
                <w:sz w:val="22"/>
                <w:szCs w:val="22"/>
                <w:lang w:eastAsia="en-US"/>
              </w:rPr>
              <w:t xml:space="preserve">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r w:rsidRPr="00CF40D6">
              <w:rPr>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proofErr w:type="spellStart"/>
            <w:proofErr w:type="gramStart"/>
            <w:r w:rsidRPr="00CF40D6">
              <w:rPr>
                <w:sz w:val="22"/>
                <w:szCs w:val="22"/>
              </w:rPr>
              <w:t>Х</w:t>
            </w:r>
            <w:proofErr w:type="gramEnd"/>
            <w:r w:rsidRPr="00CF40D6">
              <w:rPr>
                <w:sz w:val="22"/>
                <w:szCs w:val="22"/>
                <w:vertAlign w:val="subscript"/>
              </w:rPr>
              <w:t>max</w:t>
            </w:r>
            <w:proofErr w:type="spellEnd"/>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0"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proofErr w:type="spellStart"/>
            <w:r w:rsidRPr="00CF40D6">
              <w:rPr>
                <w:sz w:val="22"/>
                <w:szCs w:val="22"/>
              </w:rPr>
              <w:t>Х</w:t>
            </w:r>
            <w:proofErr w:type="gramStart"/>
            <w:r w:rsidRPr="00CF40D6">
              <w:rPr>
                <w:sz w:val="22"/>
                <w:szCs w:val="22"/>
                <w:vertAlign w:val="subscript"/>
              </w:rPr>
              <w:t>i</w:t>
            </w:r>
            <w:proofErr w:type="spellEnd"/>
            <w:proofErr w:type="gramEnd"/>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1"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proofErr w:type="spellStart"/>
            <w:proofErr w:type="gramStart"/>
            <w:r w:rsidRPr="00CF40D6">
              <w:rPr>
                <w:sz w:val="22"/>
                <w:szCs w:val="22"/>
              </w:rPr>
              <w:t>Х</w:t>
            </w:r>
            <w:proofErr w:type="gramEnd"/>
            <w:r w:rsidRPr="00CF40D6">
              <w:rPr>
                <w:sz w:val="22"/>
                <w:szCs w:val="22"/>
                <w:vertAlign w:val="subscript"/>
              </w:rPr>
              <w:t>min</w:t>
            </w:r>
            <w:proofErr w:type="spellEnd"/>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2"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proofErr w:type="gramStart"/>
            <w:r w:rsidRPr="00267008">
              <w:rPr>
                <w:b/>
                <w:kern w:val="32"/>
                <w:sz w:val="21"/>
                <w:szCs w:val="21"/>
              </w:rPr>
              <w:t>п</w:t>
            </w:r>
            <w:proofErr w:type="gramEnd"/>
            <w:r w:rsidRPr="00267008">
              <w:rPr>
                <w:b/>
                <w:kern w:val="32"/>
                <w:sz w:val="21"/>
                <w:szCs w:val="21"/>
              </w:rPr>
              <w:t>/п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3"/>
      <w:footerReference w:type="even" r:id="rId24"/>
      <w:pgSz w:w="16838" w:h="11906" w:orient="landscape"/>
      <w:pgMar w:top="850" w:right="851" w:bottom="566" w:left="851" w:header="426" w:footer="28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95D" w:rsidRDefault="00DD195D">
      <w:r>
        <w:separator/>
      </w:r>
    </w:p>
  </w:endnote>
  <w:endnote w:type="continuationSeparator" w:id="0">
    <w:p w:rsidR="00DD195D" w:rsidRDefault="00DD19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281C" w:rsidRDefault="009305E7"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95D" w:rsidRDefault="00DD195D">
      <w:r>
        <w:separator/>
      </w:r>
    </w:p>
  </w:footnote>
  <w:footnote w:type="continuationSeparator" w:id="0">
    <w:p w:rsidR="00DD195D" w:rsidRDefault="00DD19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7498835"/>
      <w:docPartObj>
        <w:docPartGallery w:val="Page Numbers (Top of Page)"/>
        <w:docPartUnique/>
      </w:docPartObj>
    </w:sdtPr>
    <w:sdtContent>
      <w:p w:rsidR="00B1281C" w:rsidRDefault="009305E7">
        <w:pPr>
          <w:pStyle w:val="a5"/>
          <w:jc w:val="center"/>
        </w:pPr>
        <w:r>
          <w:fldChar w:fldCharType="begin"/>
        </w:r>
        <w:r w:rsidR="00B1281C">
          <w:instrText>PAGE   \* MERGEFORMAT</w:instrText>
        </w:r>
        <w:r>
          <w:fldChar w:fldCharType="separate"/>
        </w:r>
        <w:r w:rsidR="000008AC">
          <w:rPr>
            <w:noProof/>
          </w:rPr>
          <w:t>9</w:t>
        </w:r>
        <w:r>
          <w:fldChar w:fldCharType="end"/>
        </w:r>
      </w:p>
    </w:sdtContent>
  </w:sdt>
  <w:p w:rsidR="00B1281C" w:rsidRDefault="00B1281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7E3349"/>
    <w:rsid w:val="000008AC"/>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F0E"/>
    <w:rsid w:val="001B1AF0"/>
    <w:rsid w:val="001B29FF"/>
    <w:rsid w:val="001B3E87"/>
    <w:rsid w:val="001B40FF"/>
    <w:rsid w:val="001B435D"/>
    <w:rsid w:val="001B6707"/>
    <w:rsid w:val="001B7726"/>
    <w:rsid w:val="001B7823"/>
    <w:rsid w:val="001C062B"/>
    <w:rsid w:val="001C2408"/>
    <w:rsid w:val="001C30E4"/>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05E7"/>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95D"/>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eaeae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webSettings.xml><?xml version="1.0" encoding="utf-8"?>
<w:webSettings xmlns:r="http://schemas.openxmlformats.org/officeDocument/2006/relationships" xmlns:w="http://schemas.openxmlformats.org/wordprocessingml/2006/main">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login.consultant.ru/link/?req=doc&amp;demo=2&amp;base=LAW&amp;n=388926&amp;date=11.01.2022&amp;dst=1178&amp;field=134" TargetMode="External"/><Relationship Id="rId18" Type="http://schemas.openxmlformats.org/officeDocument/2006/relationships/hyperlink" Target="https://login.consultant.ru/link/?req=doc&amp;demo=2&amp;base=LAW&amp;n=388926&amp;date=11.01.202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hyperlink" Target="https://login.consultant.ru/link/?req=doc&amp;demo=2&amp;base=LAW&amp;n=388926&amp;date=11.01.2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88926&amp;date=11.01.2022&amp;dst=1178&amp;field=13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header" Target="header1.xml"/><Relationship Id="rId10" Type="http://schemas.openxmlformats.org/officeDocument/2006/relationships/hyperlink" Target="https://login.consultant.ru/link/?req=doc&amp;demo=2&amp;base=LAW&amp;n=388926&amp;date=11.01.2022" TargetMode="External"/><Relationship Id="rId19" Type="http://schemas.openxmlformats.org/officeDocument/2006/relationships/hyperlink" Target="https://login.consultant.ru/link/?req=doc&amp;demo=2&amp;base=LAW&amp;n=388926&amp;date=11.01.2022"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8926&amp;date=11.01.2022&amp;dst=1178&amp;field=134" TargetMode="External"/><Relationship Id="rId14" Type="http://schemas.openxmlformats.org/officeDocument/2006/relationships/hyperlink" Target="https://login.consultant.ru/link/?req=doc&amp;demo=2&amp;base=LAW&amp;n=388926&amp;date=11.01.2022" TargetMode="External"/><Relationship Id="rId22" Type="http://schemas.openxmlformats.org/officeDocument/2006/relationships/hyperlink" Target="https://login.consultant.ru/link/?req=doc&amp;demo=2&amp;base=LAW&amp;n=388926&amp;date=11.01.2022" TargetMode="External"/><Relationship Id="rId27"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79F98-731C-46F8-8475-D3B9B6890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rtaCBD9.dot</Template>
  <TotalTime>0</TotalTime>
  <Pages>9</Pages>
  <Words>1945</Words>
  <Characters>11091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13010</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Pljskina</cp:lastModifiedBy>
  <cp:revision>2</cp:revision>
  <cp:lastPrinted>2022-01-19T08:03:00Z</cp:lastPrinted>
  <dcterms:created xsi:type="dcterms:W3CDTF">2022-02-06T13:08:00Z</dcterms:created>
  <dcterms:modified xsi:type="dcterms:W3CDTF">2022-02-06T13:08:00Z</dcterms:modified>
</cp:coreProperties>
</file>