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0BC6" w:rsidRDefault="00480BC6" w:rsidP="00480BC6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ТЕХНИЧЕСКОЕ ЗАДАНИЕ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6"/>
        <w:gridCol w:w="1867"/>
        <w:gridCol w:w="941"/>
        <w:gridCol w:w="1753"/>
        <w:gridCol w:w="4477"/>
      </w:tblGrid>
      <w:tr w:rsidR="00480BC6" w:rsidRPr="00567E15" w:rsidTr="00882375">
        <w:trPr>
          <w:trHeight w:val="529"/>
        </w:trPr>
        <w:tc>
          <w:tcPr>
            <w:tcW w:w="17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80BC6" w:rsidRPr="00567E15" w:rsidRDefault="00480BC6" w:rsidP="0088237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567E15">
              <w:rPr>
                <w:rFonts w:ascii="Times New Roman" w:hAnsi="Times New Roman"/>
                <w:b/>
              </w:rPr>
              <w:t>п</w:t>
            </w:r>
            <w:proofErr w:type="gramEnd"/>
            <w:r w:rsidRPr="00567E15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996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80BC6" w:rsidRPr="00567E15" w:rsidRDefault="00480BC6" w:rsidP="0088237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 xml:space="preserve">Перечень товаров, 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0BC6" w:rsidRPr="00567E15" w:rsidRDefault="00480BC6" w:rsidP="0088237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Кол-во</w:t>
            </w:r>
          </w:p>
        </w:tc>
        <w:tc>
          <w:tcPr>
            <w:tcW w:w="93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80BC6" w:rsidRPr="00567E15" w:rsidRDefault="00480BC6" w:rsidP="0088237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2388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80BC6" w:rsidRPr="00567E15" w:rsidRDefault="00480BC6" w:rsidP="0088237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Описание объекта закупки</w:t>
            </w:r>
          </w:p>
        </w:tc>
      </w:tr>
      <w:tr w:rsidR="00480BC6" w:rsidRPr="00706E92" w:rsidTr="00882375">
        <w:trPr>
          <w:trHeight w:val="491"/>
        </w:trPr>
        <w:tc>
          <w:tcPr>
            <w:tcW w:w="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80BC6" w:rsidRPr="00567E15" w:rsidRDefault="00480BC6" w:rsidP="0088237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7E15">
              <w:rPr>
                <w:rFonts w:ascii="Times New Roman" w:hAnsi="Times New Roman"/>
              </w:rPr>
              <w:t>1</w:t>
            </w:r>
          </w:p>
        </w:tc>
        <w:tc>
          <w:tcPr>
            <w:tcW w:w="9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80BC6" w:rsidRPr="006D4FFD" w:rsidRDefault="00480BC6" w:rsidP="008823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Бумага для офисной техники</w:t>
            </w:r>
          </w:p>
          <w:p w:rsidR="00480BC6" w:rsidRPr="006D4FFD" w:rsidRDefault="00480BC6" w:rsidP="008823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0BC6" w:rsidRPr="006D4FFD" w:rsidRDefault="00D23319" w:rsidP="008823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9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80BC6" w:rsidRPr="006D4FFD" w:rsidRDefault="00480BC6" w:rsidP="008823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4FFD">
              <w:rPr>
                <w:rFonts w:ascii="Times New Roman" w:hAnsi="Times New Roman"/>
                <w:sz w:val="24"/>
                <w:szCs w:val="24"/>
              </w:rPr>
              <w:t>Пачка</w:t>
            </w:r>
          </w:p>
        </w:tc>
        <w:tc>
          <w:tcPr>
            <w:tcW w:w="23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80BC6" w:rsidRPr="006D4FFD" w:rsidRDefault="00480BC6" w:rsidP="008823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4FFD">
              <w:rPr>
                <w:rFonts w:ascii="Times New Roman" w:hAnsi="Times New Roman"/>
                <w:sz w:val="24"/>
                <w:szCs w:val="24"/>
              </w:rPr>
              <w:t xml:space="preserve">Формат A4 </w:t>
            </w:r>
          </w:p>
          <w:p w:rsidR="00480BC6" w:rsidRPr="006D4FFD" w:rsidRDefault="00480BC6" w:rsidP="008823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4FFD">
              <w:rPr>
                <w:rFonts w:ascii="Times New Roman" w:hAnsi="Times New Roman"/>
                <w:sz w:val="24"/>
                <w:szCs w:val="24"/>
              </w:rPr>
              <w:t xml:space="preserve">Количество листов в пачке </w:t>
            </w:r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≥ 500</w:t>
            </w:r>
            <w:r w:rsidRPr="006D4FFD">
              <w:rPr>
                <w:rFonts w:ascii="Times New Roman" w:hAnsi="Times New Roman"/>
                <w:sz w:val="24"/>
                <w:szCs w:val="24"/>
              </w:rPr>
              <w:t xml:space="preserve"> Штука</w:t>
            </w:r>
          </w:p>
          <w:p w:rsidR="00480BC6" w:rsidRPr="006D4FFD" w:rsidRDefault="00480BC6" w:rsidP="008823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Масса бумаги площадью 1м2  ≥ 80  и  &lt; 90 Грамм</w:t>
            </w:r>
          </w:p>
          <w:p w:rsidR="00480BC6" w:rsidRPr="006D4FFD" w:rsidRDefault="00480BC6" w:rsidP="008823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Цветность Белая</w:t>
            </w:r>
          </w:p>
        </w:tc>
      </w:tr>
    </w:tbl>
    <w:p w:rsidR="00480BC6" w:rsidRDefault="00480BC6" w:rsidP="00480BC6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480BC6" w:rsidRDefault="00480BC6" w:rsidP="00480BC6">
      <w:pPr>
        <w:jc w:val="center"/>
        <w:rPr>
          <w:rFonts w:ascii="Times New Roman" w:eastAsiaTheme="minorHAnsi" w:hAnsi="Times New Roman"/>
          <w:b/>
          <w:bCs/>
          <w:sz w:val="24"/>
          <w:szCs w:val="24"/>
        </w:rPr>
      </w:pPr>
      <w:r>
        <w:rPr>
          <w:rFonts w:ascii="Times New Roman" w:eastAsiaTheme="minorHAnsi" w:hAnsi="Times New Roman"/>
          <w:b/>
          <w:bCs/>
          <w:sz w:val="24"/>
          <w:szCs w:val="24"/>
        </w:rPr>
        <w:t>Инструкция по заполнению заявки в отношении показателей</w:t>
      </w:r>
    </w:p>
    <w:p w:rsidR="00480BC6" w:rsidRDefault="00480BC6" w:rsidP="00480BC6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color w:val="000000"/>
          <w:sz w:val="24"/>
          <w:szCs w:val="24"/>
        </w:rPr>
        <w:t xml:space="preserve">При указании в описании объекта закупки показателей (характеристик) товара  с использованием </w:t>
      </w:r>
      <w:r>
        <w:rPr>
          <w:rFonts w:ascii="Times New Roman" w:eastAsiaTheme="minorHAnsi" w:hAnsi="Times New Roman"/>
          <w:sz w:val="24"/>
          <w:szCs w:val="24"/>
        </w:rPr>
        <w:t xml:space="preserve">знака «≥», </w:t>
      </w:r>
      <w:r>
        <w:rPr>
          <w:rFonts w:ascii="Times New Roman" w:eastAsiaTheme="minorHAnsi" w:hAnsi="Times New Roman"/>
          <w:color w:val="000000"/>
          <w:sz w:val="24"/>
          <w:szCs w:val="24"/>
        </w:rPr>
        <w:t xml:space="preserve">означает, что участник закупки должен указать конкретный показатель, предлагаемого им товара, равный или превышающий, показатель, установленный заказчиком, без указания </w:t>
      </w:r>
      <w:r>
        <w:rPr>
          <w:rFonts w:ascii="Times New Roman" w:eastAsiaTheme="minorHAnsi" w:hAnsi="Times New Roman"/>
          <w:sz w:val="24"/>
          <w:szCs w:val="24"/>
        </w:rPr>
        <w:t>знака «≥»</w:t>
      </w:r>
    </w:p>
    <w:p w:rsidR="00480BC6" w:rsidRDefault="00480BC6" w:rsidP="00480B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color w:val="000000"/>
          <w:sz w:val="24"/>
          <w:szCs w:val="24"/>
        </w:rPr>
        <w:t>При указании в описании объекта закупки показателей (характеристик) товара с использованием символов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>
        <w:rPr>
          <w:rFonts w:ascii="Times New Roman" w:eastAsiaTheme="minorHAnsi" w:hAnsi="Times New Roman"/>
          <w:color w:val="000000"/>
          <w:sz w:val="24"/>
          <w:szCs w:val="24"/>
        </w:rPr>
        <w:t>«≥...  и  &lt; ...» у</w:t>
      </w:r>
      <w:r>
        <w:rPr>
          <w:rFonts w:ascii="Times New Roman" w:eastAsiaTheme="minorHAnsi" w:hAnsi="Times New Roman"/>
          <w:sz w:val="24"/>
          <w:szCs w:val="24"/>
        </w:rPr>
        <w:t xml:space="preserve">частник закупки должен указать конкретный показатель, предлагаемого им товара, из указанного диапазона, без сопровождения знаками </w:t>
      </w:r>
      <w:r>
        <w:rPr>
          <w:rFonts w:ascii="Times New Roman" w:eastAsiaTheme="minorHAnsi" w:hAnsi="Times New Roman"/>
          <w:color w:val="000000"/>
          <w:sz w:val="24"/>
          <w:szCs w:val="24"/>
        </w:rPr>
        <w:t>«≥...  и  &lt; ...»</w:t>
      </w:r>
      <w:r>
        <w:rPr>
          <w:rFonts w:ascii="Times New Roman" w:eastAsiaTheme="minorHAnsi" w:hAnsi="Times New Roman"/>
          <w:sz w:val="24"/>
          <w:szCs w:val="24"/>
        </w:rPr>
        <w:t>, но не равный максимальному значению, указанному под знаком «</w:t>
      </w:r>
      <w:r>
        <w:rPr>
          <w:rFonts w:ascii="Times New Roman" w:eastAsiaTheme="minorHAnsi" w:hAnsi="Times New Roman"/>
          <w:color w:val="000000"/>
          <w:sz w:val="24"/>
          <w:szCs w:val="24"/>
        </w:rPr>
        <w:t>&lt;</w:t>
      </w:r>
      <w:r>
        <w:rPr>
          <w:rFonts w:ascii="Times New Roman" w:eastAsiaTheme="minorHAnsi" w:hAnsi="Times New Roman"/>
          <w:sz w:val="24"/>
          <w:szCs w:val="24"/>
        </w:rPr>
        <w:t>»</w:t>
      </w:r>
    </w:p>
    <w:p w:rsidR="00480BC6" w:rsidRDefault="00480BC6" w:rsidP="00480BC6">
      <w:pPr>
        <w:spacing w:line="240" w:lineRule="auto"/>
        <w:ind w:firstLine="709"/>
        <w:jc w:val="both"/>
        <w:rPr>
          <w:rFonts w:ascii="Times New Roman" w:hAnsi="Times New Roman"/>
        </w:rPr>
      </w:pPr>
    </w:p>
    <w:p w:rsidR="00BA5C01" w:rsidRDefault="00AA5FAC"/>
    <w:sectPr w:rsidR="00BA5C01" w:rsidSect="00ED02BD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BC6"/>
    <w:rsid w:val="00480BC6"/>
    <w:rsid w:val="00AA5FAC"/>
    <w:rsid w:val="00D23319"/>
    <w:rsid w:val="00E510B4"/>
    <w:rsid w:val="00ED02BD"/>
    <w:rsid w:val="00FE4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BC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BC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User</cp:lastModifiedBy>
  <cp:revision>2</cp:revision>
  <dcterms:created xsi:type="dcterms:W3CDTF">2023-09-18T08:11:00Z</dcterms:created>
  <dcterms:modified xsi:type="dcterms:W3CDTF">2023-09-18T08:11:00Z</dcterms:modified>
</cp:coreProperties>
</file>