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5C3" w:rsidRPr="007B545A" w:rsidRDefault="002A65C3" w:rsidP="002A65C3">
      <w:pPr>
        <w:autoSpaceDE w:val="0"/>
        <w:spacing w:after="0"/>
        <w:ind w:firstLine="709"/>
        <w:jc w:val="center"/>
        <w:rPr>
          <w:rFonts w:ascii="Times New Roman" w:hAnsi="Times New Roman"/>
          <w:b/>
          <w:bCs/>
          <w:sz w:val="24"/>
          <w:szCs w:val="24"/>
        </w:rPr>
      </w:pPr>
      <w:r w:rsidRPr="007B545A">
        <w:rPr>
          <w:rFonts w:ascii="Times New Roman" w:hAnsi="Times New Roman"/>
          <w:b/>
          <w:bCs/>
          <w:caps/>
          <w:sz w:val="24"/>
          <w:szCs w:val="24"/>
        </w:rPr>
        <w:t xml:space="preserve">Государственный контракт </w:t>
      </w:r>
      <w:r w:rsidRPr="007B545A">
        <w:rPr>
          <w:rFonts w:ascii="Times New Roman" w:hAnsi="Times New Roman"/>
          <w:b/>
          <w:bCs/>
          <w:sz w:val="24"/>
          <w:szCs w:val="24"/>
        </w:rPr>
        <w:t>№</w:t>
      </w:r>
    </w:p>
    <w:p w:rsidR="002A65C3" w:rsidRPr="007B545A" w:rsidRDefault="002A65C3" w:rsidP="002A65C3">
      <w:pPr>
        <w:tabs>
          <w:tab w:val="left" w:pos="7035"/>
        </w:tabs>
        <w:spacing w:after="0" w:line="240" w:lineRule="atLeast"/>
        <w:jc w:val="center"/>
        <w:rPr>
          <w:rFonts w:ascii="Times New Roman" w:hAnsi="Times New Roman"/>
          <w:b/>
          <w:bCs/>
          <w:color w:val="000000"/>
          <w:sz w:val="24"/>
          <w:szCs w:val="24"/>
        </w:rPr>
      </w:pPr>
      <w:r w:rsidRPr="007B545A">
        <w:rPr>
          <w:rFonts w:ascii="Times New Roman" w:hAnsi="Times New Roman"/>
          <w:b/>
          <w:bCs/>
          <w:color w:val="000000"/>
          <w:sz w:val="24"/>
          <w:szCs w:val="24"/>
        </w:rPr>
        <w:t xml:space="preserve">на поставку </w:t>
      </w:r>
      <w:r w:rsidRPr="002A65C3">
        <w:rPr>
          <w:rFonts w:ascii="Times New Roman" w:eastAsiaTheme="minorEastAsia" w:hAnsi="Times New Roman"/>
          <w:b/>
          <w:sz w:val="24"/>
          <w:szCs w:val="24"/>
          <w:lang w:eastAsia="ru-RU"/>
        </w:rPr>
        <w:t>автотранспортного средства</w:t>
      </w:r>
      <w:r w:rsidRPr="002A65C3">
        <w:rPr>
          <w:rFonts w:ascii="Times New Roman" w:hAnsi="Times New Roman"/>
          <w:b/>
          <w:bCs/>
          <w:color w:val="000000"/>
          <w:sz w:val="24"/>
          <w:szCs w:val="24"/>
        </w:rPr>
        <w:t>,</w:t>
      </w:r>
    </w:p>
    <w:p w:rsidR="002A65C3" w:rsidRPr="007B545A" w:rsidRDefault="002A65C3" w:rsidP="002A65C3">
      <w:pPr>
        <w:tabs>
          <w:tab w:val="left" w:pos="7035"/>
        </w:tabs>
        <w:spacing w:after="0" w:line="240" w:lineRule="atLeast"/>
        <w:jc w:val="center"/>
        <w:rPr>
          <w:rFonts w:ascii="Times New Roman" w:hAnsi="Times New Roman"/>
          <w:b/>
          <w:bCs/>
          <w:sz w:val="24"/>
          <w:szCs w:val="24"/>
          <w:lang w:eastAsia="ru-RU"/>
        </w:rPr>
      </w:pPr>
      <w:r w:rsidRPr="007B545A">
        <w:rPr>
          <w:rFonts w:ascii="Times New Roman" w:hAnsi="Times New Roman"/>
          <w:b/>
          <w:bCs/>
          <w:color w:val="000000"/>
          <w:sz w:val="24"/>
          <w:szCs w:val="24"/>
        </w:rPr>
        <w:t xml:space="preserve"> </w:t>
      </w:r>
      <w:r w:rsidRPr="007B545A">
        <w:rPr>
          <w:rFonts w:ascii="Times New Roman" w:hAnsi="Times New Roman"/>
          <w:b/>
          <w:bCs/>
          <w:sz w:val="24"/>
          <w:szCs w:val="24"/>
        </w:rPr>
        <w:t>(заключен по результатам проведения электронного аукциона)</w:t>
      </w:r>
    </w:p>
    <w:p w:rsidR="002A65C3" w:rsidRPr="007B545A"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 xml:space="preserve">Протокол № </w:t>
      </w:r>
      <w:r w:rsidRPr="007B545A">
        <w:rPr>
          <w:rFonts w:ascii="Times New Roman" w:hAnsi="Times New Roman"/>
          <w:b/>
          <w:sz w:val="24"/>
          <w:szCs w:val="24"/>
          <w:lang w:eastAsia="ru-RU"/>
        </w:rPr>
        <w:t xml:space="preserve">              от            </w:t>
      </w:r>
    </w:p>
    <w:p w:rsidR="002A65C3" w:rsidRPr="007B545A"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Реестровый номер торгов (</w:t>
      </w:r>
      <w:r w:rsidRPr="007B545A">
        <w:rPr>
          <w:rFonts w:ascii="Times New Roman" w:hAnsi="Times New Roman"/>
          <w:b/>
          <w:sz w:val="24"/>
          <w:szCs w:val="24"/>
          <w:lang w:eastAsia="ru-RU"/>
        </w:rPr>
        <w:t xml:space="preserve">          </w:t>
      </w:r>
      <w:r w:rsidRPr="007B545A">
        <w:rPr>
          <w:rFonts w:ascii="Times New Roman" w:hAnsi="Times New Roman"/>
          <w:b/>
          <w:bCs/>
          <w:sz w:val="24"/>
          <w:szCs w:val="24"/>
        </w:rPr>
        <w:t>)</w:t>
      </w:r>
    </w:p>
    <w:p w:rsidR="002A65C3" w:rsidRDefault="002A65C3" w:rsidP="002A65C3">
      <w:pPr>
        <w:spacing w:after="0" w:line="240" w:lineRule="atLeast"/>
        <w:jc w:val="center"/>
        <w:rPr>
          <w:rFonts w:ascii="Times New Roman" w:hAnsi="Times New Roman"/>
          <w:b/>
          <w:bCs/>
          <w:sz w:val="24"/>
          <w:szCs w:val="24"/>
        </w:rPr>
      </w:pPr>
      <w:r w:rsidRPr="007B545A">
        <w:rPr>
          <w:rFonts w:ascii="Times New Roman" w:hAnsi="Times New Roman"/>
          <w:b/>
          <w:bCs/>
          <w:sz w:val="24"/>
          <w:szCs w:val="24"/>
        </w:rPr>
        <w:t xml:space="preserve">ИКЗ: </w:t>
      </w:r>
    </w:p>
    <w:p w:rsidR="002A65C3" w:rsidRPr="007B545A" w:rsidRDefault="002A65C3" w:rsidP="002A65C3">
      <w:pPr>
        <w:spacing w:after="0" w:line="240" w:lineRule="atLeast"/>
        <w:jc w:val="center"/>
        <w:rPr>
          <w:rFonts w:ascii="Times New Roman" w:hAnsi="Times New Roman"/>
          <w:b/>
          <w:bCs/>
          <w:sz w:val="24"/>
          <w:szCs w:val="24"/>
        </w:rPr>
      </w:pPr>
    </w:p>
    <w:p w:rsidR="002A65C3" w:rsidRPr="007B545A" w:rsidRDefault="002A65C3" w:rsidP="002A65C3">
      <w:pPr>
        <w:widowControl w:val="0"/>
        <w:autoSpaceDE w:val="0"/>
        <w:autoSpaceDN w:val="0"/>
        <w:adjustRightInd w:val="0"/>
        <w:spacing w:after="0"/>
        <w:ind w:firstLine="540"/>
        <w:jc w:val="center"/>
        <w:outlineLvl w:val="0"/>
        <w:rPr>
          <w:rFonts w:ascii="Times New Roman" w:hAnsi="Times New Roman"/>
          <w:sz w:val="24"/>
          <w:szCs w:val="24"/>
        </w:rPr>
      </w:pPr>
      <w:r w:rsidRPr="007B545A">
        <w:rPr>
          <w:rFonts w:ascii="Times New Roman" w:hAnsi="Times New Roman"/>
          <w:sz w:val="24"/>
          <w:szCs w:val="24"/>
        </w:rPr>
        <w:t>г. Чита                                                                                           «     »                  2023 год</w:t>
      </w:r>
    </w:p>
    <w:p w:rsidR="002A65C3" w:rsidRPr="007B545A" w:rsidRDefault="002A65C3" w:rsidP="002A65C3">
      <w:pPr>
        <w:widowControl w:val="0"/>
        <w:spacing w:after="0" w:line="240" w:lineRule="auto"/>
        <w:ind w:firstLine="709"/>
        <w:jc w:val="both"/>
        <w:rPr>
          <w:rFonts w:ascii="Times New Roman" w:hAnsi="Times New Roman"/>
          <w:sz w:val="24"/>
          <w:szCs w:val="24"/>
        </w:rPr>
      </w:pPr>
    </w:p>
    <w:p w:rsidR="002A65C3" w:rsidRDefault="002A65C3" w:rsidP="002A65C3">
      <w:pPr>
        <w:widowControl w:val="0"/>
        <w:autoSpaceDE w:val="0"/>
        <w:autoSpaceDN w:val="0"/>
        <w:adjustRightInd w:val="0"/>
        <w:spacing w:after="0"/>
        <w:ind w:left="-851" w:firstLine="540"/>
        <w:jc w:val="both"/>
        <w:outlineLvl w:val="0"/>
        <w:rPr>
          <w:rFonts w:ascii="Times New Roman" w:hAnsi="Times New Roman"/>
          <w:sz w:val="24"/>
          <w:szCs w:val="24"/>
        </w:rPr>
      </w:pPr>
      <w:r w:rsidRPr="007B545A">
        <w:rPr>
          <w:rFonts w:ascii="Times New Roman" w:hAnsi="Times New Roman"/>
          <w:sz w:val="24"/>
          <w:szCs w:val="24"/>
        </w:rPr>
        <w:t xml:space="preserve">Государственное учреждение здравоохранения «Детский клинический медицинский центр г. Читы», именуемое в дальнейшем «Заказчик», в лице главного врача Нардиной Ирины Владимировны, действующей на основании Устава, с одной стороны, и                        , именуемое в дальнейшем «Поставщик», в лице                   , действующего на основании              , с другой стороны, именуемые в дальнейшем «Стороны», руководствуясь Федеральным законом от 05.04.2013 г. N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по тексту—Контракт) о нижеследующем:  </w:t>
      </w:r>
    </w:p>
    <w:p w:rsidR="002A65C3" w:rsidRPr="007B545A" w:rsidRDefault="002A65C3" w:rsidP="002A65C3">
      <w:pPr>
        <w:widowControl w:val="0"/>
        <w:autoSpaceDE w:val="0"/>
        <w:autoSpaceDN w:val="0"/>
        <w:adjustRightInd w:val="0"/>
        <w:spacing w:after="0"/>
        <w:ind w:left="-851" w:firstLine="540"/>
        <w:jc w:val="both"/>
        <w:outlineLvl w:val="0"/>
        <w:rPr>
          <w:rFonts w:ascii="Times New Roman" w:hAnsi="Times New Roman"/>
          <w:sz w:val="24"/>
          <w:szCs w:val="24"/>
        </w:rPr>
      </w:pPr>
    </w:p>
    <w:p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w:t>
      </w:r>
      <w:r w:rsidR="00A62EF6" w:rsidRPr="00496610">
        <w:rPr>
          <w:rFonts w:ascii="Times New Roman" w:eastAsiaTheme="minorEastAsia" w:hAnsi="Times New Roman"/>
          <w:b/>
          <w:sz w:val="24"/>
          <w:szCs w:val="24"/>
          <w:lang w:eastAsia="ru-RU"/>
        </w:rPr>
        <w:t>. Предмет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1.1. Поставщик обязуется поставить </w:t>
      </w:r>
      <w:r w:rsidR="002A65C3" w:rsidRPr="002A65C3">
        <w:rPr>
          <w:rFonts w:ascii="Times New Roman" w:eastAsiaTheme="minorEastAsia" w:hAnsi="Times New Roman"/>
          <w:b/>
          <w:sz w:val="24"/>
          <w:szCs w:val="24"/>
          <w:lang w:eastAsia="ru-RU"/>
        </w:rPr>
        <w:t>автотранспортно</w:t>
      </w:r>
      <w:r w:rsidR="002A65C3">
        <w:rPr>
          <w:rFonts w:ascii="Times New Roman" w:eastAsiaTheme="minorEastAsia" w:hAnsi="Times New Roman"/>
          <w:b/>
          <w:sz w:val="24"/>
          <w:szCs w:val="24"/>
          <w:lang w:eastAsia="ru-RU"/>
        </w:rPr>
        <w:t>е</w:t>
      </w:r>
      <w:r w:rsidR="002A65C3" w:rsidRPr="002A65C3">
        <w:rPr>
          <w:rFonts w:ascii="Times New Roman" w:eastAsiaTheme="minorEastAsia" w:hAnsi="Times New Roman"/>
          <w:b/>
          <w:sz w:val="24"/>
          <w:szCs w:val="24"/>
          <w:lang w:eastAsia="ru-RU"/>
        </w:rPr>
        <w:t xml:space="preserve"> </w:t>
      </w:r>
      <w:r w:rsidR="002A65C3">
        <w:rPr>
          <w:rFonts w:ascii="Times New Roman" w:eastAsiaTheme="minorEastAsia" w:hAnsi="Times New Roman"/>
          <w:b/>
          <w:sz w:val="24"/>
          <w:szCs w:val="24"/>
          <w:lang w:eastAsia="ru-RU"/>
        </w:rPr>
        <w:t>средство</w:t>
      </w:r>
      <w:r w:rsidR="002A65C3" w:rsidRPr="002A65C3">
        <w:rPr>
          <w:rFonts w:ascii="Times New Roman" w:hAnsi="Times New Roman"/>
          <w:b/>
          <w:bCs/>
          <w:color w:val="000000"/>
          <w:sz w:val="24"/>
          <w:szCs w:val="24"/>
        </w:rPr>
        <w:t>,</w:t>
      </w:r>
      <w:r w:rsidR="002A65C3" w:rsidRPr="00AC03DB">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(далее - Товар), а Заказчик обязуется принять и оплатить Товар в порядке и на условиях, предусмотренных Контрактом.</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2</w:t>
      </w:r>
      <w:r w:rsidR="00A62EF6" w:rsidRPr="00496610">
        <w:rPr>
          <w:rFonts w:ascii="Times New Roman" w:eastAsiaTheme="minorEastAsia" w:hAnsi="Times New Roman"/>
          <w:b/>
          <w:sz w:val="24"/>
          <w:szCs w:val="24"/>
          <w:lang w:eastAsia="ru-RU"/>
        </w:rPr>
        <w:t>. Цена Контракта и порядок расчетов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2.1. Цена Контракта составляет _________(_____________________) рублей ___ копеек, в том числе НДС _________ (______________) рублей ____ копеек, (если НДС не облагается, указать основание).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2.5. </w:t>
      </w:r>
      <w:r w:rsidRPr="00AC03DB">
        <w:rPr>
          <w:rFonts w:ascii="Times New Roman" w:eastAsiaTheme="minorEastAsia" w:hAnsi="Times New Roman"/>
          <w:b/>
          <w:sz w:val="24"/>
          <w:szCs w:val="24"/>
          <w:lang w:eastAsia="ru-RU"/>
        </w:rPr>
        <w:t>Источник финансирования Контракта –</w:t>
      </w:r>
      <w:r w:rsidR="00834F9C">
        <w:rPr>
          <w:rFonts w:ascii="Times New Roman" w:eastAsiaTheme="minorEastAsia" w:hAnsi="Times New Roman"/>
          <w:b/>
          <w:sz w:val="24"/>
          <w:szCs w:val="24"/>
          <w:lang w:eastAsia="ru-RU"/>
        </w:rPr>
        <w:t xml:space="preserve"> </w:t>
      </w:r>
      <w:r w:rsidR="00E251BB">
        <w:rPr>
          <w:rFonts w:ascii="Times New Roman" w:eastAsiaTheme="minorEastAsia" w:hAnsi="Times New Roman"/>
          <w:b/>
          <w:sz w:val="24"/>
          <w:szCs w:val="24"/>
          <w:lang w:eastAsia="ru-RU"/>
        </w:rPr>
        <w:t>средства бюджетных учреждений</w:t>
      </w:r>
      <w:r w:rsidRPr="00AC03DB">
        <w:rPr>
          <w:rFonts w:ascii="Times New Roman" w:eastAsiaTheme="minorEastAsia" w:hAnsi="Times New Roman"/>
          <w:b/>
          <w:sz w:val="24"/>
          <w:szCs w:val="24"/>
          <w:lang w:eastAsia="ru-RU"/>
        </w:rPr>
        <w:t xml:space="preserve"> </w:t>
      </w:r>
      <w:r w:rsidR="00E251BB" w:rsidRPr="00714E82">
        <w:rPr>
          <w:rFonts w:ascii="Times New Roman" w:eastAsiaTheme="minorEastAsia" w:hAnsi="Times New Roman"/>
          <w:b/>
          <w:sz w:val="24"/>
          <w:szCs w:val="24"/>
          <w:lang w:eastAsia="ru-RU"/>
        </w:rPr>
        <w:t>(</w:t>
      </w:r>
      <w:r w:rsidR="00714E82" w:rsidRPr="00714E82">
        <w:rPr>
          <w:rFonts w:ascii="Times New Roman" w:eastAsiaTheme="minorEastAsia" w:hAnsi="Times New Roman"/>
          <w:b/>
          <w:sz w:val="24"/>
          <w:szCs w:val="24"/>
          <w:lang w:eastAsia="ru-RU"/>
        </w:rPr>
        <w:t xml:space="preserve">за счет средств </w:t>
      </w:r>
      <w:r w:rsidR="00714E82">
        <w:rPr>
          <w:rFonts w:ascii="Times New Roman" w:eastAsiaTheme="minorEastAsia" w:hAnsi="Times New Roman"/>
          <w:b/>
          <w:sz w:val="24"/>
          <w:szCs w:val="24"/>
          <w:lang w:eastAsia="ru-RU"/>
        </w:rPr>
        <w:t xml:space="preserve">бюджета </w:t>
      </w:r>
      <w:r w:rsidR="00714E82" w:rsidRPr="00714E82">
        <w:rPr>
          <w:rFonts w:ascii="Times New Roman" w:eastAsiaTheme="minorEastAsia" w:hAnsi="Times New Roman"/>
          <w:b/>
          <w:sz w:val="24"/>
          <w:szCs w:val="24"/>
          <w:lang w:eastAsia="ru-RU"/>
        </w:rPr>
        <w:t>Забайкальского края)</w:t>
      </w:r>
      <w:r w:rsidRPr="00714E82">
        <w:rPr>
          <w:rFonts w:ascii="Times New Roman" w:eastAsiaTheme="minorEastAsia" w:hAnsi="Times New Roman"/>
          <w:b/>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2.6. </w:t>
      </w:r>
      <w:r w:rsidRPr="00AC03DB">
        <w:rPr>
          <w:rFonts w:ascii="Times New Roman" w:eastAsiaTheme="minorEastAsia" w:hAnsi="Times New Roman"/>
          <w:b/>
          <w:sz w:val="24"/>
          <w:szCs w:val="24"/>
          <w:lang w:eastAsia="ru-RU"/>
        </w:rPr>
        <w:t xml:space="preserve">Расчеты между Заказчиком и Поставщиком производятся не </w:t>
      </w:r>
      <w:r w:rsidR="00714E82">
        <w:rPr>
          <w:rFonts w:ascii="Times New Roman" w:eastAsiaTheme="minorEastAsia" w:hAnsi="Times New Roman"/>
          <w:b/>
          <w:sz w:val="24"/>
          <w:szCs w:val="24"/>
          <w:lang w:eastAsia="ru-RU"/>
        </w:rPr>
        <w:t>более</w:t>
      </w:r>
      <w:bookmarkStart w:id="0" w:name="_GoBack"/>
      <w:bookmarkEnd w:id="0"/>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7</w:t>
      </w:r>
      <w:r w:rsidRPr="00AC03DB">
        <w:rPr>
          <w:rFonts w:ascii="Times New Roman" w:eastAsiaTheme="minorEastAsia" w:hAnsi="Times New Roman"/>
          <w:b/>
          <w:sz w:val="24"/>
          <w:szCs w:val="24"/>
          <w:lang w:eastAsia="ru-RU"/>
        </w:rPr>
        <w:t xml:space="preserve"> (</w:t>
      </w:r>
      <w:r>
        <w:rPr>
          <w:rFonts w:ascii="Times New Roman" w:eastAsiaTheme="minorEastAsia" w:hAnsi="Times New Roman"/>
          <w:b/>
          <w:sz w:val="24"/>
          <w:szCs w:val="24"/>
          <w:lang w:eastAsia="ru-RU"/>
        </w:rPr>
        <w:t>семи</w:t>
      </w:r>
      <w:r w:rsidRPr="00AC03DB">
        <w:rPr>
          <w:rFonts w:ascii="Times New Roman" w:eastAsiaTheme="minorEastAsia" w:hAnsi="Times New Roman"/>
          <w:b/>
          <w:sz w:val="24"/>
          <w:szCs w:val="24"/>
          <w:lang w:eastAsia="ru-RU"/>
        </w:rPr>
        <w:t xml:space="preserve">) рабочих дней с даты подписания Заказчиком структурированного документа о приемке, а также представления Поставщиком  документов, предусмотренных </w:t>
      </w:r>
      <w:hyperlink w:anchor="P180" w:history="1">
        <w:r w:rsidRPr="00AC03DB">
          <w:rPr>
            <w:rFonts w:ascii="Times New Roman" w:eastAsiaTheme="minorEastAsia" w:hAnsi="Times New Roman"/>
            <w:b/>
            <w:sz w:val="24"/>
            <w:szCs w:val="24"/>
            <w:lang w:eastAsia="ru-RU"/>
          </w:rPr>
          <w:t>пунктом 3.</w:t>
        </w:r>
      </w:hyperlink>
      <w:r w:rsidRPr="00AC03DB">
        <w:rPr>
          <w:rFonts w:ascii="Times New Roman" w:eastAsiaTheme="minorEastAsia" w:hAnsi="Times New Roman"/>
          <w:b/>
          <w:sz w:val="24"/>
          <w:szCs w:val="24"/>
          <w:lang w:eastAsia="ru-RU"/>
        </w:rPr>
        <w:t>1 Контракта, а также документов на оплату.</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Pr="00AC03DB">
        <w:rPr>
          <w:rFonts w:ascii="Times New Roman" w:eastAsiaTheme="minorEastAsia" w:hAnsi="Times New Roman"/>
          <w:sz w:val="24"/>
          <w:szCs w:val="24"/>
          <w:lang w:eastAsia="ru-RU"/>
        </w:rPr>
        <w:lastRenderedPageBreak/>
        <w:t>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2A65C3" w:rsidP="002A65C3">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3</w:t>
      </w:r>
      <w:r w:rsidR="00A62EF6" w:rsidRPr="00496610">
        <w:rPr>
          <w:rFonts w:ascii="Times New Roman" w:eastAsiaTheme="minorEastAsia" w:hAnsi="Times New Roman"/>
          <w:b/>
          <w:sz w:val="24"/>
          <w:szCs w:val="24"/>
          <w:lang w:eastAsia="ru-RU"/>
        </w:rPr>
        <w:t>. Порядок, сроки и условия поставки и приемки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w:t>
      </w:r>
      <w:r w:rsidRPr="00632B3A">
        <w:rPr>
          <w:rFonts w:ascii="Times New Roman" w:eastAsiaTheme="minorEastAsia" w:hAnsi="Times New Roman"/>
          <w:sz w:val="24"/>
          <w:szCs w:val="24"/>
          <w:lang w:eastAsia="ru-RU"/>
        </w:rPr>
        <w:t xml:space="preserve">.1. </w:t>
      </w:r>
      <w:r w:rsidRPr="00496610">
        <w:rPr>
          <w:rFonts w:ascii="Times New Roman" w:eastAsiaTheme="minorEastAsia" w:hAnsi="Times New Roman"/>
          <w:sz w:val="24"/>
          <w:szCs w:val="24"/>
          <w:lang w:eastAsia="ru-RU"/>
        </w:rPr>
        <w:t>Поставщик самостоятельно доставляет Товар Заказчику по адресу:</w:t>
      </w:r>
      <w:r w:rsidRPr="00632B3A">
        <w:rPr>
          <w:rFonts w:ascii="Times New Roman" w:eastAsiaTheme="minorEastAsia" w:hAnsi="Times New Roman"/>
          <w:b/>
          <w:sz w:val="24"/>
          <w:szCs w:val="24"/>
          <w:lang w:eastAsia="ru-RU"/>
        </w:rPr>
        <w:t xml:space="preserve"> </w:t>
      </w:r>
      <w:r w:rsidRPr="00632B3A">
        <w:rPr>
          <w:rFonts w:ascii="Times New Roman" w:eastAsiaTheme="minorEastAsia" w:hAnsi="Times New Roman"/>
          <w:b/>
          <w:sz w:val="24"/>
          <w:szCs w:val="24"/>
          <w:u w:val="single"/>
          <w:lang w:eastAsia="ru-RU"/>
        </w:rPr>
        <w:t xml:space="preserve">Забайкальский край, г. Чита, </w:t>
      </w:r>
      <w:r w:rsidR="002A65C3">
        <w:rPr>
          <w:rFonts w:ascii="Times New Roman" w:eastAsiaTheme="minorEastAsia" w:hAnsi="Times New Roman"/>
          <w:b/>
          <w:sz w:val="24"/>
          <w:szCs w:val="24"/>
          <w:u w:val="single"/>
          <w:lang w:eastAsia="ru-RU"/>
        </w:rPr>
        <w:t>Шилова 49</w:t>
      </w:r>
      <w:r w:rsidRPr="00632B3A">
        <w:rPr>
          <w:rFonts w:ascii="Times New Roman" w:eastAsiaTheme="minorEastAsia" w:hAnsi="Times New Roman"/>
          <w:b/>
          <w:sz w:val="24"/>
          <w:szCs w:val="24"/>
          <w:u w:val="single"/>
          <w:lang w:eastAsia="ru-RU"/>
        </w:rPr>
        <w:t>"</w:t>
      </w:r>
      <w:r w:rsidRPr="00632B3A">
        <w:rPr>
          <w:rFonts w:ascii="Times New Roman" w:eastAsiaTheme="minorEastAsia" w:hAnsi="Times New Roman"/>
          <w:b/>
          <w:sz w:val="24"/>
          <w:szCs w:val="24"/>
          <w:lang w:eastAsia="ru-RU"/>
        </w:rPr>
        <w:t xml:space="preserve"> (далее - место доставки), не позднее </w:t>
      </w:r>
      <w:r w:rsidR="000307AF" w:rsidRPr="000307AF">
        <w:rPr>
          <w:rFonts w:ascii="Times New Roman" w:eastAsiaTheme="minorEastAsia" w:hAnsi="Times New Roman"/>
          <w:b/>
          <w:sz w:val="24"/>
          <w:szCs w:val="24"/>
          <w:lang w:eastAsia="ru-RU"/>
        </w:rPr>
        <w:t>30</w:t>
      </w:r>
      <w:r w:rsidRPr="00632B3A">
        <w:rPr>
          <w:rFonts w:ascii="Times New Roman" w:eastAsiaTheme="minorEastAsia" w:hAnsi="Times New Roman"/>
          <w:b/>
          <w:sz w:val="24"/>
          <w:szCs w:val="24"/>
          <w:lang w:eastAsia="ru-RU"/>
        </w:rPr>
        <w:t xml:space="preserve"> </w:t>
      </w:r>
      <w:r w:rsidR="000307AF">
        <w:rPr>
          <w:rFonts w:ascii="Times New Roman" w:eastAsiaTheme="minorEastAsia" w:hAnsi="Times New Roman"/>
          <w:b/>
          <w:sz w:val="24"/>
          <w:szCs w:val="24"/>
          <w:lang w:eastAsia="ru-RU"/>
        </w:rPr>
        <w:t>апреля</w:t>
      </w:r>
      <w:r w:rsidRPr="00632B3A">
        <w:rPr>
          <w:rFonts w:ascii="Times New Roman" w:eastAsiaTheme="minorEastAsia" w:hAnsi="Times New Roman"/>
          <w:b/>
          <w:sz w:val="24"/>
          <w:szCs w:val="24"/>
          <w:lang w:eastAsia="ru-RU"/>
        </w:rPr>
        <w:t xml:space="preserve"> 2023 года.</w:t>
      </w:r>
      <w:r w:rsidRPr="00AC03DB">
        <w:rPr>
          <w:rFonts w:ascii="Times New Roman" w:eastAsiaTheme="minorEastAsia" w:hAnsi="Times New Roman"/>
          <w:sz w:val="24"/>
          <w:szCs w:val="24"/>
          <w:lang w:eastAsia="ru-RU"/>
        </w:rPr>
        <w:t xml:space="preserve"> </w:t>
      </w:r>
    </w:p>
    <w:p w:rsidR="00A62EF6" w:rsidRPr="00077FD5"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При поставке товара поставщик должен предоставить следующую документацию:</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производителя товара,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оригинал гарантийного талона поставщика на товар, оформленный соответствующим образом или иной документ, подтверждающий гарантийное обслуживание;</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выписка из электронного паспорта транспортного средства (ЭПТС);</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эксплуатационная документация (инструкция пользователя) товара на русском языке в количестве, необходимом для эксплуатации товара;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сервисная книжка;</w:t>
      </w:r>
    </w:p>
    <w:p w:rsidR="00A62EF6" w:rsidRPr="00077FD5"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копии одобрения типа транспортного средства (ОТТС);</w:t>
      </w:r>
    </w:p>
    <w:p w:rsidR="00A62EF6" w:rsidRPr="00AC03DB" w:rsidRDefault="00A62EF6" w:rsidP="003F477A">
      <w:pPr>
        <w:tabs>
          <w:tab w:val="left" w:pos="142"/>
        </w:tabs>
        <w:spacing w:after="0" w:line="240" w:lineRule="auto"/>
        <w:ind w:left="-851"/>
        <w:jc w:val="both"/>
        <w:outlineLvl w:val="0"/>
        <w:rPr>
          <w:rFonts w:ascii="Times New Roman" w:eastAsiaTheme="minorEastAsia" w:hAnsi="Times New Roman"/>
          <w:sz w:val="24"/>
          <w:szCs w:val="24"/>
          <w:lang w:eastAsia="ru-RU"/>
        </w:rPr>
      </w:pPr>
      <w:r w:rsidRPr="00077FD5">
        <w:rPr>
          <w:rFonts w:ascii="Times New Roman" w:eastAsiaTheme="minorEastAsia" w:hAnsi="Times New Roman"/>
          <w:sz w:val="24"/>
          <w:szCs w:val="24"/>
          <w:lang w:eastAsia="ru-RU"/>
        </w:rPr>
        <w:t>- копию сертификата соответствия или декларации о соответствии.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порядке и в сроки, установленные разделом </w:t>
      </w:r>
      <w:r w:rsidR="002A65C3">
        <w:rPr>
          <w:rFonts w:ascii="Times New Roman" w:eastAsiaTheme="minorEastAsia" w:hAnsi="Times New Roman"/>
          <w:sz w:val="24"/>
          <w:szCs w:val="24"/>
          <w:lang w:eastAsia="ru-RU"/>
        </w:rPr>
        <w:t>8</w:t>
      </w:r>
      <w:r w:rsidRPr="00AC03DB">
        <w:rPr>
          <w:rFonts w:ascii="Times New Roman" w:eastAsiaTheme="minorEastAsia" w:hAnsi="Times New Roman"/>
          <w:sz w:val="24"/>
          <w:szCs w:val="24"/>
          <w:lang w:eastAsia="ru-RU"/>
        </w:rPr>
        <w:t xml:space="preserve">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3.6. Заказчик в срок не более 15 рабочих дней со дня получения от Поставщика документов, предусмотренных </w:t>
      </w:r>
      <w:hyperlink w:anchor="P180"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 xml:space="preserve">1 Контракта, и на основании результатов экспертизы, проведенной в соответствии с </w:t>
      </w:r>
      <w:hyperlink w:anchor="P223" w:history="1">
        <w:r w:rsidRPr="00AC03DB">
          <w:rPr>
            <w:rFonts w:ascii="Times New Roman" w:eastAsia="Times New Roman" w:hAnsi="Times New Roman"/>
            <w:sz w:val="24"/>
            <w:szCs w:val="24"/>
            <w:lang w:eastAsia="ru-RU"/>
          </w:rPr>
          <w:t>пунктом 3.</w:t>
        </w:r>
      </w:hyperlink>
      <w:r w:rsidRPr="00AC03DB">
        <w:rPr>
          <w:rFonts w:ascii="Times New Roman" w:eastAsia="Times New Roman" w:hAnsi="Times New Roman"/>
          <w:sz w:val="24"/>
          <w:szCs w:val="24"/>
          <w:lang w:eastAsia="ru-RU"/>
        </w:rPr>
        <w:t>5 Контракта, подписывает документ о приемке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Со дня подписания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bookmarkStart w:id="1" w:name="P234"/>
      <w:bookmarkEnd w:id="1"/>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Подписанный Заказчиком документ о приемке подтверждает исполнение Поставщиком обязательств по Контракту.</w:t>
      </w:r>
      <w:bookmarkStart w:id="2" w:name="P239"/>
      <w:bookmarkEnd w:id="2"/>
      <w:r>
        <w:rPr>
          <w:rFonts w:ascii="Times New Roman" w:eastAsia="Times New Roman" w:hAnsi="Times New Roman"/>
          <w:sz w:val="24"/>
          <w:szCs w:val="24"/>
          <w:lang w:eastAsia="ru-RU"/>
        </w:rPr>
        <w:t xml:space="preserve"> Д</w:t>
      </w:r>
      <w:r w:rsidRPr="00AC03DB">
        <w:rPr>
          <w:rFonts w:ascii="Times New Roman" w:eastAsia="Times New Roman" w:hAnsi="Times New Roman"/>
          <w:sz w:val="24"/>
          <w:szCs w:val="24"/>
          <w:lang w:eastAsia="ru-RU"/>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 xml:space="preserve">В порядке, предусмотренном </w:t>
      </w:r>
      <w:r>
        <w:rPr>
          <w:rFonts w:ascii="Times New Roman" w:eastAsia="Times New Roman" w:hAnsi="Times New Roman"/>
          <w:sz w:val="24"/>
          <w:szCs w:val="24"/>
          <w:lang w:eastAsia="ru-RU"/>
        </w:rPr>
        <w:t>Контрактом</w:t>
      </w:r>
      <w:r w:rsidRPr="00AC03DB">
        <w:rPr>
          <w:rFonts w:ascii="Times New Roman" w:eastAsia="Times New Roman" w:hAnsi="Times New Roman"/>
          <w:sz w:val="24"/>
          <w:szCs w:val="24"/>
          <w:lang w:eastAsia="ru-RU"/>
        </w:rPr>
        <w:t>,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A62EF6" w:rsidRPr="00AC03DB" w:rsidRDefault="00A62EF6" w:rsidP="003F477A">
      <w:pPr>
        <w:widowControl w:val="0"/>
        <w:tabs>
          <w:tab w:val="left" w:pos="142"/>
        </w:tabs>
        <w:autoSpaceDE w:val="0"/>
        <w:autoSpaceDN w:val="0"/>
        <w:spacing w:after="0" w:line="240" w:lineRule="auto"/>
        <w:ind w:left="-851"/>
        <w:jc w:val="both"/>
        <w:rPr>
          <w:rFonts w:ascii="Times New Roman" w:eastAsia="Times New Roman" w:hAnsi="Times New Roman"/>
          <w:sz w:val="24"/>
          <w:szCs w:val="24"/>
          <w:lang w:eastAsia="ru-RU"/>
        </w:rPr>
      </w:pPr>
      <w:r w:rsidRPr="00AC03DB">
        <w:rPr>
          <w:rFonts w:ascii="Times New Roman" w:eastAsia="Times New Roman" w:hAnsi="Times New Roman"/>
          <w:sz w:val="24"/>
          <w:szCs w:val="24"/>
          <w:lang w:eastAsia="ru-RU"/>
        </w:rPr>
        <w:t xml:space="preserve">3.7. Обязательства Поставщика по поставке Товара по Контракту (этапу) считаются выполненными </w:t>
      </w:r>
      <w:r w:rsidRPr="00AC03DB">
        <w:rPr>
          <w:rFonts w:ascii="Times New Roman" w:eastAsia="Times New Roman" w:hAnsi="Times New Roman"/>
          <w:sz w:val="24"/>
          <w:szCs w:val="24"/>
          <w:lang w:eastAsia="ru-RU"/>
        </w:rPr>
        <w:lastRenderedPageBreak/>
        <w:t>Поставщиком после подписания Сторонами</w:t>
      </w:r>
      <w:r>
        <w:rPr>
          <w:rFonts w:ascii="Times New Roman" w:eastAsia="Times New Roman" w:hAnsi="Times New Roman"/>
          <w:sz w:val="24"/>
          <w:szCs w:val="24"/>
          <w:lang w:eastAsia="ru-RU"/>
        </w:rPr>
        <w:t xml:space="preserve"> </w:t>
      </w:r>
      <w:r w:rsidRPr="00AC03DB">
        <w:rPr>
          <w:rFonts w:ascii="Times New Roman" w:eastAsia="Times New Roman" w:hAnsi="Times New Roman"/>
          <w:sz w:val="24"/>
          <w:szCs w:val="24"/>
          <w:lang w:eastAsia="ru-RU"/>
        </w:rPr>
        <w:t>документа о приемке</w:t>
      </w:r>
      <w:r>
        <w:rPr>
          <w:rFonts w:ascii="Times New Roman" w:eastAsia="Times New Roman" w:hAnsi="Times New Roman"/>
          <w:sz w:val="24"/>
          <w:szCs w:val="24"/>
          <w:lang w:eastAsia="ru-RU"/>
        </w:rPr>
        <w:t xml:space="preserve"> </w:t>
      </w:r>
      <w:r w:rsidR="00E42A83">
        <w:rPr>
          <w:rFonts w:ascii="Times New Roman" w:eastAsia="Times New Roman" w:hAnsi="Times New Roman"/>
          <w:sz w:val="24"/>
          <w:szCs w:val="24"/>
          <w:lang w:eastAsia="ru-RU"/>
        </w:rPr>
        <w:t>в</w:t>
      </w:r>
      <w:r>
        <w:rPr>
          <w:rFonts w:ascii="Times New Roman" w:eastAsia="Times New Roman" w:hAnsi="Times New Roman"/>
          <w:sz w:val="24"/>
          <w:szCs w:val="24"/>
          <w:lang w:eastAsia="ru-RU"/>
        </w:rPr>
        <w:t xml:space="preserve"> единой информационной системе</w:t>
      </w:r>
      <w:r w:rsidRPr="00AC03DB">
        <w:rPr>
          <w:rFonts w:ascii="Times New Roman" w:eastAsia="Times New Roman"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Pr>
          <w:rFonts w:ascii="Times New Roman" w:eastAsiaTheme="minorEastAsia" w:hAnsi="Times New Roman"/>
          <w:b/>
          <w:sz w:val="24"/>
          <w:szCs w:val="24"/>
          <w:lang w:eastAsia="ru-RU"/>
        </w:rPr>
        <w:t>4</w:t>
      </w:r>
      <w:r w:rsidR="00A62EF6" w:rsidRPr="00496610">
        <w:rPr>
          <w:rFonts w:ascii="Times New Roman" w:eastAsiaTheme="minorEastAsia" w:hAnsi="Times New Roman"/>
          <w:b/>
          <w:sz w:val="24"/>
          <w:szCs w:val="24"/>
          <w:lang w:eastAsia="ru-RU"/>
        </w:rPr>
        <w:t>. Взаимодействие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 Поставщик обязан: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4.1.1. поставить Товар в порядке, количестве, в срок и на условиях, предусмотренных Контрактом, спецификацией;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4.1.4.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 Поставщик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4.2.1. требовать от Заказчика произвести приемку Товара в порядке и в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4.2.3. принять решение об одностороннем отказе от исполнения Контракта в соответствии с гражданским законодательством;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4.2.4. требовать возмещения убытков, уплаты неустоек (штрафов, пеней) в соответствии с разделом </w:t>
      </w:r>
      <w:r w:rsidR="002A65C3">
        <w:rPr>
          <w:rFonts w:ascii="Times New Roman" w:eastAsiaTheme="minorEastAsia" w:hAnsi="Times New Roman"/>
          <w:sz w:val="24"/>
          <w:szCs w:val="24"/>
          <w:lang w:eastAsia="ru-RU"/>
        </w:rPr>
        <w:t>6</w:t>
      </w:r>
      <w:r w:rsidRPr="00AC03DB">
        <w:rPr>
          <w:rFonts w:ascii="Times New Roman" w:eastAsiaTheme="minorEastAsia" w:hAnsi="Times New Roman"/>
          <w:sz w:val="24"/>
          <w:szCs w:val="24"/>
          <w:lang w:eastAsia="ru-RU"/>
        </w:rPr>
        <w:t xml:space="preserve">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 Заказчик обязуется: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62EF6" w:rsidRPr="00AC03DB" w:rsidRDefault="00A62EF6" w:rsidP="003F477A">
      <w:pPr>
        <w:tabs>
          <w:tab w:val="left" w:pos="142"/>
        </w:tabs>
        <w:spacing w:after="0" w:line="240" w:lineRule="auto"/>
        <w:ind w:left="-851"/>
        <w:jc w:val="both"/>
        <w:rPr>
          <w:rFonts w:ascii="Times New Roman" w:eastAsia="Times New Roman" w:hAnsi="Times New Roman"/>
          <w:sz w:val="24"/>
          <w:szCs w:val="24"/>
          <w:lang w:eastAsia="ru-RU"/>
        </w:rPr>
      </w:pPr>
      <w:r w:rsidRPr="00AC03DB">
        <w:rPr>
          <w:rFonts w:ascii="Times New Roman" w:eastAsiaTheme="minorEastAsia" w:hAnsi="Times New Roman"/>
          <w:sz w:val="24"/>
          <w:szCs w:val="24"/>
          <w:lang w:eastAsia="ru-RU"/>
        </w:rPr>
        <w:t xml:space="preserve">4.3.3. в случае принятия решения об одностороннем отказе от исполнения Контракта осуществить мероприятия, предусмотренные статьей 95 Федерального закона </w:t>
      </w:r>
      <w:r w:rsidRPr="00AC03DB">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w:t>
      </w:r>
      <w:r w:rsidRPr="00AC03DB">
        <w:rPr>
          <w:rFonts w:ascii="Times New Roman" w:eastAsiaTheme="minorEastAsia" w:hAnsi="Times New Roman"/>
          <w:sz w:val="24"/>
          <w:szCs w:val="24"/>
          <w:lang w:eastAsia="ru-RU"/>
        </w:rPr>
        <w:t>;</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4.3.4. требовать уплаты неустоек (штрафов, пеней) в соответствии с разделом VI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 Заказчик вправе: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4.4.1. требовать от Поставщика надлежащего исполнения обязательств по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4.4.4. требовать возмещения убытков в соответствии с разделом </w:t>
      </w:r>
      <w:r w:rsidR="002A65C3">
        <w:rPr>
          <w:rFonts w:ascii="Times New Roman" w:eastAsiaTheme="minorEastAsia" w:hAnsi="Times New Roman"/>
          <w:sz w:val="24"/>
          <w:szCs w:val="24"/>
          <w:lang w:eastAsia="ru-RU"/>
        </w:rPr>
        <w:t>6</w:t>
      </w:r>
      <w:r w:rsidRPr="00AC03DB">
        <w:rPr>
          <w:rFonts w:ascii="Times New Roman" w:eastAsiaTheme="minorEastAsia" w:hAnsi="Times New Roman"/>
          <w:sz w:val="24"/>
          <w:szCs w:val="24"/>
          <w:lang w:eastAsia="ru-RU"/>
        </w:rPr>
        <w:t xml:space="preserve"> Контракта, причиненных по вине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4.4.6. отказаться от приемки и оплаты Товара, не соответствующего условиям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4.4.7. принять решение об одностороннем отказе от исполнения Контракта в соответствии с гражданским законодательством;</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A65C3" w:rsidRPr="00AC03DB" w:rsidRDefault="002A65C3"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5</w:t>
      </w:r>
      <w:r w:rsidR="00A62EF6" w:rsidRPr="00496610">
        <w:rPr>
          <w:rFonts w:ascii="Times New Roman" w:eastAsiaTheme="minorEastAsia" w:hAnsi="Times New Roman"/>
          <w:b/>
          <w:sz w:val="24"/>
          <w:szCs w:val="24"/>
          <w:lang w:eastAsia="ru-RU"/>
        </w:rPr>
        <w:t>. Качество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5.1. Поставщик гарантирует, что поставляемый Товар соответствует требованиям, установленным Контрактом.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5.3. Товар должен быть упакован и замаркирован в соответствии с действующими стандартами.</w:t>
      </w:r>
    </w:p>
    <w:p w:rsidR="00A62EF6" w:rsidRPr="00AC03DB" w:rsidRDefault="00A62EF6" w:rsidP="003F477A">
      <w:pPr>
        <w:shd w:val="clear" w:color="auto" w:fill="FFFFFF"/>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62EF6" w:rsidRPr="00AC03DB" w:rsidRDefault="00A62EF6" w:rsidP="003F477A">
      <w:pPr>
        <w:shd w:val="clear" w:color="auto" w:fill="FFFFFF"/>
        <w:tabs>
          <w:tab w:val="left" w:pos="142"/>
        </w:tabs>
        <w:spacing w:after="0" w:line="240" w:lineRule="auto"/>
        <w:ind w:left="-851"/>
        <w:jc w:val="both"/>
        <w:rPr>
          <w:rFonts w:ascii="Times New Roman" w:eastAsia="Times New Roman" w:hAnsi="Times New Roman"/>
          <w:kern w:val="2"/>
          <w:sz w:val="24"/>
          <w:szCs w:val="24"/>
          <w:lang w:eastAsia="ru-RU"/>
        </w:rPr>
      </w:pPr>
      <w:r w:rsidRPr="00AC03DB">
        <w:rPr>
          <w:rFonts w:ascii="Times New Roman" w:eastAsia="Times New Roman" w:hAnsi="Times New Roman"/>
          <w:sz w:val="24"/>
          <w:szCs w:val="24"/>
          <w:lang w:eastAsia="ru-RU"/>
        </w:rPr>
        <w:t xml:space="preserve">5.4. </w:t>
      </w:r>
      <w:r w:rsidRPr="00AC03DB">
        <w:rPr>
          <w:rFonts w:ascii="Times New Roman" w:eastAsia="Times New Roman" w:hAnsi="Times New Roman"/>
          <w:kern w:val="2"/>
          <w:sz w:val="24"/>
          <w:szCs w:val="24"/>
          <w:lang w:eastAsia="ru-RU"/>
        </w:rPr>
        <w:t>Поставщик гарантирует полное соответствие поставляемого товара условиям технического задания, устранение неисправностей, связанных с дефектами производства, устранение неисправностей посредством замены запасных частей.</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 xml:space="preserve">Поставщик гарантирует полное соответствие поставляемого товара требованиям действующего </w:t>
      </w:r>
      <w:r w:rsidRPr="00E42A83">
        <w:rPr>
          <w:rFonts w:ascii="Times New Roman" w:eastAsiaTheme="minorEastAsia" w:hAnsi="Times New Roman"/>
          <w:kern w:val="2"/>
          <w:sz w:val="24"/>
          <w:szCs w:val="24"/>
          <w:lang w:eastAsia="ru-RU"/>
        </w:rPr>
        <w:t xml:space="preserve">законодательства РФ, положениями действующих стандартов, утвержденных в отношении данного вида товара. </w:t>
      </w:r>
      <w:r w:rsidRPr="00E704EA">
        <w:rPr>
          <w:rFonts w:ascii="Times New Roman" w:eastAsiaTheme="minorEastAsia" w:hAnsi="Times New Roman"/>
          <w:b/>
          <w:kern w:val="2"/>
          <w:sz w:val="24"/>
          <w:szCs w:val="24"/>
          <w:lang w:eastAsia="ru-RU"/>
        </w:rPr>
        <w:t xml:space="preserve">Срок гарантии на автомобиль должен составлять не менее </w:t>
      </w:r>
      <w:r w:rsidR="00F6193B" w:rsidRPr="00E704EA">
        <w:rPr>
          <w:rFonts w:ascii="Times New Roman" w:eastAsiaTheme="minorEastAsia" w:hAnsi="Times New Roman"/>
          <w:b/>
          <w:kern w:val="2"/>
          <w:sz w:val="24"/>
          <w:szCs w:val="24"/>
          <w:lang w:eastAsia="ru-RU"/>
        </w:rPr>
        <w:t>36</w:t>
      </w:r>
      <w:r w:rsidRPr="00E704EA">
        <w:rPr>
          <w:rFonts w:ascii="Times New Roman" w:eastAsiaTheme="minorEastAsia" w:hAnsi="Times New Roman"/>
          <w:b/>
          <w:kern w:val="2"/>
          <w:sz w:val="24"/>
          <w:szCs w:val="24"/>
          <w:lang w:eastAsia="ru-RU"/>
        </w:rPr>
        <w:t xml:space="preserve"> месяцев</w:t>
      </w:r>
      <w:r w:rsidR="00F6193B" w:rsidRPr="00E704EA">
        <w:rPr>
          <w:rFonts w:ascii="Times New Roman" w:eastAsiaTheme="minorEastAsia" w:hAnsi="Times New Roman"/>
          <w:b/>
          <w:kern w:val="2"/>
          <w:sz w:val="24"/>
          <w:szCs w:val="24"/>
          <w:lang w:eastAsia="ru-RU"/>
        </w:rPr>
        <w:t xml:space="preserve"> или 100 000 км пробега</w:t>
      </w:r>
      <w:r w:rsidRPr="00E704EA">
        <w:rPr>
          <w:rFonts w:ascii="Times New Roman" w:eastAsiaTheme="minorEastAsia" w:hAnsi="Times New Roman"/>
          <w:b/>
          <w:kern w:val="2"/>
          <w:sz w:val="24"/>
          <w:szCs w:val="24"/>
          <w:lang w:eastAsia="ru-RU"/>
        </w:rPr>
        <w:t>.</w:t>
      </w:r>
      <w:r w:rsidRPr="00AC03DB">
        <w:rPr>
          <w:rFonts w:ascii="Times New Roman" w:eastAsiaTheme="minorEastAsia" w:hAnsi="Times New Roman"/>
          <w:b/>
          <w:kern w:val="2"/>
          <w:sz w:val="24"/>
          <w:szCs w:val="24"/>
          <w:lang w:eastAsia="ru-RU"/>
        </w:rPr>
        <w:t xml:space="preserve"> </w:t>
      </w:r>
      <w:r w:rsidRPr="00AC03DB">
        <w:rPr>
          <w:rFonts w:ascii="Times New Roman" w:eastAsiaTheme="minorEastAsia" w:hAnsi="Times New Roman"/>
          <w:kern w:val="2"/>
          <w:sz w:val="24"/>
          <w:szCs w:val="24"/>
          <w:lang w:eastAsia="ru-RU"/>
        </w:rPr>
        <w:t xml:space="preserve">Гарантия качества товара распространяется на все комплектующие автотранспортного </w:t>
      </w:r>
      <w:r w:rsidRPr="00AC03DB">
        <w:rPr>
          <w:rFonts w:ascii="Times New Roman" w:eastAsiaTheme="minorEastAsia" w:hAnsi="Times New Roman"/>
          <w:kern w:val="2"/>
          <w:sz w:val="24"/>
          <w:szCs w:val="24"/>
          <w:lang w:eastAsia="ru-RU"/>
        </w:rPr>
        <w:lastRenderedPageBreak/>
        <w:t>средства. Устранение обнаруженных дефектов в течение действия гарантийного срока, компенсация возможного ущерба производится за счет средств виновной стороны.</w:t>
      </w:r>
      <w:r>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Расходы, связанные с исполнением гарантийных обязательств, несет Поставщик.</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производит замену некачественного товара товаром надлежащего качества. Убытки, возникшие в связи с заменой товара, несет поставщик.</w:t>
      </w:r>
      <w:r w:rsidR="00E42A83">
        <w:rPr>
          <w:rFonts w:ascii="Times New Roman" w:eastAsiaTheme="minorEastAsia" w:hAnsi="Times New Roman"/>
          <w:kern w:val="2"/>
          <w:sz w:val="24"/>
          <w:szCs w:val="24"/>
          <w:lang w:eastAsia="ru-RU"/>
        </w:rPr>
        <w:t xml:space="preserve"> </w:t>
      </w:r>
      <w:r w:rsidRPr="00AC03DB">
        <w:rPr>
          <w:rFonts w:ascii="Times New Roman" w:eastAsiaTheme="minorEastAsia" w:hAnsi="Times New Roman"/>
          <w:kern w:val="2"/>
          <w:sz w:val="24"/>
          <w:szCs w:val="24"/>
          <w:lang w:eastAsia="ru-RU"/>
        </w:rPr>
        <w:t>Гарантийный ремонт поставленного товара осуществляет Поставщик.</w:t>
      </w:r>
    </w:p>
    <w:p w:rsidR="00A62EF6" w:rsidRPr="00AC03DB" w:rsidRDefault="00A62EF6" w:rsidP="003F477A">
      <w:pPr>
        <w:tabs>
          <w:tab w:val="left" w:pos="142"/>
        </w:tabs>
        <w:spacing w:after="0" w:line="240" w:lineRule="auto"/>
        <w:ind w:left="-851"/>
        <w:jc w:val="both"/>
        <w:rPr>
          <w:rFonts w:ascii="Times New Roman" w:eastAsiaTheme="minorEastAsia" w:hAnsi="Times New Roman"/>
          <w:kern w:val="2"/>
          <w:sz w:val="24"/>
          <w:szCs w:val="24"/>
          <w:lang w:eastAsia="ru-RU"/>
        </w:rPr>
      </w:pPr>
      <w:r w:rsidRPr="00AC03DB">
        <w:rPr>
          <w:rFonts w:ascii="Times New Roman" w:eastAsiaTheme="minorEastAsia" w:hAnsi="Times New Roman"/>
          <w:kern w:val="2"/>
          <w:sz w:val="24"/>
          <w:szCs w:val="24"/>
          <w:lang w:eastAsia="ru-RU"/>
        </w:rPr>
        <w:t>Техническое обслуживание осуществляется заказчиком за свой счет на территории официальных дилерских центров в регионе эксплуатации с предоставлением официальной гарантии на запчасти и работы.</w:t>
      </w:r>
    </w:p>
    <w:p w:rsidR="00A62EF6" w:rsidRPr="00496610" w:rsidRDefault="002A65C3"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6</w:t>
      </w:r>
      <w:r w:rsidR="00A62EF6" w:rsidRPr="00496610">
        <w:rPr>
          <w:rFonts w:ascii="Times New Roman" w:eastAsiaTheme="minorEastAsia" w:hAnsi="Times New Roman"/>
          <w:b/>
          <w:sz w:val="24"/>
          <w:szCs w:val="24"/>
          <w:lang w:eastAsia="ru-RU"/>
        </w:rPr>
        <w:t>. Ответственность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6.2. В случае просрочки исполнения Заказчиком обязательств по оплате Товара по настоящему Контракту, другая сторона вправе потребовать уплату пени.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6.5. 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 процентов цены контракта (этапа) в случае, если цена контракта (этапа)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б) 5 процентов цены контракта (этапа) в случае, если цена контракта (этапа)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и) 0,1 процента цены контракта (этапа) в случае, если цена контракта (этапа) превышает 10 млрд.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 1000 рублей, если цена контракта не превышает 3 млн. рублей;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б) 5000 рублей, если цена контракта составляет от 3 млн. рублей до 50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10000 рублей, если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г) 100000 рублей, если цена контракта превышает 100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6.8. За каждый факт неисполнения </w:t>
      </w:r>
      <w:r w:rsidRPr="00403FD3">
        <w:rPr>
          <w:rFonts w:ascii="Times New Roman" w:eastAsiaTheme="minorEastAsia" w:hAnsi="Times New Roman"/>
          <w:sz w:val="24"/>
          <w:szCs w:val="24"/>
          <w:lang w:eastAsia="ru-RU"/>
        </w:rPr>
        <w:t xml:space="preserve">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8" w:anchor="/document/70353464/entry/0" w:history="1">
        <w:r w:rsidRPr="00403FD3">
          <w:rPr>
            <w:rFonts w:ascii="Times New Roman" w:eastAsiaTheme="minorEastAsia" w:hAnsi="Times New Roman"/>
            <w:sz w:val="24"/>
            <w:szCs w:val="24"/>
            <w:lang w:eastAsia="ru-RU"/>
          </w:rPr>
          <w:t>Федеральным законом</w:t>
        </w:r>
      </w:hyperlink>
      <w:r w:rsidRPr="00403FD3">
        <w:rPr>
          <w:rFonts w:ascii="Times New Roman" w:eastAsiaTheme="minorEastAsia" w:hAnsi="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от 05.04.2013 N 44-ФЗ,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 xml:space="preserve">а) </w:t>
      </w:r>
      <w:r w:rsidRPr="00403FD3">
        <w:rPr>
          <w:rFonts w:ascii="Times New Roman" w:eastAsiaTheme="minorEastAsia" w:hAnsi="Times New Roman"/>
          <w:iCs/>
          <w:sz w:val="24"/>
          <w:szCs w:val="24"/>
          <w:lang w:eastAsia="ru-RU"/>
        </w:rPr>
        <w:t>в случае, если цена контракта не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10 процентов начальной (максимальной)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sz w:val="24"/>
          <w:szCs w:val="24"/>
          <w:lang w:eastAsia="ru-RU"/>
        </w:rPr>
        <w:t>1 процент начальной (максимальной) цены контракта</w:t>
      </w:r>
      <w:r w:rsidRPr="00403FD3">
        <w:rPr>
          <w:rFonts w:ascii="Times New Roman" w:eastAsiaTheme="minorEastAsia" w:hAnsi="Times New Roman"/>
          <w:iCs/>
          <w:sz w:val="24"/>
          <w:szCs w:val="24"/>
          <w:lang w:eastAsia="ru-RU"/>
        </w:rPr>
        <w:t>, если цена контракта составляет от 50 млн. рублей до 100 млн. рублей (включительно);</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б)</w:t>
      </w:r>
      <w:r w:rsidRPr="00403FD3">
        <w:rPr>
          <w:rFonts w:ascii="Times New Roman" w:eastAsiaTheme="minorEastAsia" w:hAnsi="Times New Roman"/>
          <w:sz w:val="24"/>
          <w:szCs w:val="24"/>
          <w:lang w:eastAsia="ru-RU"/>
        </w:rPr>
        <w:t xml:space="preserve"> в случае, если </w:t>
      </w:r>
      <w:r w:rsidRPr="00403FD3">
        <w:rPr>
          <w:rFonts w:ascii="Times New Roman" w:eastAsiaTheme="minorEastAsia" w:hAnsi="Times New Roman"/>
          <w:iCs/>
          <w:sz w:val="24"/>
          <w:szCs w:val="24"/>
          <w:lang w:eastAsia="ru-RU"/>
        </w:rPr>
        <w:t>цена контракта превышает начальную (максимальную) цену контракта:</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10 процентов цены контракта, если цена контракта не превышает 3 млн. рублей;</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5 процентов цены контракта, если цена контракта составляет от 3 млн. рублей до 50 млн. рублей</w:t>
      </w:r>
      <w:r w:rsidRPr="00403FD3">
        <w:rPr>
          <w:rFonts w:ascii="Times New Roman" w:eastAsiaTheme="minorEastAsia" w:hAnsi="Times New Roman"/>
          <w:sz w:val="24"/>
          <w:szCs w:val="24"/>
          <w:lang w:eastAsia="ru-RU"/>
        </w:rPr>
        <w:t xml:space="preserve"> (</w:t>
      </w:r>
      <w:r w:rsidRPr="00403FD3">
        <w:rPr>
          <w:rFonts w:ascii="Times New Roman" w:eastAsiaTheme="minorEastAsia" w:hAnsi="Times New Roman"/>
          <w:iCs/>
          <w:sz w:val="24"/>
          <w:szCs w:val="24"/>
          <w:lang w:eastAsia="ru-RU"/>
        </w:rPr>
        <w:t>включительно</w:t>
      </w:r>
      <w:r w:rsidRPr="00403FD3">
        <w:rPr>
          <w:rFonts w:ascii="Times New Roman" w:eastAsiaTheme="minorEastAsia" w:hAnsi="Times New Roman"/>
          <w:sz w:val="24"/>
          <w:szCs w:val="24"/>
          <w:lang w:eastAsia="ru-RU"/>
        </w:rPr>
        <w:t>)</w:t>
      </w:r>
      <w:r w:rsidRPr="00403FD3">
        <w:rPr>
          <w:rFonts w:ascii="Times New Roman" w:eastAsiaTheme="minorEastAsia" w:hAnsi="Times New Roman"/>
          <w:iCs/>
          <w:sz w:val="24"/>
          <w:szCs w:val="24"/>
          <w:lang w:eastAsia="ru-RU"/>
        </w:rPr>
        <w:t>;</w:t>
      </w:r>
    </w:p>
    <w:p w:rsidR="00A62EF6" w:rsidRPr="00403FD3"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403FD3">
        <w:rPr>
          <w:rFonts w:ascii="Times New Roman" w:eastAsiaTheme="minorEastAsia" w:hAnsi="Times New Roman"/>
          <w:iCs/>
          <w:sz w:val="24"/>
          <w:szCs w:val="24"/>
          <w:lang w:eastAsia="ru-RU"/>
        </w:rPr>
        <w:t>1 процент цены контракта, если</w:t>
      </w:r>
      <w:r w:rsidRPr="00403FD3">
        <w:rPr>
          <w:rFonts w:ascii="Times New Roman" w:eastAsiaTheme="minorEastAsia" w:hAnsi="Times New Roman"/>
          <w:sz w:val="24"/>
          <w:szCs w:val="24"/>
          <w:lang w:eastAsia="ru-RU"/>
        </w:rPr>
        <w:t xml:space="preserve"> цена контракта составляет от 50 млн. рублей до 100 млн. рублей (включительно).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6.10.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65C3" w:rsidRPr="00AC03DB" w:rsidRDefault="002A65C3" w:rsidP="002A65C3">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6.12. </w:t>
      </w:r>
      <w:r w:rsidRPr="00496610">
        <w:rPr>
          <w:rFonts w:ascii="Times New Roman" w:eastAsiaTheme="minorEastAsia" w:hAnsi="Times New Roman"/>
          <w:sz w:val="24"/>
          <w:szCs w:val="24"/>
          <w:lang w:eastAsia="ru-RU"/>
        </w:rPr>
        <w:t xml:space="preserve">В случае не уплаченных </w:t>
      </w:r>
      <w:r w:rsidR="00496610" w:rsidRPr="00496610">
        <w:rPr>
          <w:rFonts w:ascii="Times New Roman" w:hAnsi="Times New Roman"/>
          <w:sz w:val="24"/>
          <w:szCs w:val="24"/>
        </w:rPr>
        <w:t xml:space="preserve">неустоек (штрафов, пеней) </w:t>
      </w:r>
      <w:r w:rsidRPr="00496610">
        <w:rPr>
          <w:rFonts w:ascii="Times New Roman" w:eastAsiaTheme="minorEastAsia" w:hAnsi="Times New Roman"/>
          <w:sz w:val="24"/>
          <w:szCs w:val="24"/>
          <w:lang w:eastAsia="ru-RU"/>
        </w:rPr>
        <w:t xml:space="preserve">за неисполнение или ненадлежащее исполнение </w:t>
      </w:r>
      <w:r w:rsidR="00496610">
        <w:rPr>
          <w:rFonts w:ascii="Times New Roman" w:eastAsiaTheme="minorEastAsia" w:hAnsi="Times New Roman"/>
          <w:sz w:val="24"/>
          <w:szCs w:val="24"/>
          <w:lang w:eastAsia="ru-RU"/>
        </w:rPr>
        <w:t>П</w:t>
      </w:r>
      <w:r w:rsidRPr="00496610">
        <w:rPr>
          <w:rFonts w:ascii="Times New Roman" w:eastAsiaTheme="minorEastAsia" w:hAnsi="Times New Roman"/>
          <w:sz w:val="24"/>
          <w:szCs w:val="24"/>
          <w:lang w:eastAsia="ru-RU"/>
        </w:rPr>
        <w:t>оставщиком обязательств</w:t>
      </w:r>
      <w:r w:rsidRPr="00496610">
        <w:rPr>
          <w:rFonts w:ascii="Times New Roman" w:hAnsi="Times New Roman"/>
          <w:sz w:val="24"/>
          <w:szCs w:val="24"/>
        </w:rPr>
        <w:t xml:space="preserve"> Заказчик удерживает сумму неисполненных требований об уплате неустоек (штрафов, пеней) из суммы, </w:t>
      </w:r>
      <w:r w:rsidR="00496610">
        <w:rPr>
          <w:rFonts w:ascii="Times New Roman" w:hAnsi="Times New Roman"/>
          <w:sz w:val="24"/>
          <w:szCs w:val="24"/>
        </w:rPr>
        <w:t xml:space="preserve">подлежащей оплате Поставщику </w:t>
      </w:r>
      <w:r w:rsidR="00496610" w:rsidRPr="00496610">
        <w:rPr>
          <w:rFonts w:ascii="Times New Roman" w:hAnsi="Times New Roman"/>
          <w:sz w:val="24"/>
          <w:szCs w:val="24"/>
        </w:rPr>
        <w:t>по Контракту</w:t>
      </w:r>
      <w:r w:rsidR="00496610">
        <w:rPr>
          <w:rFonts w:ascii="Tahoma" w:hAnsi="Tahoma" w:cs="Tahoma"/>
          <w:sz w:val="21"/>
          <w:szCs w:val="21"/>
        </w:rPr>
        <w:t>.</w:t>
      </w:r>
    </w:p>
    <w:p w:rsidR="002A65C3" w:rsidRDefault="002A65C3" w:rsidP="003F477A">
      <w:pPr>
        <w:tabs>
          <w:tab w:val="left" w:pos="142"/>
        </w:tabs>
        <w:spacing w:after="0" w:line="240" w:lineRule="auto"/>
        <w:ind w:left="-851"/>
        <w:jc w:val="center"/>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7</w:t>
      </w:r>
      <w:r w:rsidR="00A62EF6" w:rsidRPr="00496610">
        <w:rPr>
          <w:rFonts w:ascii="Times New Roman" w:eastAsiaTheme="minorEastAsia" w:hAnsi="Times New Roman"/>
          <w:b/>
          <w:sz w:val="24"/>
          <w:szCs w:val="24"/>
          <w:lang w:eastAsia="ru-RU"/>
        </w:rPr>
        <w:t>. Обеспечение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7.1. Обеспечение исполнения Контракта устанавливается в размере </w:t>
      </w:r>
      <w:r w:rsidR="000307AF">
        <w:rPr>
          <w:rFonts w:ascii="Times New Roman" w:eastAsiaTheme="minorEastAsia" w:hAnsi="Times New Roman"/>
          <w:sz w:val="24"/>
          <w:szCs w:val="24"/>
          <w:lang w:eastAsia="ru-RU"/>
        </w:rPr>
        <w:t>5</w:t>
      </w:r>
      <w:r w:rsidRPr="000307AF">
        <w:rPr>
          <w:rFonts w:ascii="Times New Roman" w:eastAsiaTheme="minorEastAsia" w:hAnsi="Times New Roman"/>
          <w:sz w:val="24"/>
          <w:szCs w:val="24"/>
          <w:lang w:eastAsia="ru-RU"/>
        </w:rPr>
        <w:t>%</w:t>
      </w:r>
      <w:r w:rsidRPr="00AC03DB">
        <w:rPr>
          <w:rFonts w:ascii="Times New Roman" w:eastAsiaTheme="minorEastAsia" w:hAnsi="Times New Roman"/>
          <w:sz w:val="24"/>
          <w:szCs w:val="24"/>
          <w:lang w:eastAsia="ru-RU"/>
        </w:rPr>
        <w:t xml:space="preserve"> от НМЦК – _______ (_________________) рублей __ копеек.</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ИНН 7536149975</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КПП 753601001</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 xml:space="preserve">ОКТМО 76701000 </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Наименование банка: ОТДЕЛЕНИЕ ЧИТА БАНКА РОССИИ//УФК по Забайкальскому краю г. Чита</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БИК банка: 017601329</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Единый казначейский счет: 40102810945370000063</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Казначейский счет: 03224643760000009100</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rsidR="00496610" w:rsidRPr="00496610" w:rsidRDefault="00496610" w:rsidP="00496610">
      <w:pPr>
        <w:spacing w:after="0" w:line="240" w:lineRule="auto"/>
        <w:ind w:left="-851"/>
        <w:jc w:val="both"/>
        <w:rPr>
          <w:rFonts w:ascii="Times New Roman" w:hAnsi="Times New Roman"/>
          <w:bCs/>
          <w:sz w:val="24"/>
          <w:szCs w:val="24"/>
        </w:rPr>
      </w:pPr>
      <w:r w:rsidRPr="00496610">
        <w:rPr>
          <w:rFonts w:ascii="Times New Roman" w:hAnsi="Times New Roman"/>
          <w:bCs/>
          <w:sz w:val="24"/>
          <w:szCs w:val="24"/>
        </w:rPr>
        <w:t>КБК 09020000000000000510</w:t>
      </w:r>
    </w:p>
    <w:p w:rsidR="00A62EF6" w:rsidRPr="00AC03DB" w:rsidRDefault="00A62EF6" w:rsidP="003F477A">
      <w:pPr>
        <w:widowControl w:val="0"/>
        <w:tabs>
          <w:tab w:val="left" w:pos="142"/>
        </w:tabs>
        <w:autoSpaceDE w:val="0"/>
        <w:autoSpaceDN w:val="0"/>
        <w:adjustRightInd w:val="0"/>
        <w:spacing w:after="0" w:line="240" w:lineRule="auto"/>
        <w:ind w:left="-851" w:firstLine="709"/>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исполнения контракта, заключаемого по итогам электронного аукциона № _______-ЭА».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В случае если Контрактом предусмотрены отдельные этапы его исполнения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7.2. 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исполнения Контракта,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7.3. 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w:t>
      </w:r>
      <w:r w:rsidR="00E42A83">
        <w:rPr>
          <w:rFonts w:ascii="Times New Roman" w:eastAsiaTheme="minorEastAsia" w:hAnsi="Times New Roman"/>
          <w:sz w:val="24"/>
          <w:szCs w:val="24"/>
          <w:lang w:eastAsia="ru-RU"/>
        </w:rPr>
        <w:t>ращаются Поставщику в течение 30</w:t>
      </w:r>
      <w:r w:rsidRPr="00AC03DB">
        <w:rPr>
          <w:rFonts w:ascii="Times New Roman" w:eastAsiaTheme="minorEastAsia" w:hAnsi="Times New Roman"/>
          <w:sz w:val="24"/>
          <w:szCs w:val="24"/>
          <w:lang w:eastAsia="ru-RU"/>
        </w:rP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7.4.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w:t>
      </w:r>
      <w:r w:rsidRPr="00403FD3">
        <w:rPr>
          <w:rFonts w:ascii="Times New Roman" w:hAnsi="Times New Roman"/>
          <w:sz w:val="24"/>
          <w:szCs w:val="24"/>
        </w:rPr>
        <w:lastRenderedPageBreak/>
        <w:t xml:space="preserve">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7.8.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7.9. Уменьшение в соответствии с пунктами 7.1 и 7.5 Контракта размера обеспечения исполнения Контракта, предоставленного в виде независимой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7.10. В случае предоставления нового обеспечения исполнения Контракта в соответствии с пунктами 7.5 и 7.8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8</w:t>
      </w:r>
      <w:r w:rsidR="00A62EF6" w:rsidRPr="00496610">
        <w:rPr>
          <w:rFonts w:ascii="Times New Roman" w:eastAsiaTheme="minorEastAsia" w:hAnsi="Times New Roman"/>
          <w:b/>
          <w:sz w:val="24"/>
          <w:szCs w:val="24"/>
          <w:lang w:eastAsia="ru-RU"/>
        </w:rPr>
        <w:t>. Обеспечение гарантийных обязательств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8.1. Обеспечение гарантийных обязательств предоставляется Поставщиком в день приема – передачи Товара.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8.2. Обеспечение гарантийных обязатель</w:t>
      </w:r>
      <w:r>
        <w:rPr>
          <w:rFonts w:ascii="Times New Roman" w:eastAsiaTheme="minorEastAsia" w:hAnsi="Times New Roman"/>
          <w:sz w:val="24"/>
          <w:szCs w:val="24"/>
          <w:lang w:eastAsia="ru-RU"/>
        </w:rPr>
        <w:t>ств устанавливается в размере 1</w:t>
      </w:r>
      <w:r w:rsidRPr="00AC03DB">
        <w:rPr>
          <w:rFonts w:ascii="Times New Roman" w:eastAsiaTheme="minorEastAsia" w:hAnsi="Times New Roman"/>
          <w:sz w:val="24"/>
          <w:szCs w:val="24"/>
          <w:lang w:eastAsia="ru-RU"/>
        </w:rPr>
        <w:t xml:space="preserve"> % от НМЦК - ________ (______________________) рублей ______ копеек. Банковские реквизиты для перечисления обеспечения гарантийных обязательств по Контракту:</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ИНН 7536149975</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КПП 753601001</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 xml:space="preserve">ОКТМО 76701000 </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Наименование банка: ОТДЕЛЕНИЕ ЧИТА БАНКА РОССИИ//УФК по Забайкальскому краю г. Чита</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БИК банка: 017601329</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Единый казначейский счет: 40102810945370000063</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Казначейский счет: 03224643760000009100</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Получатель (л/счет) МИНИСТЕРСТВО ФИНАНСОВ ЗАБАЙКАЛЬСКОГО КРАЯ (государственное учреждение здравоохранения «ДЕТСКИЙ КЛИНИЧЕСКИЙ МЕДИЦИНСКИЙ ЦЕНТР г. ЧИТЫ» л/с 20916Э17000)</w:t>
      </w:r>
    </w:p>
    <w:p w:rsidR="00496610" w:rsidRPr="00496610" w:rsidRDefault="00496610" w:rsidP="00496610">
      <w:pPr>
        <w:spacing w:after="0"/>
        <w:jc w:val="both"/>
        <w:rPr>
          <w:rFonts w:ascii="Times New Roman" w:hAnsi="Times New Roman"/>
          <w:sz w:val="24"/>
          <w:szCs w:val="24"/>
        </w:rPr>
      </w:pPr>
      <w:r w:rsidRPr="00496610">
        <w:rPr>
          <w:rFonts w:ascii="Times New Roman" w:hAnsi="Times New Roman"/>
          <w:sz w:val="24"/>
          <w:szCs w:val="24"/>
        </w:rPr>
        <w:t>КБК 09020000000000000510</w:t>
      </w:r>
    </w:p>
    <w:p w:rsidR="00A62EF6" w:rsidRPr="00AC03DB" w:rsidRDefault="00A62EF6" w:rsidP="003F477A">
      <w:pPr>
        <w:widowControl w:val="0"/>
        <w:tabs>
          <w:tab w:val="left" w:pos="142"/>
        </w:tabs>
        <w:autoSpaceDE w:val="0"/>
        <w:autoSpaceDN w:val="0"/>
        <w:adjustRightInd w:val="0"/>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Назначение платежа: «Обеспечение гарантийных обязательств по контракту, заключаемому по итогам электронного аукциона № ______-ЭА».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8.3. Гарантийные обязательства обеспечиваются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Способ обеспечения гарантийных обязательств, срок действия независимой гарантии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403FD3" w:rsidRDefault="00A62EF6" w:rsidP="003F477A">
      <w:pPr>
        <w:autoSpaceDE w:val="0"/>
        <w:autoSpaceDN w:val="0"/>
        <w:adjustRightInd w:val="0"/>
        <w:spacing w:after="0" w:line="240" w:lineRule="auto"/>
        <w:ind w:left="-851"/>
        <w:jc w:val="both"/>
        <w:rPr>
          <w:rFonts w:ascii="Times New Roman" w:hAnsi="Times New Roman"/>
          <w:sz w:val="24"/>
          <w:szCs w:val="24"/>
        </w:rPr>
      </w:pPr>
      <w:r w:rsidRPr="00403FD3">
        <w:rPr>
          <w:rFonts w:ascii="Times New Roman" w:eastAsiaTheme="minorEastAsia" w:hAnsi="Times New Roman"/>
          <w:sz w:val="24"/>
          <w:szCs w:val="24"/>
          <w:lang w:eastAsia="ru-RU"/>
        </w:rPr>
        <w:t xml:space="preserve">8.4. </w:t>
      </w:r>
      <w:r w:rsidRPr="00403FD3">
        <w:rPr>
          <w:rFonts w:ascii="Times New Roman" w:hAnsi="Times New Roman"/>
          <w:sz w:val="24"/>
          <w:szCs w:val="24"/>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8.5.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8.6</w:t>
      </w:r>
      <w:r w:rsidRPr="00AC03DB">
        <w:rPr>
          <w:rFonts w:ascii="Times New Roman" w:eastAsiaTheme="minorEastAsia" w:hAnsi="Times New Roman"/>
          <w:sz w:val="24"/>
          <w:szCs w:val="24"/>
          <w:lang w:eastAsia="ru-RU"/>
        </w:rPr>
        <w:t>.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lastRenderedPageBreak/>
        <w:t>9</w:t>
      </w:r>
      <w:r w:rsidR="00A62EF6" w:rsidRPr="00496610">
        <w:rPr>
          <w:rFonts w:ascii="Times New Roman" w:eastAsiaTheme="minorEastAsia" w:hAnsi="Times New Roman"/>
          <w:b/>
          <w:sz w:val="24"/>
          <w:szCs w:val="24"/>
          <w:lang w:eastAsia="ru-RU"/>
        </w:rPr>
        <w:t>. Исключительные права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10</w:t>
      </w:r>
      <w:r w:rsidR="00A62EF6" w:rsidRPr="00496610">
        <w:rPr>
          <w:rFonts w:ascii="Times New Roman" w:eastAsiaTheme="minorEastAsia" w:hAnsi="Times New Roman"/>
          <w:b/>
          <w:sz w:val="24"/>
          <w:szCs w:val="24"/>
          <w:lang w:eastAsia="ru-RU"/>
        </w:rPr>
        <w:t>. Обстоятельства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11</w:t>
      </w:r>
      <w:r w:rsidR="00A62EF6" w:rsidRPr="00496610">
        <w:rPr>
          <w:rFonts w:ascii="Times New Roman" w:eastAsiaTheme="minorEastAsia" w:hAnsi="Times New Roman"/>
          <w:b/>
          <w:sz w:val="24"/>
          <w:szCs w:val="24"/>
          <w:lang w:eastAsia="ru-RU"/>
        </w:rPr>
        <w:t>. Рассмотрение и разрешение споров</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62EF6"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11.4. При неурегулировании Сторонами спора в досудебном порядке, спор разрешается в судебном порядке.</w:t>
      </w:r>
    </w:p>
    <w:p w:rsidR="00496610" w:rsidRPr="00AC03DB" w:rsidRDefault="00496610"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12</w:t>
      </w:r>
      <w:r w:rsidR="00A62EF6" w:rsidRPr="00496610">
        <w:rPr>
          <w:rFonts w:ascii="Times New Roman" w:eastAsiaTheme="minorEastAsia" w:hAnsi="Times New Roman"/>
          <w:b/>
          <w:sz w:val="24"/>
          <w:szCs w:val="24"/>
          <w:lang w:eastAsia="ru-RU"/>
        </w:rPr>
        <w:t>. Срок действия и порядок расторжения Контракта</w:t>
      </w:r>
    </w:p>
    <w:p w:rsidR="00496610"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12.1. Контракт вступает в силу с момента его подписания обеими Сторонами и действует по 31.12.202</w:t>
      </w:r>
      <w:r>
        <w:rPr>
          <w:rFonts w:ascii="Times New Roman" w:eastAsiaTheme="minorEastAsia" w:hAnsi="Times New Roman"/>
          <w:sz w:val="24"/>
          <w:szCs w:val="24"/>
          <w:lang w:eastAsia="ru-RU"/>
        </w:rPr>
        <w:t>3</w:t>
      </w:r>
      <w:r w:rsidRPr="00AC03DB">
        <w:rPr>
          <w:rFonts w:ascii="Times New Roman" w:eastAsiaTheme="minorEastAsia" w:hAnsi="Times New Roman"/>
          <w:sz w:val="24"/>
          <w:szCs w:val="24"/>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496610" w:rsidRDefault="00496610" w:rsidP="003F477A">
      <w:pPr>
        <w:tabs>
          <w:tab w:val="left" w:pos="142"/>
        </w:tabs>
        <w:spacing w:after="0" w:line="240" w:lineRule="auto"/>
        <w:ind w:left="-851"/>
        <w:jc w:val="center"/>
        <w:rPr>
          <w:rFonts w:ascii="Times New Roman" w:eastAsiaTheme="minorEastAsia" w:hAnsi="Times New Roman"/>
          <w:sz w:val="24"/>
          <w:szCs w:val="24"/>
          <w:lang w:eastAsia="ru-RU"/>
        </w:rPr>
      </w:pP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13</w:t>
      </w:r>
      <w:r w:rsidR="00A62EF6" w:rsidRPr="00496610">
        <w:rPr>
          <w:rFonts w:ascii="Times New Roman" w:eastAsiaTheme="minorEastAsia" w:hAnsi="Times New Roman"/>
          <w:b/>
          <w:sz w:val="24"/>
          <w:szCs w:val="24"/>
          <w:lang w:eastAsia="ru-RU"/>
        </w:rPr>
        <w:t>. Прочие положения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13.1. Во всем, что не предусмотрено Контрактом, Стороны руководствуются законодательством Российской Федерации.</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lastRenderedPageBreak/>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13.7. Контракт составлен в форме электронного документа, подписанного усиленными цифровыми подписями сторон.</w:t>
      </w:r>
    </w:p>
    <w:p w:rsidR="00A62EF6" w:rsidRPr="00496610" w:rsidRDefault="00496610" w:rsidP="003F477A">
      <w:pPr>
        <w:tabs>
          <w:tab w:val="left" w:pos="142"/>
        </w:tabs>
        <w:spacing w:after="0" w:line="240" w:lineRule="auto"/>
        <w:ind w:left="-851"/>
        <w:jc w:val="center"/>
        <w:rPr>
          <w:rFonts w:ascii="Times New Roman" w:eastAsiaTheme="minorEastAsia" w:hAnsi="Times New Roman"/>
          <w:b/>
          <w:sz w:val="24"/>
          <w:szCs w:val="24"/>
          <w:lang w:eastAsia="ru-RU"/>
        </w:rPr>
      </w:pPr>
      <w:r w:rsidRPr="00496610">
        <w:rPr>
          <w:rFonts w:ascii="Times New Roman" w:eastAsiaTheme="minorEastAsia" w:hAnsi="Times New Roman"/>
          <w:b/>
          <w:sz w:val="24"/>
          <w:szCs w:val="24"/>
          <w:lang w:eastAsia="ru-RU"/>
        </w:rPr>
        <w:t>14</w:t>
      </w:r>
      <w:r w:rsidR="00A62EF6" w:rsidRPr="00496610">
        <w:rPr>
          <w:rFonts w:ascii="Times New Roman" w:eastAsiaTheme="minorEastAsia" w:hAnsi="Times New Roman"/>
          <w:b/>
          <w:sz w:val="24"/>
          <w:szCs w:val="24"/>
          <w:lang w:eastAsia="ru-RU"/>
        </w:rPr>
        <w:t>. Перечень приложений</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14.1. Неотъемлемой частью Контракта является следующее приложение:</w:t>
      </w:r>
    </w:p>
    <w:p w:rsidR="00AA69EE"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r w:rsidR="00A62EF6" w:rsidRPr="00AC03DB">
        <w:rPr>
          <w:rFonts w:ascii="Times New Roman" w:eastAsiaTheme="minorEastAsia" w:hAnsi="Times New Roman"/>
          <w:sz w:val="24"/>
          <w:szCs w:val="24"/>
          <w:lang w:eastAsia="ru-RU"/>
        </w:rPr>
        <w:t xml:space="preserve"> </w:t>
      </w:r>
      <w:r>
        <w:rPr>
          <w:rFonts w:ascii="Times New Roman" w:eastAsiaTheme="minorEastAsia" w:hAnsi="Times New Roman"/>
          <w:sz w:val="24"/>
          <w:szCs w:val="24"/>
          <w:lang w:eastAsia="ru-RU"/>
        </w:rPr>
        <w:t>С</w:t>
      </w:r>
      <w:r w:rsidR="00A62EF6" w:rsidRPr="00AC03DB">
        <w:rPr>
          <w:rFonts w:ascii="Times New Roman" w:eastAsiaTheme="minorEastAsia" w:hAnsi="Times New Roman"/>
          <w:sz w:val="24"/>
          <w:szCs w:val="24"/>
          <w:lang w:eastAsia="ru-RU"/>
        </w:rPr>
        <w:t>пецификация.</w:t>
      </w:r>
    </w:p>
    <w:p w:rsidR="00AA69EE" w:rsidRPr="00AA69EE"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r>
        <w:rPr>
          <w:rFonts w:ascii="Times New Roman" w:eastAsia="Times New Roman" w:hAnsi="Times New Roman"/>
          <w:sz w:val="24"/>
          <w:szCs w:val="24"/>
          <w:lang w:eastAsia="ar-SA"/>
        </w:rPr>
        <w:t>- Технические характеристики</w:t>
      </w:r>
      <w:r w:rsidRPr="007B545A">
        <w:rPr>
          <w:rFonts w:ascii="Times New Roman" w:eastAsia="Times New Roman" w:hAnsi="Times New Roman"/>
          <w:sz w:val="24"/>
          <w:szCs w:val="24"/>
          <w:lang w:eastAsia="ar-SA"/>
        </w:rPr>
        <w:t>;</w:t>
      </w:r>
    </w:p>
    <w:p w:rsidR="00AA69EE" w:rsidRPr="00AC03DB" w:rsidRDefault="00AA69EE"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A69EE" w:rsidRDefault="00496610" w:rsidP="00496610">
      <w:pPr>
        <w:spacing w:after="0" w:line="240" w:lineRule="auto"/>
        <w:jc w:val="center"/>
        <w:rPr>
          <w:rFonts w:ascii="Times New Roman" w:hAnsi="Times New Roman"/>
          <w:b/>
          <w:sz w:val="24"/>
          <w:szCs w:val="24"/>
          <w:lang w:eastAsia="ru-RU"/>
        </w:rPr>
      </w:pPr>
      <w:r w:rsidRPr="00496610">
        <w:rPr>
          <w:rFonts w:ascii="Times New Roman" w:hAnsi="Times New Roman"/>
          <w:b/>
          <w:sz w:val="24"/>
          <w:szCs w:val="24"/>
          <w:lang w:eastAsia="ru-RU"/>
        </w:rPr>
        <w:t xml:space="preserve">13. </w:t>
      </w:r>
      <w:r w:rsidR="00AA69EE">
        <w:rPr>
          <w:rFonts w:ascii="Times New Roman" w:hAnsi="Times New Roman"/>
          <w:b/>
          <w:sz w:val="24"/>
          <w:szCs w:val="24"/>
          <w:lang w:eastAsia="ru-RU"/>
        </w:rPr>
        <w:t>Сведения о Поставщике</w:t>
      </w:r>
    </w:p>
    <w:p w:rsidR="00496610" w:rsidRPr="00496610" w:rsidRDefault="00496610" w:rsidP="00496610">
      <w:pPr>
        <w:spacing w:after="0" w:line="240" w:lineRule="auto"/>
        <w:jc w:val="center"/>
        <w:rPr>
          <w:rFonts w:ascii="Times New Roman" w:hAnsi="Times New Roman"/>
          <w:b/>
          <w:sz w:val="24"/>
          <w:szCs w:val="24"/>
          <w:lang w:eastAsia="ru-RU"/>
        </w:rPr>
      </w:pP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.1. Организационно-правовая форма Поставщика _________________</w:t>
      </w: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.2. Код ОКОПФ/ОКФС Поставщика ___________</w:t>
      </w: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.3. Код ОКПО Поставщика ____________________</w:t>
      </w: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.4. Код ОКТМО Поставщика</w:t>
      </w: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 xml:space="preserve">.5. Статус Поставщика </w:t>
      </w:r>
      <w:r w:rsidRPr="00496610">
        <w:rPr>
          <w:rFonts w:ascii="Times New Roman" w:hAnsi="Times New Roman"/>
          <w:sz w:val="24"/>
          <w:szCs w:val="24"/>
        </w:rPr>
        <w:t xml:space="preserve"> _________________</w:t>
      </w:r>
    </w:p>
    <w:p w:rsidR="00496610" w:rsidRPr="00496610" w:rsidRDefault="00496610" w:rsidP="00AA69EE">
      <w:pPr>
        <w:spacing w:after="0" w:line="240" w:lineRule="auto"/>
        <w:ind w:left="-851"/>
        <w:jc w:val="both"/>
        <w:rPr>
          <w:rFonts w:ascii="Times New Roman" w:hAnsi="Times New Roman"/>
          <w:sz w:val="24"/>
          <w:szCs w:val="24"/>
          <w:lang w:eastAsia="ru-RU"/>
        </w:rPr>
      </w:pPr>
      <w:r w:rsidRPr="00496610">
        <w:rPr>
          <w:rFonts w:ascii="Times New Roman" w:hAnsi="Times New Roman"/>
          <w:sz w:val="24"/>
          <w:szCs w:val="24"/>
          <w:lang w:eastAsia="ru-RU"/>
        </w:rPr>
        <w:t>1</w:t>
      </w:r>
      <w:r w:rsidR="00AA69EE">
        <w:rPr>
          <w:rFonts w:ascii="Times New Roman" w:hAnsi="Times New Roman"/>
          <w:sz w:val="24"/>
          <w:szCs w:val="24"/>
          <w:lang w:eastAsia="ru-RU"/>
        </w:rPr>
        <w:t>5</w:t>
      </w:r>
      <w:r w:rsidRPr="00496610">
        <w:rPr>
          <w:rFonts w:ascii="Times New Roman" w:hAnsi="Times New Roman"/>
          <w:sz w:val="24"/>
          <w:szCs w:val="24"/>
          <w:lang w:eastAsia="ru-RU"/>
        </w:rPr>
        <w:t>.6. Дата постановки на учет Поставщика ____________________________</w:t>
      </w:r>
    </w:p>
    <w:p w:rsidR="00496610" w:rsidRPr="00496610" w:rsidRDefault="00496610" w:rsidP="00496610">
      <w:pPr>
        <w:spacing w:after="0" w:line="240" w:lineRule="auto"/>
        <w:jc w:val="both"/>
        <w:rPr>
          <w:rFonts w:ascii="Times New Roman" w:hAnsi="Times New Roman"/>
          <w:sz w:val="24"/>
          <w:szCs w:val="24"/>
          <w:lang w:eastAsia="ru-RU"/>
        </w:rPr>
      </w:pPr>
    </w:p>
    <w:p w:rsidR="00496610" w:rsidRPr="00496610" w:rsidRDefault="00496610" w:rsidP="00496610">
      <w:pPr>
        <w:spacing w:after="0" w:line="240" w:lineRule="auto"/>
        <w:jc w:val="both"/>
        <w:rPr>
          <w:rFonts w:ascii="Times New Roman" w:hAnsi="Times New Roman"/>
          <w:sz w:val="24"/>
          <w:szCs w:val="24"/>
          <w:lang w:eastAsia="ru-RU"/>
        </w:rPr>
      </w:pPr>
    </w:p>
    <w:p w:rsidR="00AA69EE" w:rsidRDefault="00496610" w:rsidP="00496610">
      <w:pPr>
        <w:spacing w:after="0" w:line="240" w:lineRule="auto"/>
        <w:jc w:val="center"/>
        <w:rPr>
          <w:rFonts w:ascii="Times New Roman" w:hAnsi="Times New Roman"/>
          <w:b/>
          <w:sz w:val="24"/>
          <w:szCs w:val="24"/>
          <w:lang w:eastAsia="ru-RU"/>
        </w:rPr>
      </w:pPr>
      <w:r w:rsidRPr="00496610">
        <w:rPr>
          <w:rFonts w:ascii="Times New Roman" w:hAnsi="Times New Roman"/>
          <w:b/>
          <w:sz w:val="24"/>
          <w:szCs w:val="24"/>
          <w:lang w:eastAsia="ru-RU"/>
        </w:rPr>
        <w:t xml:space="preserve">14. </w:t>
      </w:r>
      <w:r w:rsidR="00AA69EE">
        <w:rPr>
          <w:rFonts w:ascii="Times New Roman" w:hAnsi="Times New Roman"/>
          <w:b/>
          <w:sz w:val="24"/>
          <w:szCs w:val="24"/>
          <w:lang w:eastAsia="ru-RU"/>
        </w:rPr>
        <w:t>Юридические адреса, реквизиты и подписи сторон</w:t>
      </w:r>
    </w:p>
    <w:p w:rsidR="00496610" w:rsidRPr="00496610" w:rsidRDefault="00496610" w:rsidP="00496610">
      <w:pPr>
        <w:spacing w:after="0" w:line="240" w:lineRule="auto"/>
        <w:jc w:val="both"/>
        <w:rPr>
          <w:rFonts w:ascii="Times New Roman" w:hAnsi="Times New Roman"/>
          <w:b/>
          <w:sz w:val="24"/>
          <w:szCs w:val="24"/>
          <w:lang w:eastAsia="ru-RU"/>
        </w:rPr>
      </w:pPr>
    </w:p>
    <w:p w:rsidR="00496610" w:rsidRPr="00496610" w:rsidRDefault="00496610" w:rsidP="00496610">
      <w:pPr>
        <w:spacing w:after="0" w:line="240" w:lineRule="auto"/>
        <w:rPr>
          <w:rFonts w:ascii="Times New Roman" w:hAnsi="Times New Roman"/>
          <w:b/>
          <w:sz w:val="24"/>
          <w:szCs w:val="24"/>
        </w:rPr>
      </w:pPr>
      <w:r w:rsidRPr="00496610">
        <w:rPr>
          <w:rFonts w:ascii="Times New Roman" w:hAnsi="Times New Roman"/>
          <w:b/>
          <w:sz w:val="24"/>
          <w:szCs w:val="24"/>
        </w:rPr>
        <w:t xml:space="preserve">             ЗАКАЗЧИК                                                                    ПОСТАВЩИК</w:t>
      </w:r>
    </w:p>
    <w:tbl>
      <w:tblPr>
        <w:tblW w:w="10019" w:type="dxa"/>
        <w:tblLook w:val="01E0" w:firstRow="1" w:lastRow="1" w:firstColumn="1" w:lastColumn="1" w:noHBand="0" w:noVBand="0"/>
      </w:tblPr>
      <w:tblGrid>
        <w:gridCol w:w="5157"/>
        <w:gridCol w:w="4862"/>
      </w:tblGrid>
      <w:tr w:rsidR="00496610" w:rsidRPr="00496610" w:rsidTr="009E4B76">
        <w:tc>
          <w:tcPr>
            <w:tcW w:w="5157" w:type="dxa"/>
          </w:tcPr>
          <w:p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ГУЗ «Детский клинический медицинский       центр г. Читы»</w:t>
            </w:r>
          </w:p>
          <w:p w:rsidR="00496610" w:rsidRPr="00496610" w:rsidRDefault="00496610" w:rsidP="00496610">
            <w:pPr>
              <w:tabs>
                <w:tab w:val="center" w:pos="4320"/>
                <w:tab w:val="right" w:pos="8640"/>
              </w:tabs>
              <w:spacing w:after="0" w:line="240" w:lineRule="auto"/>
              <w:rPr>
                <w:rFonts w:ascii="Times New Roman" w:hAnsi="Times New Roman"/>
                <w:sz w:val="24"/>
                <w:szCs w:val="24"/>
                <w:lang w:eastAsia="ru-RU"/>
              </w:rPr>
            </w:pPr>
            <w:r w:rsidRPr="00496610">
              <w:rPr>
                <w:rFonts w:ascii="Times New Roman" w:hAnsi="Times New Roman"/>
                <w:sz w:val="24"/>
                <w:szCs w:val="24"/>
                <w:lang w:eastAsia="ru-RU"/>
              </w:rPr>
              <w:t>Юридический адрес: 672038, Забайкальский край, г. Чита, ул. Шилова, д. 49</w:t>
            </w:r>
          </w:p>
          <w:p w:rsidR="00496610" w:rsidRPr="00496610" w:rsidRDefault="00496610" w:rsidP="00496610">
            <w:pPr>
              <w:tabs>
                <w:tab w:val="center" w:pos="4320"/>
                <w:tab w:val="right" w:pos="8640"/>
              </w:tabs>
              <w:spacing w:after="0" w:line="240" w:lineRule="auto"/>
              <w:rPr>
                <w:rFonts w:ascii="Times New Roman" w:hAnsi="Times New Roman"/>
                <w:sz w:val="24"/>
                <w:szCs w:val="24"/>
                <w:lang w:eastAsia="ru-RU"/>
              </w:rPr>
            </w:pPr>
            <w:r w:rsidRPr="00496610">
              <w:rPr>
                <w:rFonts w:ascii="Times New Roman" w:hAnsi="Times New Roman"/>
                <w:sz w:val="24"/>
                <w:szCs w:val="24"/>
                <w:lang w:eastAsia="ru-RU"/>
              </w:rPr>
              <w:t>ИНН 7536149975 / КПП 753601001</w:t>
            </w:r>
          </w:p>
          <w:p w:rsidR="00496610" w:rsidRPr="00496610" w:rsidRDefault="00496610" w:rsidP="00496610">
            <w:pPr>
              <w:spacing w:after="0" w:line="240" w:lineRule="auto"/>
              <w:jc w:val="both"/>
              <w:rPr>
                <w:rFonts w:ascii="Times New Roman" w:hAnsi="Times New Roman"/>
                <w:sz w:val="24"/>
                <w:szCs w:val="24"/>
              </w:rPr>
            </w:pPr>
            <w:r w:rsidRPr="00496610">
              <w:rPr>
                <w:rFonts w:ascii="Times New Roman" w:hAnsi="Times New Roman"/>
                <w:sz w:val="24"/>
                <w:szCs w:val="24"/>
              </w:rPr>
              <w:t xml:space="preserve">ОКТМО 76701000 </w:t>
            </w:r>
          </w:p>
          <w:p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Наименование банка: ОТДЕЛЕНИЕ ЧИТА БАНКА РОССИИ//УФК по Забайкальскому краю г. Чита</w:t>
            </w:r>
          </w:p>
          <w:p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БИК банка: 017601329</w:t>
            </w:r>
          </w:p>
          <w:p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Единый казначейский счет: 40102810945370000063</w:t>
            </w:r>
          </w:p>
          <w:p w:rsidR="00496610" w:rsidRPr="00496610" w:rsidRDefault="00496610" w:rsidP="00496610">
            <w:pPr>
              <w:spacing w:after="0" w:line="240" w:lineRule="auto"/>
              <w:rPr>
                <w:rFonts w:ascii="Times New Roman" w:hAnsi="Times New Roman"/>
                <w:sz w:val="24"/>
                <w:szCs w:val="24"/>
              </w:rPr>
            </w:pPr>
            <w:r w:rsidRPr="00496610">
              <w:rPr>
                <w:rFonts w:ascii="Times New Roman" w:hAnsi="Times New Roman"/>
                <w:sz w:val="24"/>
                <w:szCs w:val="24"/>
              </w:rPr>
              <w:t>Казначейский счет: 03224643760000009100</w:t>
            </w:r>
          </w:p>
          <w:p w:rsidR="00496610" w:rsidRPr="00496610" w:rsidRDefault="00496610" w:rsidP="00496610">
            <w:pPr>
              <w:spacing w:after="0" w:line="240" w:lineRule="auto"/>
              <w:jc w:val="both"/>
              <w:rPr>
                <w:rFonts w:ascii="Times New Roman" w:hAnsi="Times New Roman"/>
                <w:sz w:val="24"/>
                <w:szCs w:val="24"/>
              </w:rPr>
            </w:pPr>
            <w:r w:rsidRPr="00496610">
              <w:rPr>
                <w:rFonts w:ascii="Times New Roman" w:hAnsi="Times New Roman"/>
                <w:sz w:val="24"/>
                <w:szCs w:val="24"/>
              </w:rPr>
              <w:t xml:space="preserve">Получатель (л/счет) МИНИСТЕРСТВО ФИНАНСОВ ЗАБАЙКАЛЬСКОГО КРАЯ (государственное учреждение здравоохранения «ДЕТСКИЙ КЛИНИЧЕСКИЙ </w:t>
            </w:r>
            <w:r w:rsidRPr="00496610">
              <w:rPr>
                <w:rFonts w:ascii="Times New Roman" w:hAnsi="Times New Roman"/>
                <w:sz w:val="24"/>
                <w:szCs w:val="24"/>
              </w:rPr>
              <w:lastRenderedPageBreak/>
              <w:t>МЕДИЦИНСКИЙ ЦЕНТР г. ЧИТЫ» л/с 22916Э17000)</w:t>
            </w:r>
          </w:p>
          <w:p w:rsidR="00496610" w:rsidRPr="00496610" w:rsidRDefault="00496610" w:rsidP="00496610">
            <w:pPr>
              <w:tabs>
                <w:tab w:val="center" w:pos="4320"/>
                <w:tab w:val="right" w:pos="8640"/>
              </w:tabs>
              <w:spacing w:after="0" w:line="240" w:lineRule="auto"/>
              <w:rPr>
                <w:rFonts w:ascii="Times New Roman" w:hAnsi="Times New Roman"/>
                <w:sz w:val="24"/>
                <w:szCs w:val="24"/>
                <w:lang w:val="en-US" w:eastAsia="ru-RU"/>
              </w:rPr>
            </w:pPr>
            <w:r w:rsidRPr="00496610">
              <w:rPr>
                <w:rFonts w:ascii="Times New Roman" w:hAnsi="Times New Roman"/>
                <w:sz w:val="24"/>
                <w:szCs w:val="24"/>
                <w:lang w:val="en-US" w:eastAsia="ru-RU"/>
              </w:rPr>
              <w:t xml:space="preserve">e-mail: </w:t>
            </w:r>
            <w:hyperlink r:id="rId9" w:history="1">
              <w:r w:rsidRPr="00496610">
                <w:rPr>
                  <w:rStyle w:val="a5"/>
                  <w:rFonts w:ascii="Times New Roman" w:hAnsi="Times New Roman"/>
                  <w:sz w:val="24"/>
                  <w:szCs w:val="24"/>
                  <w:lang w:val="en-US"/>
                </w:rPr>
                <w:t>torgidkmc@mail.ru</w:t>
              </w:r>
            </w:hyperlink>
          </w:p>
          <w:p w:rsidR="00496610" w:rsidRPr="00496610" w:rsidRDefault="00496610" w:rsidP="00496610">
            <w:pPr>
              <w:tabs>
                <w:tab w:val="center" w:pos="4320"/>
                <w:tab w:val="right" w:pos="8640"/>
              </w:tabs>
              <w:spacing w:after="0" w:line="240" w:lineRule="auto"/>
              <w:rPr>
                <w:rFonts w:ascii="Times New Roman" w:hAnsi="Times New Roman"/>
                <w:sz w:val="24"/>
                <w:szCs w:val="24"/>
                <w:lang w:val="en-US" w:eastAsia="ru-RU"/>
              </w:rPr>
            </w:pPr>
            <w:r w:rsidRPr="00496610">
              <w:rPr>
                <w:rFonts w:ascii="Times New Roman" w:hAnsi="Times New Roman"/>
                <w:sz w:val="24"/>
                <w:szCs w:val="24"/>
                <w:lang w:eastAsia="ru-RU"/>
              </w:rPr>
              <w:t>Тел</w:t>
            </w:r>
            <w:r w:rsidRPr="00496610">
              <w:rPr>
                <w:rFonts w:ascii="Times New Roman" w:hAnsi="Times New Roman"/>
                <w:sz w:val="24"/>
                <w:szCs w:val="24"/>
                <w:lang w:val="en-US" w:eastAsia="ru-RU"/>
              </w:rPr>
              <w:t>.: 8(3022) 21-01-80</w:t>
            </w:r>
          </w:p>
          <w:p w:rsidR="00496610" w:rsidRPr="00496610" w:rsidRDefault="00496610" w:rsidP="00496610">
            <w:pPr>
              <w:tabs>
                <w:tab w:val="center" w:pos="4320"/>
                <w:tab w:val="right" w:pos="8640"/>
              </w:tabs>
              <w:spacing w:after="0" w:line="240" w:lineRule="auto"/>
              <w:rPr>
                <w:rFonts w:ascii="Times New Roman" w:hAnsi="Times New Roman"/>
                <w:b/>
                <w:sz w:val="24"/>
                <w:szCs w:val="24"/>
                <w:lang w:val="en-US" w:eastAsia="ru-RU"/>
              </w:rPr>
            </w:pPr>
          </w:p>
          <w:p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Главный врач ГУЗ «ДКМЦ г. Читы»</w:t>
            </w:r>
          </w:p>
          <w:p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p>
          <w:p w:rsidR="00496610" w:rsidRPr="00496610" w:rsidRDefault="00496610" w:rsidP="00496610">
            <w:pPr>
              <w:tabs>
                <w:tab w:val="center" w:pos="4320"/>
                <w:tab w:val="right" w:pos="8640"/>
              </w:tabs>
              <w:spacing w:after="0" w:line="240" w:lineRule="auto"/>
              <w:rPr>
                <w:rFonts w:ascii="Times New Roman" w:hAnsi="Times New Roman"/>
                <w:b/>
                <w:sz w:val="24"/>
                <w:szCs w:val="24"/>
                <w:lang w:eastAsia="ru-RU"/>
              </w:rPr>
            </w:pPr>
            <w:r w:rsidRPr="00496610">
              <w:rPr>
                <w:rFonts w:ascii="Times New Roman" w:hAnsi="Times New Roman"/>
                <w:b/>
                <w:sz w:val="24"/>
                <w:szCs w:val="24"/>
                <w:lang w:eastAsia="ru-RU"/>
              </w:rPr>
              <w:t>_____________________ /И.В. Нардина/</w:t>
            </w:r>
          </w:p>
          <w:p w:rsidR="00496610" w:rsidRPr="00496610" w:rsidRDefault="00496610" w:rsidP="00496610">
            <w:pPr>
              <w:spacing w:after="0" w:line="240" w:lineRule="auto"/>
              <w:rPr>
                <w:rFonts w:ascii="Times New Roman" w:hAnsi="Times New Roman"/>
                <w:sz w:val="24"/>
                <w:szCs w:val="24"/>
              </w:rPr>
            </w:pPr>
          </w:p>
          <w:p w:rsidR="00496610" w:rsidRPr="00496610" w:rsidRDefault="00496610" w:rsidP="00496610">
            <w:pPr>
              <w:spacing w:after="0" w:line="240" w:lineRule="auto"/>
              <w:rPr>
                <w:rFonts w:ascii="Times New Roman" w:hAnsi="Times New Roman"/>
                <w:b/>
                <w:sz w:val="24"/>
                <w:szCs w:val="24"/>
              </w:rPr>
            </w:pPr>
            <w:r w:rsidRPr="00496610">
              <w:rPr>
                <w:rFonts w:ascii="Times New Roman" w:hAnsi="Times New Roman"/>
                <w:sz w:val="24"/>
                <w:szCs w:val="24"/>
              </w:rPr>
              <w:t>м.п.</w:t>
            </w:r>
          </w:p>
        </w:tc>
        <w:tc>
          <w:tcPr>
            <w:tcW w:w="4862" w:type="dxa"/>
          </w:tcPr>
          <w:p w:rsidR="00496610" w:rsidRPr="00496610" w:rsidRDefault="00496610" w:rsidP="00496610">
            <w:pPr>
              <w:spacing w:after="0" w:line="240" w:lineRule="auto"/>
              <w:rPr>
                <w:rFonts w:ascii="Times New Roman" w:hAnsi="Times New Roman"/>
                <w:sz w:val="24"/>
                <w:szCs w:val="24"/>
              </w:rPr>
            </w:pPr>
          </w:p>
        </w:tc>
      </w:tr>
    </w:tbl>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p>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9731CA" w:rsidRDefault="009731CA" w:rsidP="003F477A">
      <w:pPr>
        <w:tabs>
          <w:tab w:val="left" w:pos="142"/>
        </w:tabs>
        <w:spacing w:after="0" w:line="240" w:lineRule="auto"/>
        <w:ind w:left="-851"/>
        <w:jc w:val="right"/>
        <w:rPr>
          <w:rFonts w:ascii="Times New Roman" w:eastAsiaTheme="minorEastAsia" w:hAnsi="Times New Roman"/>
          <w:sz w:val="24"/>
          <w:szCs w:val="24"/>
          <w:lang w:eastAsia="ru-RU"/>
        </w:rPr>
      </w:pP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Приложение № 1</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w:t>
      </w:r>
      <w:r>
        <w:rPr>
          <w:rFonts w:ascii="Times New Roman" w:eastAsiaTheme="minorEastAsia" w:hAnsi="Times New Roman"/>
          <w:sz w:val="24"/>
          <w:szCs w:val="24"/>
          <w:lang w:eastAsia="ru-RU"/>
        </w:rPr>
        <w:t>ого</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r>
        <w:rPr>
          <w:rFonts w:ascii="Times New Roman" w:eastAsiaTheme="minorEastAsia" w:hAnsi="Times New Roman"/>
          <w:sz w:val="24"/>
          <w:szCs w:val="24"/>
          <w:lang w:eastAsia="ru-RU"/>
        </w:rPr>
        <w:t>а</w:t>
      </w:r>
    </w:p>
    <w:p w:rsidR="00A62EF6" w:rsidRPr="00AC03DB" w:rsidRDefault="00A62EF6" w:rsidP="003F477A">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Спецификация</w:t>
      </w:r>
    </w:p>
    <w:p w:rsidR="00A62EF6" w:rsidRPr="00AC03DB" w:rsidRDefault="00A62EF6" w:rsidP="003F477A">
      <w:pPr>
        <w:tabs>
          <w:tab w:val="left" w:pos="142"/>
        </w:tabs>
        <w:spacing w:after="0" w:line="240" w:lineRule="auto"/>
        <w:ind w:left="-851"/>
        <w:jc w:val="center"/>
        <w:rPr>
          <w:rFonts w:ascii="Times New Roman" w:eastAsiaTheme="minorEastAsia" w:hAnsi="Times New Roman"/>
          <w:b/>
          <w:sz w:val="24"/>
          <w:szCs w:val="24"/>
          <w:lang w:eastAsia="ru-RU"/>
        </w:rPr>
      </w:pPr>
      <w:r w:rsidRPr="00AC03DB">
        <w:rPr>
          <w:rFonts w:ascii="Times New Roman" w:eastAsiaTheme="minorEastAsia" w:hAnsi="Times New Roman"/>
          <w:b/>
          <w:sz w:val="24"/>
          <w:szCs w:val="24"/>
          <w:lang w:eastAsia="ru-RU"/>
        </w:rPr>
        <w:t>на поставку автотранспортных</w:t>
      </w:r>
      <w:r w:rsidRPr="00B066CD">
        <w:rPr>
          <w:rFonts w:ascii="Times New Roman" w:eastAsiaTheme="minorEastAsia" w:hAnsi="Times New Roman"/>
          <w:b/>
          <w:sz w:val="24"/>
          <w:szCs w:val="24"/>
          <w:lang w:eastAsia="ru-RU"/>
        </w:rPr>
        <w:t xml:space="preserve"> </w:t>
      </w:r>
      <w:r w:rsidRPr="00AC03DB">
        <w:rPr>
          <w:rFonts w:ascii="Times New Roman" w:eastAsiaTheme="minorEastAsia" w:hAnsi="Times New Roman"/>
          <w:b/>
          <w:sz w:val="24"/>
          <w:szCs w:val="24"/>
          <w:lang w:eastAsia="ru-RU"/>
        </w:rPr>
        <w:t>средств</w:t>
      </w:r>
    </w:p>
    <w:tbl>
      <w:tblPr>
        <w:tblW w:w="8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1908"/>
        <w:gridCol w:w="1134"/>
        <w:gridCol w:w="993"/>
        <w:gridCol w:w="1842"/>
        <w:gridCol w:w="1985"/>
      </w:tblGrid>
      <w:tr w:rsidR="00AA69EE" w:rsidRPr="00AC03DB" w:rsidTr="00AA69EE">
        <w:trPr>
          <w:trHeight w:val="1058"/>
        </w:trPr>
        <w:tc>
          <w:tcPr>
            <w:tcW w:w="644" w:type="dxa"/>
            <w:shd w:val="clear" w:color="auto" w:fill="auto"/>
            <w:noWrap/>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 п/п</w:t>
            </w:r>
          </w:p>
        </w:tc>
        <w:tc>
          <w:tcPr>
            <w:tcW w:w="1908" w:type="dxa"/>
            <w:shd w:val="clear" w:color="auto" w:fill="auto"/>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Наименование товара</w:t>
            </w:r>
          </w:p>
        </w:tc>
        <w:tc>
          <w:tcPr>
            <w:tcW w:w="1134" w:type="dxa"/>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Наименование страны происхождения товара</w:t>
            </w:r>
          </w:p>
        </w:tc>
        <w:tc>
          <w:tcPr>
            <w:tcW w:w="993" w:type="dxa"/>
            <w:shd w:val="clear" w:color="auto" w:fill="auto"/>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Кол-во, ед. изм.</w:t>
            </w:r>
          </w:p>
        </w:tc>
        <w:tc>
          <w:tcPr>
            <w:tcW w:w="1842" w:type="dxa"/>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Цена за единицу, руб., в т.ч НДС (НДС не облагается)</w:t>
            </w:r>
          </w:p>
        </w:tc>
        <w:tc>
          <w:tcPr>
            <w:tcW w:w="1985" w:type="dxa"/>
            <w:vAlign w:val="center"/>
          </w:tcPr>
          <w:p w:rsidR="00AA69EE" w:rsidRPr="00E97E5B" w:rsidRDefault="00AA69EE" w:rsidP="009731CA">
            <w:pPr>
              <w:spacing w:after="0" w:line="240" w:lineRule="auto"/>
              <w:jc w:val="center"/>
              <w:rPr>
                <w:rFonts w:ascii="Times New Roman" w:hAnsi="Times New Roman"/>
                <w:sz w:val="24"/>
              </w:rPr>
            </w:pPr>
            <w:r w:rsidRPr="00E97E5B">
              <w:rPr>
                <w:rFonts w:ascii="Times New Roman" w:hAnsi="Times New Roman"/>
                <w:sz w:val="24"/>
              </w:rPr>
              <w:t>Общая стоимость, руб., в т.ч НДС (НДС не облагается)</w:t>
            </w:r>
          </w:p>
        </w:tc>
      </w:tr>
      <w:tr w:rsidR="00AA69EE" w:rsidRPr="00AC03DB" w:rsidTr="00AA69EE">
        <w:trPr>
          <w:trHeight w:val="210"/>
        </w:trPr>
        <w:tc>
          <w:tcPr>
            <w:tcW w:w="644" w:type="dxa"/>
            <w:shd w:val="clear" w:color="auto" w:fill="auto"/>
            <w:noWrap/>
            <w:vAlign w:val="center"/>
          </w:tcPr>
          <w:p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1</w:t>
            </w:r>
          </w:p>
        </w:tc>
        <w:tc>
          <w:tcPr>
            <w:tcW w:w="1908" w:type="dxa"/>
            <w:shd w:val="clear" w:color="auto" w:fill="auto"/>
            <w:vAlign w:val="center"/>
          </w:tcPr>
          <w:p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2</w:t>
            </w:r>
          </w:p>
        </w:tc>
        <w:tc>
          <w:tcPr>
            <w:tcW w:w="1134" w:type="dxa"/>
            <w:vAlign w:val="center"/>
          </w:tcPr>
          <w:p w:rsidR="00AA69EE" w:rsidRPr="009731CA" w:rsidRDefault="00AA69EE" w:rsidP="009731CA">
            <w:pPr>
              <w:spacing w:after="0" w:line="240" w:lineRule="auto"/>
              <w:jc w:val="center"/>
              <w:rPr>
                <w:rFonts w:ascii="Times New Roman" w:hAnsi="Times New Roman"/>
                <w:sz w:val="20"/>
              </w:rPr>
            </w:pPr>
            <w:r w:rsidRPr="009731CA">
              <w:rPr>
                <w:rFonts w:ascii="Times New Roman" w:hAnsi="Times New Roman"/>
                <w:sz w:val="20"/>
              </w:rPr>
              <w:t>3</w:t>
            </w:r>
          </w:p>
        </w:tc>
        <w:tc>
          <w:tcPr>
            <w:tcW w:w="993" w:type="dxa"/>
            <w:shd w:val="clear" w:color="auto" w:fill="auto"/>
            <w:vAlign w:val="center"/>
          </w:tcPr>
          <w:p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4</w:t>
            </w:r>
          </w:p>
        </w:tc>
        <w:tc>
          <w:tcPr>
            <w:tcW w:w="1842" w:type="dxa"/>
            <w:vAlign w:val="center"/>
          </w:tcPr>
          <w:p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5</w:t>
            </w:r>
          </w:p>
        </w:tc>
        <w:tc>
          <w:tcPr>
            <w:tcW w:w="1985" w:type="dxa"/>
            <w:vAlign w:val="center"/>
          </w:tcPr>
          <w:p w:rsidR="00AA69EE" w:rsidRPr="009731CA" w:rsidRDefault="00AA69EE" w:rsidP="009731CA">
            <w:pPr>
              <w:spacing w:after="0" w:line="240" w:lineRule="auto"/>
              <w:jc w:val="center"/>
              <w:rPr>
                <w:rFonts w:ascii="Times New Roman" w:hAnsi="Times New Roman"/>
                <w:sz w:val="20"/>
              </w:rPr>
            </w:pPr>
            <w:r>
              <w:rPr>
                <w:rFonts w:ascii="Times New Roman" w:hAnsi="Times New Roman"/>
                <w:sz w:val="20"/>
              </w:rPr>
              <w:t>6</w:t>
            </w:r>
          </w:p>
        </w:tc>
      </w:tr>
      <w:tr w:rsidR="00AA69EE" w:rsidRPr="00AC03DB" w:rsidTr="00AA69EE">
        <w:trPr>
          <w:trHeight w:val="525"/>
        </w:trPr>
        <w:tc>
          <w:tcPr>
            <w:tcW w:w="644" w:type="dxa"/>
            <w:shd w:val="clear" w:color="auto" w:fill="auto"/>
            <w:noWrap/>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1</w:t>
            </w:r>
          </w:p>
        </w:tc>
        <w:tc>
          <w:tcPr>
            <w:tcW w:w="1908" w:type="dxa"/>
            <w:shd w:val="clear" w:color="auto" w:fill="auto"/>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134" w:type="dxa"/>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993" w:type="dxa"/>
            <w:shd w:val="clear" w:color="auto" w:fill="auto"/>
            <w:vAlign w:val="center"/>
          </w:tcPr>
          <w:p w:rsidR="00AA69EE" w:rsidRPr="00AC03DB" w:rsidRDefault="00AA69EE" w:rsidP="003F477A">
            <w:pPr>
              <w:tabs>
                <w:tab w:val="left" w:pos="-360"/>
                <w:tab w:val="left" w:pos="142"/>
                <w:tab w:val="left" w:pos="360"/>
                <w:tab w:val="left" w:pos="3600"/>
              </w:tabs>
              <w:spacing w:after="0" w:line="240" w:lineRule="auto"/>
              <w:ind w:left="-851"/>
              <w:jc w:val="center"/>
              <w:rPr>
                <w:rFonts w:ascii="Times New Roman" w:eastAsiaTheme="minorEastAsia" w:hAnsi="Times New Roman"/>
                <w:sz w:val="24"/>
                <w:szCs w:val="24"/>
                <w:lang w:eastAsia="ru-RU"/>
              </w:rPr>
            </w:pPr>
          </w:p>
        </w:tc>
        <w:tc>
          <w:tcPr>
            <w:tcW w:w="1842" w:type="dxa"/>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c>
          <w:tcPr>
            <w:tcW w:w="1985" w:type="dxa"/>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r>
      <w:tr w:rsidR="00AA69EE" w:rsidRPr="00AC03DB" w:rsidTr="005C7734">
        <w:trPr>
          <w:trHeight w:val="525"/>
        </w:trPr>
        <w:tc>
          <w:tcPr>
            <w:tcW w:w="6521" w:type="dxa"/>
            <w:gridSpan w:val="5"/>
            <w:shd w:val="clear" w:color="auto" w:fill="auto"/>
            <w:noWrap/>
            <w:vAlign w:val="center"/>
          </w:tcPr>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Итого:</w:t>
            </w:r>
          </w:p>
        </w:tc>
        <w:tc>
          <w:tcPr>
            <w:tcW w:w="1985" w:type="dxa"/>
            <w:vAlign w:val="center"/>
          </w:tcPr>
          <w:p w:rsidR="00AA69EE" w:rsidRPr="00AC03DB" w:rsidRDefault="00AA69EE" w:rsidP="003F477A">
            <w:pPr>
              <w:tabs>
                <w:tab w:val="left" w:pos="142"/>
              </w:tabs>
              <w:spacing w:after="0" w:line="240" w:lineRule="auto"/>
              <w:ind w:left="-851"/>
              <w:jc w:val="center"/>
              <w:rPr>
                <w:rFonts w:ascii="Times New Roman" w:eastAsiaTheme="minorEastAsia" w:hAnsi="Times New Roman"/>
                <w:sz w:val="24"/>
                <w:szCs w:val="24"/>
                <w:lang w:eastAsia="ru-RU"/>
              </w:rPr>
            </w:pPr>
          </w:p>
        </w:tc>
      </w:tr>
    </w:tbl>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p w:rsidR="00A62EF6" w:rsidRPr="00AC03DB" w:rsidRDefault="00AA69EE" w:rsidP="00AA69EE">
      <w:pPr>
        <w:tabs>
          <w:tab w:val="left" w:pos="142"/>
        </w:tabs>
        <w:spacing w:after="0" w:line="240" w:lineRule="auto"/>
        <w:ind w:left="-851"/>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Подписи сторон:</w:t>
      </w:r>
    </w:p>
    <w:p w:rsidR="00A62EF6" w:rsidRPr="00AC03DB" w:rsidRDefault="00A62EF6" w:rsidP="003F477A">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A62EF6" w:rsidRPr="00AC03DB" w:rsidTr="00FA0F7E">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t>Заказчик:</w:t>
            </w:r>
          </w:p>
          <w:p w:rsidR="00A62EF6" w:rsidRPr="00E97E5B" w:rsidRDefault="00A62EF6" w:rsidP="00E97E5B">
            <w:pPr>
              <w:jc w:val="center"/>
              <w:rPr>
                <w:rFonts w:ascii="Times New Roman" w:hAnsi="Times New Roman"/>
                <w:sz w:val="24"/>
              </w:rPr>
            </w:pPr>
          </w:p>
        </w:tc>
        <w:tc>
          <w:tcPr>
            <w:tcW w:w="4785" w:type="dxa"/>
          </w:tcPr>
          <w:p w:rsidR="00A62EF6" w:rsidRPr="00E97E5B" w:rsidRDefault="00A62EF6" w:rsidP="00E97E5B">
            <w:pPr>
              <w:jc w:val="center"/>
              <w:rPr>
                <w:rFonts w:ascii="Times New Roman" w:hAnsi="Times New Roman"/>
                <w:sz w:val="24"/>
              </w:rPr>
            </w:pPr>
            <w:r w:rsidRPr="00E97E5B">
              <w:rPr>
                <w:rFonts w:ascii="Times New Roman" w:hAnsi="Times New Roman"/>
                <w:sz w:val="24"/>
              </w:rPr>
              <w:t>Поставщик:</w:t>
            </w:r>
          </w:p>
          <w:p w:rsidR="00A62EF6" w:rsidRPr="00E97E5B" w:rsidRDefault="00A62EF6" w:rsidP="00E97E5B">
            <w:pPr>
              <w:jc w:val="center"/>
              <w:rPr>
                <w:rFonts w:ascii="Times New Roman" w:hAnsi="Times New Roman"/>
                <w:sz w:val="24"/>
              </w:rPr>
            </w:pPr>
          </w:p>
        </w:tc>
      </w:tr>
    </w:tbl>
    <w:p w:rsidR="00A62EF6" w:rsidRPr="00AC03DB" w:rsidRDefault="00A62EF6" w:rsidP="003F477A">
      <w:pPr>
        <w:tabs>
          <w:tab w:val="left" w:pos="142"/>
          <w:tab w:val="left" w:pos="1881"/>
        </w:tabs>
        <w:ind w:left="-851"/>
      </w:pPr>
    </w:p>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Приложение № </w:t>
      </w:r>
      <w:r>
        <w:rPr>
          <w:rFonts w:ascii="Times New Roman" w:eastAsiaTheme="minorEastAsia" w:hAnsi="Times New Roman"/>
          <w:sz w:val="24"/>
          <w:szCs w:val="24"/>
          <w:lang w:eastAsia="ru-RU"/>
        </w:rPr>
        <w:t>2</w:t>
      </w:r>
    </w:p>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 xml:space="preserve">к контракту на поставку </w:t>
      </w:r>
    </w:p>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автотранспортн</w:t>
      </w:r>
      <w:r>
        <w:rPr>
          <w:rFonts w:ascii="Times New Roman" w:eastAsiaTheme="minorEastAsia" w:hAnsi="Times New Roman"/>
          <w:sz w:val="24"/>
          <w:szCs w:val="24"/>
          <w:lang w:eastAsia="ru-RU"/>
        </w:rPr>
        <w:t>ого</w:t>
      </w:r>
      <w:r w:rsidRPr="00B066CD">
        <w:rPr>
          <w:rFonts w:ascii="Times New Roman" w:eastAsiaTheme="minorEastAsia" w:hAnsi="Times New Roman"/>
          <w:sz w:val="24"/>
          <w:szCs w:val="24"/>
          <w:lang w:eastAsia="ru-RU"/>
        </w:rPr>
        <w:t xml:space="preserve"> </w:t>
      </w:r>
      <w:r w:rsidRPr="00AC03DB">
        <w:rPr>
          <w:rFonts w:ascii="Times New Roman" w:eastAsiaTheme="minorEastAsia" w:hAnsi="Times New Roman"/>
          <w:sz w:val="24"/>
          <w:szCs w:val="24"/>
          <w:lang w:eastAsia="ru-RU"/>
        </w:rPr>
        <w:t>средств</w:t>
      </w:r>
      <w:r>
        <w:rPr>
          <w:rFonts w:ascii="Times New Roman" w:eastAsiaTheme="minorEastAsia" w:hAnsi="Times New Roman"/>
          <w:sz w:val="24"/>
          <w:szCs w:val="24"/>
          <w:lang w:eastAsia="ru-RU"/>
        </w:rPr>
        <w:t>а</w:t>
      </w:r>
    </w:p>
    <w:p w:rsidR="00AA69EE" w:rsidRPr="00AC03DB" w:rsidRDefault="00AA69EE" w:rsidP="00AA69EE">
      <w:pPr>
        <w:tabs>
          <w:tab w:val="left" w:pos="142"/>
        </w:tabs>
        <w:spacing w:after="0" w:line="240" w:lineRule="auto"/>
        <w:ind w:left="-851"/>
        <w:jc w:val="right"/>
        <w:rPr>
          <w:rFonts w:ascii="Times New Roman" w:eastAsiaTheme="minorEastAsia" w:hAnsi="Times New Roman"/>
          <w:sz w:val="24"/>
          <w:szCs w:val="24"/>
          <w:lang w:eastAsia="ru-RU"/>
        </w:rPr>
      </w:pPr>
      <w:r w:rsidRPr="00AC03DB">
        <w:rPr>
          <w:rFonts w:ascii="Times New Roman" w:eastAsiaTheme="minorEastAsia" w:hAnsi="Times New Roman"/>
          <w:sz w:val="24"/>
          <w:szCs w:val="24"/>
          <w:lang w:eastAsia="ru-RU"/>
        </w:rPr>
        <w:t>от _______ 202__ г. № ______</w:t>
      </w:r>
    </w:p>
    <w:p w:rsidR="00A62EF6" w:rsidRDefault="00A62EF6"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p w:rsidR="00A62EF6"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Технические характеристики</w:t>
      </w:r>
    </w:p>
    <w:p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rsidR="00AA69EE" w:rsidRDefault="00AA69EE" w:rsidP="00A74884">
      <w:pPr>
        <w:shd w:val="clear" w:color="auto" w:fill="FFFFFF"/>
        <w:spacing w:after="0" w:line="240" w:lineRule="auto"/>
        <w:ind w:right="-11"/>
        <w:jc w:val="center"/>
        <w:rPr>
          <w:rFonts w:ascii="Times New Roman" w:eastAsia="Times New Roman" w:hAnsi="Times New Roman"/>
          <w:sz w:val="24"/>
          <w:szCs w:val="24"/>
          <w:lang w:eastAsia="ar-SA"/>
        </w:rPr>
      </w:pPr>
    </w:p>
    <w:p w:rsidR="00AA69EE" w:rsidRPr="00AC03DB" w:rsidRDefault="00AA69EE" w:rsidP="00AA69EE">
      <w:pPr>
        <w:tabs>
          <w:tab w:val="left" w:pos="142"/>
        </w:tabs>
        <w:spacing w:after="0" w:line="240" w:lineRule="auto"/>
        <w:ind w:left="-851"/>
        <w:jc w:val="center"/>
        <w:rPr>
          <w:rFonts w:ascii="Times New Roman" w:eastAsiaTheme="minorEastAsia" w:hAnsi="Times New Roman"/>
          <w:sz w:val="24"/>
          <w:szCs w:val="24"/>
          <w:lang w:eastAsia="ru-RU"/>
        </w:rPr>
      </w:pPr>
      <w:r>
        <w:rPr>
          <w:rFonts w:ascii="Times New Roman" w:eastAsiaTheme="minorEastAsia" w:hAnsi="Times New Roman"/>
          <w:sz w:val="24"/>
          <w:szCs w:val="24"/>
          <w:lang w:eastAsia="ru-RU"/>
        </w:rPr>
        <w:t>Подписи сторон:</w:t>
      </w:r>
    </w:p>
    <w:p w:rsidR="00AA69EE" w:rsidRPr="00AC03DB" w:rsidRDefault="00AA69EE" w:rsidP="00AA69EE">
      <w:pPr>
        <w:tabs>
          <w:tab w:val="left" w:pos="142"/>
        </w:tabs>
        <w:spacing w:after="0" w:line="240" w:lineRule="auto"/>
        <w:ind w:left="-851"/>
        <w:jc w:val="both"/>
        <w:rPr>
          <w:rFonts w:ascii="Times New Roman" w:eastAsiaTheme="minorEastAsia" w:hAnsi="Times New Roman"/>
          <w:sz w:val="24"/>
          <w:szCs w:val="24"/>
          <w:lang w:eastAsia="ru-RU"/>
        </w:rPr>
      </w:pPr>
    </w:p>
    <w:tbl>
      <w:tblPr>
        <w:tblStyle w:val="21"/>
        <w:tblW w:w="0" w:type="auto"/>
        <w:tblLook w:val="04A0" w:firstRow="1" w:lastRow="0" w:firstColumn="1" w:lastColumn="0" w:noHBand="0" w:noVBand="1"/>
      </w:tblPr>
      <w:tblGrid>
        <w:gridCol w:w="4669"/>
        <w:gridCol w:w="4676"/>
      </w:tblGrid>
      <w:tr w:rsidR="00AA69EE" w:rsidRPr="00AC03DB" w:rsidTr="009E4B76">
        <w:tc>
          <w:tcPr>
            <w:tcW w:w="4785" w:type="dxa"/>
          </w:tcPr>
          <w:p w:rsidR="00AA69EE" w:rsidRPr="00E97E5B" w:rsidRDefault="00AA69EE" w:rsidP="009E4B76">
            <w:pPr>
              <w:jc w:val="center"/>
              <w:rPr>
                <w:rFonts w:ascii="Times New Roman" w:hAnsi="Times New Roman"/>
                <w:sz w:val="24"/>
              </w:rPr>
            </w:pPr>
            <w:r w:rsidRPr="00E97E5B">
              <w:rPr>
                <w:rFonts w:ascii="Times New Roman" w:hAnsi="Times New Roman"/>
                <w:sz w:val="24"/>
              </w:rPr>
              <w:t>Заказчик:</w:t>
            </w:r>
          </w:p>
          <w:p w:rsidR="00AA69EE" w:rsidRPr="00E97E5B" w:rsidRDefault="00AA69EE" w:rsidP="009E4B76">
            <w:pPr>
              <w:jc w:val="center"/>
              <w:rPr>
                <w:rFonts w:ascii="Times New Roman" w:hAnsi="Times New Roman"/>
                <w:sz w:val="24"/>
              </w:rPr>
            </w:pPr>
          </w:p>
        </w:tc>
        <w:tc>
          <w:tcPr>
            <w:tcW w:w="4785" w:type="dxa"/>
          </w:tcPr>
          <w:p w:rsidR="00AA69EE" w:rsidRPr="00E97E5B" w:rsidRDefault="00AA69EE" w:rsidP="009E4B76">
            <w:pPr>
              <w:jc w:val="center"/>
              <w:rPr>
                <w:rFonts w:ascii="Times New Roman" w:hAnsi="Times New Roman"/>
                <w:sz w:val="24"/>
              </w:rPr>
            </w:pPr>
            <w:r w:rsidRPr="00E97E5B">
              <w:rPr>
                <w:rFonts w:ascii="Times New Roman" w:hAnsi="Times New Roman"/>
                <w:sz w:val="24"/>
              </w:rPr>
              <w:t>Поставщик:</w:t>
            </w:r>
          </w:p>
          <w:p w:rsidR="00AA69EE" w:rsidRPr="00E97E5B" w:rsidRDefault="00AA69EE" w:rsidP="009E4B76">
            <w:pPr>
              <w:jc w:val="center"/>
              <w:rPr>
                <w:rFonts w:ascii="Times New Roman" w:hAnsi="Times New Roman"/>
                <w:sz w:val="24"/>
              </w:rPr>
            </w:pPr>
          </w:p>
        </w:tc>
      </w:tr>
    </w:tbl>
    <w:p w:rsidR="00AA69EE" w:rsidRDefault="00AA69EE" w:rsidP="00A74884">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p>
    <w:sectPr w:rsidR="00AA69EE" w:rsidSect="005726DE">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C00" w:rsidRDefault="00452C00" w:rsidP="00E16EF2">
      <w:pPr>
        <w:spacing w:after="0" w:line="240" w:lineRule="auto"/>
      </w:pPr>
      <w:r>
        <w:separator/>
      </w:r>
    </w:p>
  </w:endnote>
  <w:endnote w:type="continuationSeparator" w:id="0">
    <w:p w:rsidR="00452C00" w:rsidRDefault="00452C00"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C00" w:rsidRDefault="00452C00" w:rsidP="00E16EF2">
      <w:pPr>
        <w:spacing w:after="0" w:line="240" w:lineRule="auto"/>
      </w:pPr>
      <w:r>
        <w:separator/>
      </w:r>
    </w:p>
  </w:footnote>
  <w:footnote w:type="continuationSeparator" w:id="0">
    <w:p w:rsidR="00452C00" w:rsidRDefault="00452C00"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BF2254"/>
    <w:multiLevelType w:val="hybridMultilevel"/>
    <w:tmpl w:val="3ECA393A"/>
    <w:lvl w:ilvl="0" w:tplc="B454A23C">
      <w:start w:val="1"/>
      <w:numFmt w:val="decimal"/>
      <w:lvlText w:val="%1."/>
      <w:lvlJc w:val="right"/>
      <w:pPr>
        <w:ind w:left="927"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25A49"/>
    <w:rsid w:val="000307AF"/>
    <w:rsid w:val="00031D4C"/>
    <w:rsid w:val="0005404E"/>
    <w:rsid w:val="00073F8A"/>
    <w:rsid w:val="00077FD5"/>
    <w:rsid w:val="0009594B"/>
    <w:rsid w:val="000C0D78"/>
    <w:rsid w:val="00124123"/>
    <w:rsid w:val="00125509"/>
    <w:rsid w:val="00151A8D"/>
    <w:rsid w:val="00180544"/>
    <w:rsid w:val="001A031C"/>
    <w:rsid w:val="001A7689"/>
    <w:rsid w:val="001B61A3"/>
    <w:rsid w:val="001B7096"/>
    <w:rsid w:val="001E7135"/>
    <w:rsid w:val="0021160E"/>
    <w:rsid w:val="00285580"/>
    <w:rsid w:val="002A65C3"/>
    <w:rsid w:val="002D4981"/>
    <w:rsid w:val="002D706F"/>
    <w:rsid w:val="00307D10"/>
    <w:rsid w:val="00312AB2"/>
    <w:rsid w:val="00316D75"/>
    <w:rsid w:val="0034455E"/>
    <w:rsid w:val="00346E6B"/>
    <w:rsid w:val="00353F3A"/>
    <w:rsid w:val="0037345A"/>
    <w:rsid w:val="003A7499"/>
    <w:rsid w:val="003F477A"/>
    <w:rsid w:val="00452C00"/>
    <w:rsid w:val="00486BC3"/>
    <w:rsid w:val="00496610"/>
    <w:rsid w:val="004C7E15"/>
    <w:rsid w:val="004D42A4"/>
    <w:rsid w:val="00510FE0"/>
    <w:rsid w:val="005726DE"/>
    <w:rsid w:val="00586BE6"/>
    <w:rsid w:val="00593B94"/>
    <w:rsid w:val="005C62C6"/>
    <w:rsid w:val="005D2859"/>
    <w:rsid w:val="00613ADC"/>
    <w:rsid w:val="00614177"/>
    <w:rsid w:val="00615861"/>
    <w:rsid w:val="00632B3A"/>
    <w:rsid w:val="00632ECC"/>
    <w:rsid w:val="00637AE4"/>
    <w:rsid w:val="00651D56"/>
    <w:rsid w:val="0066032A"/>
    <w:rsid w:val="006731C4"/>
    <w:rsid w:val="006C45C4"/>
    <w:rsid w:val="006C70B1"/>
    <w:rsid w:val="006F022F"/>
    <w:rsid w:val="00701A9A"/>
    <w:rsid w:val="00714E82"/>
    <w:rsid w:val="00722950"/>
    <w:rsid w:val="00724297"/>
    <w:rsid w:val="007274BF"/>
    <w:rsid w:val="00790F74"/>
    <w:rsid w:val="007B1439"/>
    <w:rsid w:val="007E2BEF"/>
    <w:rsid w:val="007E7A65"/>
    <w:rsid w:val="007F0511"/>
    <w:rsid w:val="00801437"/>
    <w:rsid w:val="00813368"/>
    <w:rsid w:val="00817DB6"/>
    <w:rsid w:val="00820B3C"/>
    <w:rsid w:val="008316D2"/>
    <w:rsid w:val="00834F9C"/>
    <w:rsid w:val="00846459"/>
    <w:rsid w:val="00874808"/>
    <w:rsid w:val="0088137B"/>
    <w:rsid w:val="008B462A"/>
    <w:rsid w:val="008D20C7"/>
    <w:rsid w:val="008F3941"/>
    <w:rsid w:val="00900692"/>
    <w:rsid w:val="00900810"/>
    <w:rsid w:val="00906068"/>
    <w:rsid w:val="00907BF0"/>
    <w:rsid w:val="00933F81"/>
    <w:rsid w:val="0094083F"/>
    <w:rsid w:val="00943B8B"/>
    <w:rsid w:val="009731CA"/>
    <w:rsid w:val="009D06AE"/>
    <w:rsid w:val="009F6AD9"/>
    <w:rsid w:val="00A137AC"/>
    <w:rsid w:val="00A34BD2"/>
    <w:rsid w:val="00A523FA"/>
    <w:rsid w:val="00A563FF"/>
    <w:rsid w:val="00A62EF6"/>
    <w:rsid w:val="00A74884"/>
    <w:rsid w:val="00A95081"/>
    <w:rsid w:val="00AA69EE"/>
    <w:rsid w:val="00AB31BD"/>
    <w:rsid w:val="00AB6D72"/>
    <w:rsid w:val="00AC03DB"/>
    <w:rsid w:val="00B07BF9"/>
    <w:rsid w:val="00B2339E"/>
    <w:rsid w:val="00B2611C"/>
    <w:rsid w:val="00B408E8"/>
    <w:rsid w:val="00B42E9C"/>
    <w:rsid w:val="00B45654"/>
    <w:rsid w:val="00B73041"/>
    <w:rsid w:val="00B94AA7"/>
    <w:rsid w:val="00BC2DCF"/>
    <w:rsid w:val="00BC3B41"/>
    <w:rsid w:val="00BC52F6"/>
    <w:rsid w:val="00BC5E5B"/>
    <w:rsid w:val="00BE3BEB"/>
    <w:rsid w:val="00BF7806"/>
    <w:rsid w:val="00C00518"/>
    <w:rsid w:val="00C13D2B"/>
    <w:rsid w:val="00C24117"/>
    <w:rsid w:val="00C24BBB"/>
    <w:rsid w:val="00C42C97"/>
    <w:rsid w:val="00C63CDA"/>
    <w:rsid w:val="00C82F1B"/>
    <w:rsid w:val="00CA576B"/>
    <w:rsid w:val="00CC4376"/>
    <w:rsid w:val="00CE2E09"/>
    <w:rsid w:val="00CF3D1E"/>
    <w:rsid w:val="00D14686"/>
    <w:rsid w:val="00D41DA1"/>
    <w:rsid w:val="00D515AC"/>
    <w:rsid w:val="00D53793"/>
    <w:rsid w:val="00D9197C"/>
    <w:rsid w:val="00D93FCF"/>
    <w:rsid w:val="00DA013A"/>
    <w:rsid w:val="00DD0FB3"/>
    <w:rsid w:val="00DD7B38"/>
    <w:rsid w:val="00DE4642"/>
    <w:rsid w:val="00DE78D3"/>
    <w:rsid w:val="00DE78E4"/>
    <w:rsid w:val="00E00F93"/>
    <w:rsid w:val="00E10ECC"/>
    <w:rsid w:val="00E1392D"/>
    <w:rsid w:val="00E15DD1"/>
    <w:rsid w:val="00E16EF2"/>
    <w:rsid w:val="00E251BB"/>
    <w:rsid w:val="00E3375C"/>
    <w:rsid w:val="00E42A83"/>
    <w:rsid w:val="00E558F1"/>
    <w:rsid w:val="00E704EA"/>
    <w:rsid w:val="00E97E5B"/>
    <w:rsid w:val="00EC0072"/>
    <w:rsid w:val="00ED0288"/>
    <w:rsid w:val="00EF45DD"/>
    <w:rsid w:val="00EF765F"/>
    <w:rsid w:val="00F25523"/>
    <w:rsid w:val="00F522DC"/>
    <w:rsid w:val="00F6193B"/>
    <w:rsid w:val="00F9667C"/>
    <w:rsid w:val="00FB3F13"/>
    <w:rsid w:val="00FB4A28"/>
    <w:rsid w:val="00FB4F54"/>
    <w:rsid w:val="00FE2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5CFF9"/>
  <w15:docId w15:val="{B8A2ADCA-BAFE-4937-9D9E-4B5E722B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31CA"/>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uiPriority w:val="99"/>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iPriority w:val="9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6EF2"/>
    <w:rPr>
      <w:rFonts w:ascii="Calibri" w:eastAsia="Calibri" w:hAnsi="Calibri" w:cs="Times New Roman"/>
    </w:rPr>
  </w:style>
  <w:style w:type="paragraph" w:styleId="aa">
    <w:name w:val="footer"/>
    <w:basedOn w:val="a"/>
    <w:link w:val="ab"/>
    <w:uiPriority w:val="99"/>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9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59"/>
    <w:rsid w:val="0061417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e">
    <w:name w:val="Emphasis"/>
    <w:qFormat/>
    <w:rsid w:val="00651D56"/>
    <w:rPr>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886479294">
      <w:bodyDiv w:val="1"/>
      <w:marLeft w:val="0"/>
      <w:marRight w:val="0"/>
      <w:marTop w:val="0"/>
      <w:marBottom w:val="0"/>
      <w:divBdr>
        <w:top w:val="none" w:sz="0" w:space="0" w:color="auto"/>
        <w:left w:val="none" w:sz="0" w:space="0" w:color="auto"/>
        <w:bottom w:val="none" w:sz="0" w:space="0" w:color="auto"/>
        <w:right w:val="none" w:sz="0" w:space="0" w:color="auto"/>
      </w:divBdr>
    </w:div>
    <w:div w:id="200470238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rgidkmc@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5AB09-768E-4D6A-A987-CB189037D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5972</Words>
  <Characters>34042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Наталья Борисовна Кимасова</cp:lastModifiedBy>
  <cp:revision>4</cp:revision>
  <cp:lastPrinted>2019-11-07T03:17:00Z</cp:lastPrinted>
  <dcterms:created xsi:type="dcterms:W3CDTF">2023-01-24T06:03:00Z</dcterms:created>
  <dcterms:modified xsi:type="dcterms:W3CDTF">2023-01-24T23:11:00Z</dcterms:modified>
</cp:coreProperties>
</file>