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B4A8B" w14:textId="77777777"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14:paraId="3F17A10B" w14:textId="77777777"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14:paraId="088A0814" w14:textId="77777777"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14:paraId="32649C04" w14:textId="77777777"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14:paraId="58C21A7F" w14:textId="77777777"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14:paraId="297F5A32" w14:textId="77777777"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14:paraId="15B404C3" w14:textId="77777777"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14:paraId="36276317" w14:textId="77777777"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14:paraId="6E19A87A" w14:textId="77777777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3051" w14:textId="77777777"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476D" w14:textId="77777777"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FCAF" w14:textId="77777777"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14:paraId="74EF4FC6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4787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05F2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F113" w14:textId="77777777"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14:paraId="7D138DDF" w14:textId="77777777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5219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E439A" w14:textId="77777777"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3F77" w14:textId="77777777"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14:paraId="01B46463" w14:textId="77777777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9573" w14:textId="77777777"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5D48" w14:textId="77777777"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5A6A" w14:textId="77777777"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14:paraId="7E8A8F11" w14:textId="77777777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CF35" w14:textId="77777777"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E24C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E575E" w14:textId="77777777"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14:paraId="248C301A" w14:textId="77777777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8680" w14:textId="77777777"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91C7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03864" w14:textId="77777777"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14:paraId="47A0178A" w14:textId="77777777"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14:paraId="63B3E059" w14:textId="77777777"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14:paraId="06B2A0A9" w14:textId="77777777"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14:paraId="0DCA1D35" w14:textId="77777777"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14:paraId="1DCF3B5E" w14:textId="77777777"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14:paraId="32255912" w14:textId="77777777"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14:paraId="5DD6CBCC" w14:textId="77777777"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основании Федерального закона № 218-ФЗ требованиям к описанию местоположения границ земельных участков;</w:t>
            </w:r>
          </w:p>
          <w:p w14:paraId="14553D29" w14:textId="77777777"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14:paraId="2517FE86" w14:textId="77777777"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14:paraId="6088AD00" w14:textId="77777777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E0B9F" w14:textId="77777777"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092C0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AE3C" w14:textId="77777777"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14:paraId="23FB0F83" w14:textId="77777777"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14:paraId="718ED4A7" w14:textId="77777777"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14:paraId="0F80F020" w14:textId="77777777"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14:paraId="40F9B6F1" w14:textId="77777777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1CDBC" w14:textId="77777777"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A55A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A3182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14:paraId="150A0A77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14:paraId="3D404096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14:paraId="64FA8DA9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14:paraId="7B197E0F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14:paraId="1C05F458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14:paraId="2B7BA737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Приказа Минэкономразвития России от 21.11.2016 № 734 «Об установлении формы карты-плана территории и требований к ее подготовке, формы акта согласования местоположения границ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>земельных участков при выполнении комплексных кадастровых работ и требований к его подготовке» (далее – Приказ № 734);</w:t>
            </w:r>
          </w:p>
          <w:p w14:paraId="41CABB40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14:paraId="197E7107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14:paraId="22C2C6CD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</w:p>
          <w:p w14:paraId="25517539" w14:textId="77777777"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Росреестра от 23.10.2020 № П/0393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14:paraId="410AE1E0" w14:textId="77777777"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>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14:paraId="598823DE" w14:textId="77777777"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14:paraId="56D4DF27" w14:textId="77777777"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14:paraId="3F81BD66" w14:textId="77777777"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14:paraId="6F4BD0E9" w14:textId="77777777"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14:paraId="4A9A7933" w14:textId="77777777"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14:paraId="23286B6D" w14:textId="77777777"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14:paraId="60ADFC87" w14:textId="77777777"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14:paraId="0DBDAF46" w14:textId="77777777"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14:paraId="014F1824" w14:textId="77777777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2354" w14:textId="77777777"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16F1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1C0D" w14:textId="77777777"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14:paraId="605E0C57" w14:textId="77777777"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14:paraId="130C5BD8" w14:textId="77777777"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Росреестра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14:paraId="5C2C3912" w14:textId="77777777"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Росреестра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14:paraId="27964BF2" w14:textId="77777777"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Росреестра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14:paraId="4BEC45AD" w14:textId="77777777"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Росреестра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14:paraId="4239D19E" w14:textId="77777777"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14:paraId="3F2B7716" w14:textId="77777777"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14:paraId="018454EC" w14:textId="77777777"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14:paraId="4CBA919D" w14:textId="77777777"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с даты подписания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14:paraId="2C711080" w14:textId="77777777"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1D0976">
              <w:rPr>
                <w:sz w:val="26"/>
                <w:szCs w:val="26"/>
              </w:rPr>
              <w:br/>
              <w:t xml:space="preserve">в случае возникновения необходимости исправления </w:t>
            </w:r>
            <w:r w:rsidRPr="001D0976">
              <w:rPr>
                <w:sz w:val="26"/>
                <w:szCs w:val="26"/>
              </w:rPr>
              <w:lastRenderedPageBreak/>
              <w:t>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 выполнения указанных работ, если таковые не являются Заказчиками, в Государственном фонде данных и др.</w:t>
            </w:r>
          </w:p>
          <w:p w14:paraId="0892C2FD" w14:textId="77777777"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</w:p>
        </w:tc>
      </w:tr>
      <w:tr w:rsidR="00FA655D" w:rsidRPr="00465D58" w14:paraId="6D2215DC" w14:textId="77777777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C158" w14:textId="77777777"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382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3607" w14:textId="77777777"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14:paraId="2E2F7180" w14:textId="77777777"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14:paraId="4B2B7768" w14:textId="77777777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D9B5F" w14:textId="77777777"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6E7E" w14:textId="77777777"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AF97" w14:textId="77777777"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14:paraId="0ACA0934" w14:textId="77777777"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14:paraId="03CFBF19" w14:textId="77777777"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14:paraId="53E2E631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14:paraId="42A5C3E9" w14:textId="77777777"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обеспечить информирование граждан и юридических лиц начале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14:paraId="6C59A0E0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14:paraId="457DAC68" w14:textId="77777777"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14:paraId="014BF584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14:paraId="5A16735C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14:paraId="2A548949" w14:textId="77777777"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14:paraId="082373F0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14:paraId="53237D6D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14:paraId="138FA421" w14:textId="77777777"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14:paraId="08983E30" w14:textId="77777777"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14:paraId="539673C1" w14:textId="77777777"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14:paraId="4DE3956B" w14:textId="77777777"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891AF2">
              <w:rPr>
                <w:rFonts w:eastAsia="Calibri"/>
                <w:sz w:val="26"/>
                <w:szCs w:val="26"/>
                <w:highlight w:val="yellow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891AF2">
              <w:rPr>
                <w:sz w:val="26"/>
                <w:szCs w:val="26"/>
                <w:highlight w:val="yellow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891AF2">
              <w:rPr>
                <w:rFonts w:eastAsia="Calibri"/>
                <w:sz w:val="26"/>
                <w:szCs w:val="26"/>
                <w:highlight w:val="yellow"/>
                <w:lang w:eastAsia="en-US"/>
              </w:rPr>
              <w:t>;</w:t>
            </w:r>
          </w:p>
          <w:p w14:paraId="2EE80FB3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r w:rsidR="004A0C6C" w:rsidRPr="009C7BCE">
              <w:rPr>
                <w:sz w:val="26"/>
                <w:szCs w:val="26"/>
              </w:rPr>
              <w:t xml:space="preserve"> </w:t>
            </w:r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</w:r>
            <w:r w:rsidRPr="009C7BCE">
              <w:rPr>
                <w:sz w:val="26"/>
                <w:szCs w:val="26"/>
              </w:rPr>
              <w:lastRenderedPageBreak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Федерального закона № 221-ФЗ); </w:t>
            </w:r>
          </w:p>
          <w:p w14:paraId="17AF1A1A" w14:textId="77777777"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 xml:space="preserve">, более чем на десять процентов, и отсутствует возможность соблюдения требований пункта 1 части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14:paraId="33890348" w14:textId="77777777"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работы, </w:t>
            </w:r>
          </w:p>
          <w:p w14:paraId="2A4F9E99" w14:textId="77777777"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14:paraId="4B842B53" w14:textId="77777777"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</w:t>
            </w:r>
            <w:r w:rsidR="002C10B1" w:rsidRPr="009C7BCE">
              <w:rPr>
                <w:rFonts w:eastAsia="Calibri"/>
                <w:sz w:val="26"/>
                <w:szCs w:val="26"/>
              </w:rPr>
              <w:lastRenderedPageBreak/>
              <w:t>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 xml:space="preserve">и в отношении которых у использующих их лиц отсутствуют правоустанавливающие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14:paraId="287EDD87" w14:textId="77777777"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14:paraId="26055DBC" w14:textId="77777777"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14:paraId="36E9B908" w14:textId="77777777"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14:paraId="3F6C498A" w14:textId="77777777"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14:paraId="384E009C" w14:textId="77777777"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14:paraId="237A3378" w14:textId="77777777"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14:paraId="2215516C" w14:textId="77777777"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14:paraId="26E15302" w14:textId="77777777"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направить проекты карт-планов территории для анализа пространственных данных в филиал ФГБУ «ФКП Росреестра по Забайкальскому краю»;</w:t>
            </w:r>
          </w:p>
          <w:p w14:paraId="2D3A451A" w14:textId="77777777"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Росреестра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14:paraId="2F79B3F6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14:paraId="6AF9C313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14:paraId="0ABDA086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14:paraId="27C3E875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14:paraId="21B997B0" w14:textId="77777777"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14:paraId="67FD03D7" w14:textId="77777777"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2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</w:p>
          <w:p w14:paraId="70894531" w14:textId="77777777"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14:paraId="5D304CD4" w14:textId="77777777"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14:paraId="21004DBD" w14:textId="77777777"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14:paraId="23B314A4" w14:textId="77777777"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14:paraId="282BAE46" w14:textId="77777777"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14:paraId="2EC96CFA" w14:textId="77777777"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 xml:space="preserve">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14:paraId="0066797B" w14:textId="77777777"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14:paraId="764F222C" w14:textId="77777777"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14:paraId="54DEDE8E" w14:textId="77777777"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14:paraId="050CDD75" w14:textId="77777777"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14:paraId="59988C3F" w14:textId="77777777"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14:paraId="4C49364F" w14:textId="77777777"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14:paraId="2FB56458" w14:textId="77777777"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14:paraId="5CD7502B" w14:textId="77777777"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14:paraId="52A040AB" w14:textId="77777777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BF4D" w14:textId="77777777"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C3BE" w14:textId="77777777"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1089" w14:textId="77777777"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Работы выполняются 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14:paraId="5EDBAC39" w14:textId="77777777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C559" w14:textId="77777777"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D062" w14:textId="77777777"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0C67" w14:textId="77777777"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14:paraId="61A5EBAB" w14:textId="77777777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FA9F" w14:textId="77777777"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7F87" w14:textId="77777777"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14:paraId="49B228BF" w14:textId="77777777"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04E5" w14:textId="77777777"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14:paraId="5E12B967" w14:textId="77777777"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14:paraId="0F5F9A0F" w14:textId="77777777"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proofErr w:type="gramStart"/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строительства в отношении которых проведены комплексные кадастровые работы.</w:t>
            </w:r>
          </w:p>
        </w:tc>
      </w:tr>
      <w:tr w:rsidR="00881575" w:rsidRPr="00465D58" w14:paraId="0F73814B" w14:textId="77777777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DE22" w14:textId="77777777"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7E1E" w14:textId="77777777"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0E7A" w14:textId="77777777"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</w:t>
            </w:r>
            <w:r w:rsidR="00881575" w:rsidRPr="00881575">
              <w:rPr>
                <w:sz w:val="26"/>
                <w:szCs w:val="26"/>
              </w:rPr>
              <w:lastRenderedPageBreak/>
              <w:t>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14:paraId="388B4666" w14:textId="77777777"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14:paraId="521875FE" w14:textId="77777777"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</w:p>
        </w:tc>
      </w:tr>
      <w:tr w:rsidR="00FA655D" w:rsidRPr="00465D58" w14:paraId="4ED2C728" w14:textId="77777777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E2ED" w14:textId="77777777"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lastRenderedPageBreak/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7F48" w14:textId="77777777"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B72F" w14:textId="77777777"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>3 года с даты приемки работ.</w:t>
            </w:r>
          </w:p>
          <w:p w14:paraId="01C0719A" w14:textId="77777777"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14:paraId="072F3BCE" w14:textId="77777777"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14:paraId="3A15F207" w14:textId="77777777"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14:paraId="76F2C61D" w14:textId="77777777"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14:paraId="5AA742FD" w14:textId="77777777"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14:paraId="165D59D4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1D8DF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9D19A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050B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14:paraId="50804FE5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BE3E6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A5C6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E981C" w14:textId="77777777"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14:paraId="1F2E5BB1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14:paraId="430FAA2A" w14:textId="77777777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5DFAD" w14:textId="77777777"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E7BB" w14:textId="77777777"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E2C0" w14:textId="77777777"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14:paraId="1067B638" w14:textId="77777777"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14:paraId="75C64D58" w14:textId="77777777"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5392225A" w14:textId="77777777"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283CBA6D" w14:textId="77777777"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14:paraId="3CC8B85F" w14:textId="77777777"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14:paraId="7B55E701" w14:textId="77777777"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14:paraId="298C110B" w14:textId="77777777"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14:paraId="7D769A40" w14:textId="77777777"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14:paraId="4A087F7D" w14:textId="77777777"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14:paraId="4AFFD93C" w14:textId="77777777" w:rsidR="00FA655D" w:rsidRPr="00465D58" w:rsidRDefault="00FA655D" w:rsidP="00C73577">
      <w:pPr>
        <w:spacing w:after="160"/>
        <w:rPr>
          <w:sz w:val="26"/>
          <w:szCs w:val="26"/>
        </w:rPr>
      </w:pPr>
    </w:p>
    <w:p w14:paraId="543DB3AE" w14:textId="77777777"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14:paraId="5412E99B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2EEBB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5193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65D8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14:paraId="48C56CA8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CCDA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7B677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FC307" w14:textId="77777777"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"Балейский район"</w:t>
            </w:r>
          </w:p>
          <w:p w14:paraId="3389CE8B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14:paraId="7C6C0501" w14:textId="77777777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51C8" w14:textId="77777777"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3CF3" w14:textId="77777777"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0135" w14:textId="77777777"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14:paraId="190A1A4F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Балейский район</w:t>
            </w:r>
          </w:p>
          <w:p w14:paraId="33A00A30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1DB3A3D7" w14:textId="77777777"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0FA11EC3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14:paraId="3325E666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14:paraId="50049C70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14:paraId="5BF2562B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14:paraId="7AE09585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14:paraId="14D510B8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14:paraId="4CEF30FE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14:paraId="0F376B6D" w14:textId="77777777"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14:paraId="5C20DE55" w14:textId="77777777"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14:paraId="73FE4362" w14:textId="77777777"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14:paraId="5708E1AF" w14:textId="77777777" w:rsidR="00FA655D" w:rsidRDefault="00FA655D" w:rsidP="00C73577">
      <w:pPr>
        <w:widowControl w:val="0"/>
        <w:rPr>
          <w:sz w:val="26"/>
          <w:szCs w:val="26"/>
        </w:rPr>
      </w:pPr>
    </w:p>
    <w:p w14:paraId="0AC6ED30" w14:textId="77777777" w:rsidR="009A202C" w:rsidRDefault="009A202C" w:rsidP="00C73577">
      <w:pPr>
        <w:widowControl w:val="0"/>
        <w:rPr>
          <w:sz w:val="26"/>
          <w:szCs w:val="26"/>
        </w:rPr>
      </w:pPr>
    </w:p>
    <w:p w14:paraId="0C861286" w14:textId="77777777" w:rsidR="009A202C" w:rsidRDefault="009A202C" w:rsidP="00C73577">
      <w:pPr>
        <w:widowControl w:val="0"/>
        <w:rPr>
          <w:sz w:val="26"/>
          <w:szCs w:val="26"/>
        </w:rPr>
      </w:pPr>
    </w:p>
    <w:p w14:paraId="0E81481E" w14:textId="77777777" w:rsidR="009A202C" w:rsidRDefault="009A202C" w:rsidP="00C73577">
      <w:pPr>
        <w:widowControl w:val="0"/>
        <w:rPr>
          <w:sz w:val="26"/>
          <w:szCs w:val="26"/>
        </w:rPr>
      </w:pPr>
    </w:p>
    <w:p w14:paraId="10B86B89" w14:textId="77777777" w:rsidR="009A202C" w:rsidRPr="00465D58" w:rsidRDefault="009A202C" w:rsidP="00C73577">
      <w:pPr>
        <w:widowControl w:val="0"/>
        <w:rPr>
          <w:sz w:val="26"/>
          <w:szCs w:val="26"/>
        </w:rPr>
      </w:pPr>
    </w:p>
    <w:p w14:paraId="0E0228EF" w14:textId="77777777"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14:paraId="4B1FF974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1B37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BDE9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5E92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14:paraId="0FF81A9F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BEFE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8E6AC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62A80" w14:textId="77777777"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14:paraId="6B895E6B" w14:textId="77777777"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14:paraId="1AB32DB2" w14:textId="77777777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20108" w14:textId="77777777"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E5D61" w14:textId="77777777"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14B66" w14:textId="77777777"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14:paraId="2DD656F5" w14:textId="77777777"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Борзинский район</w:t>
            </w:r>
          </w:p>
          <w:p w14:paraId="12D2B2BF" w14:textId="77777777"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14:paraId="382016A3" w14:textId="77777777"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14:paraId="42114F78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14:paraId="2D2289C8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14:paraId="210C99AC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14:paraId="7B70110E" w14:textId="77777777"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14:paraId="154B416C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14:paraId="03197F1D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14:paraId="042E3BD4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14:paraId="7CB9E1A5" w14:textId="77777777"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14:paraId="02127F88" w14:textId="77777777"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14:paraId="66ECBC5D" w14:textId="77777777" w:rsidR="00FA655D" w:rsidRDefault="00FA655D" w:rsidP="00C73577">
      <w:pPr>
        <w:spacing w:after="160"/>
        <w:rPr>
          <w:sz w:val="26"/>
          <w:szCs w:val="26"/>
        </w:rPr>
      </w:pPr>
    </w:p>
    <w:p w14:paraId="23031D32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15014E98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BFBC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6E74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4C35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0E86C760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0DFAD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F478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8CEA" w14:textId="77777777"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Карымский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14:paraId="4613DBF6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6399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C77C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D743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0463D872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Карымский район</w:t>
            </w:r>
          </w:p>
          <w:p w14:paraId="05733C40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30DB0485" w14:textId="77777777"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5D492EAB" w14:textId="77777777"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14:paraId="5B90337B" w14:textId="77777777"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14:paraId="02EA43E3" w14:textId="77777777" w:rsidR="0062422B" w:rsidRDefault="0062422B" w:rsidP="00C73577">
      <w:pPr>
        <w:spacing w:after="160"/>
        <w:rPr>
          <w:sz w:val="26"/>
          <w:szCs w:val="26"/>
        </w:rPr>
      </w:pPr>
    </w:p>
    <w:p w14:paraId="703B14EF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31292C4C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EFAE1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B636D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36B2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6A928163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2D17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77C9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34F35" w14:textId="77777777"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Ононский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14:paraId="2BE359DC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AAAB4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78E9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3AFD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454DEC87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Ононский район</w:t>
            </w:r>
          </w:p>
          <w:p w14:paraId="5977D12E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64A0BF41" w14:textId="77777777"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05D60FE3" w14:textId="77777777"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14:paraId="002C20D4" w14:textId="77777777"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14:paraId="37F422AF" w14:textId="77777777"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14:paraId="4BFB1D52" w14:textId="77777777" w:rsidR="0062422B" w:rsidRDefault="0062422B" w:rsidP="00C73577">
      <w:pPr>
        <w:spacing w:after="160"/>
        <w:rPr>
          <w:sz w:val="26"/>
          <w:szCs w:val="26"/>
        </w:rPr>
      </w:pPr>
    </w:p>
    <w:p w14:paraId="7BA0A8CE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4CD1875C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D4C1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DBEE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4845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73D92515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BDD9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F71D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DFBC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84E05">
              <w:rPr>
                <w:sz w:val="26"/>
                <w:szCs w:val="26"/>
                <w:lang w:eastAsia="en-US"/>
              </w:rPr>
              <w:t>Улетовский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14:paraId="35A8D45D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08525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D9A6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7CDD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14:paraId="1BB4EFAC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084E05">
              <w:rPr>
                <w:sz w:val="26"/>
                <w:szCs w:val="26"/>
                <w:lang w:eastAsia="en-US"/>
              </w:rPr>
              <w:t>Улетовский район</w:t>
            </w:r>
          </w:p>
          <w:p w14:paraId="075B549B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55C97DD9" w14:textId="77777777"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2DEDC8DF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14:paraId="163FE117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14:paraId="2BAAED2C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14:paraId="57598534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14:paraId="2057FC07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14:paraId="6A6C4DBD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14:paraId="57EF4A83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14:paraId="120A714A" w14:textId="77777777"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14:paraId="28E7BB45" w14:textId="77777777" w:rsidR="0062422B" w:rsidRDefault="0062422B" w:rsidP="00C73577">
      <w:pPr>
        <w:spacing w:after="160"/>
        <w:rPr>
          <w:sz w:val="26"/>
          <w:szCs w:val="26"/>
        </w:rPr>
      </w:pPr>
    </w:p>
    <w:p w14:paraId="5D08047B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0FD8CA0E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0C84A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7E0D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070EA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29365B88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371B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ACD3D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09379" w14:textId="77777777"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Каларского муниципального округа</w:t>
            </w:r>
          </w:p>
        </w:tc>
      </w:tr>
      <w:tr w:rsidR="0062422B" w:rsidRPr="00465D58" w14:paraId="61636F0F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2A54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9BA7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25EA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04097075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Каларский муниципальный округ</w:t>
            </w:r>
          </w:p>
          <w:p w14:paraId="792BE1F0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23879F30" w14:textId="77777777"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24F2B69A" w14:textId="77777777"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14:paraId="0E53F456" w14:textId="77777777"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14:paraId="45D1382C" w14:textId="77777777"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14:paraId="0664BAEB" w14:textId="77777777"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14:paraId="3EA87A4D" w14:textId="77777777" w:rsidR="0062422B" w:rsidRDefault="0062422B" w:rsidP="0062422B">
      <w:pPr>
        <w:spacing w:after="160"/>
        <w:rPr>
          <w:sz w:val="26"/>
          <w:szCs w:val="26"/>
        </w:rPr>
      </w:pPr>
    </w:p>
    <w:p w14:paraId="6068AC5E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55CD6D04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98E88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DBEF6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CF1E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38F8CAFC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185B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418F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F75F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14:paraId="604D195C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FE65C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35D6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0120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14:paraId="548AECCF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14:paraId="70ABA646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0416CCE9" w14:textId="77777777"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79BFB552" w14:textId="77777777"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14:paraId="4A9C1136" w14:textId="77777777"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14:paraId="08D2C8F9" w14:textId="77777777" w:rsidR="0062422B" w:rsidRDefault="0062422B" w:rsidP="00C73577">
      <w:pPr>
        <w:spacing w:after="160"/>
        <w:rPr>
          <w:sz w:val="26"/>
          <w:szCs w:val="26"/>
        </w:rPr>
      </w:pPr>
    </w:p>
    <w:p w14:paraId="1974B72D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1960072C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3EE19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0A21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4DAF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5F023368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FD93C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99C1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5B7A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14:paraId="5B72DC42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FFAF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D3C8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9F8F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6B620D2F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14:paraId="2BA0B4EB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4F496420" w14:textId="77777777"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14:paraId="4D9307C6" w14:textId="77777777"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14:paraId="1C9E2334" w14:textId="77777777"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14:paraId="79B9476C" w14:textId="77777777"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14:paraId="53F5E9A7" w14:textId="77777777"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14:paraId="1C118968" w14:textId="77777777"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14:paraId="67D1172C" w14:textId="77777777"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14:paraId="6078B1AE" w14:textId="77777777" w:rsidR="0062422B" w:rsidRPr="00465D58" w:rsidRDefault="0062422B" w:rsidP="0062422B">
      <w:pPr>
        <w:spacing w:after="160"/>
        <w:rPr>
          <w:sz w:val="26"/>
          <w:szCs w:val="26"/>
        </w:rPr>
      </w:pPr>
    </w:p>
    <w:p w14:paraId="11455B06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78C618AB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19D7E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B9FA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5F12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314C096D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3DDF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87A1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E961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Шилкинский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14:paraId="3DE2B0A5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769C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D1A9C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A7A5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14:paraId="5A7617AB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Шилкинский район</w:t>
            </w:r>
          </w:p>
          <w:p w14:paraId="7F76D3D5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0CA994FB" w14:textId="77777777"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60C52BBC" w14:textId="77777777"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14:paraId="072BC13D" w14:textId="77777777"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14:paraId="34A0F0E4" w14:textId="77777777"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14:paraId="1D46295B" w14:textId="77777777"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14:paraId="27AD4953" w14:textId="77777777"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14:paraId="3C9F8C53" w14:textId="77777777" w:rsidR="0062422B" w:rsidRDefault="0062422B" w:rsidP="00C73577">
      <w:pPr>
        <w:spacing w:after="160"/>
        <w:rPr>
          <w:sz w:val="26"/>
          <w:szCs w:val="26"/>
        </w:rPr>
      </w:pPr>
    </w:p>
    <w:p w14:paraId="4FD71296" w14:textId="77777777"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14:paraId="3949A07F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D472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C5A0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450B" w14:textId="77777777"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14:paraId="7DB97B87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F862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B60B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3BA29" w14:textId="77777777"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"Тунгокоченский район"</w:t>
            </w:r>
          </w:p>
        </w:tc>
      </w:tr>
      <w:tr w:rsidR="0062422B" w:rsidRPr="00465D58" w14:paraId="285B9D02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D291" w14:textId="77777777"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EED80" w14:textId="77777777"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25C3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1E0770A6" w14:textId="77777777"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 район</w:t>
            </w:r>
          </w:p>
          <w:p w14:paraId="1E795CBC" w14:textId="77777777"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30E75644" w14:textId="77777777"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35E52A7F" w14:textId="77777777"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14:paraId="339C2207" w14:textId="77777777"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14:paraId="07D242DC" w14:textId="77777777"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14:paraId="5DA31A36" w14:textId="77777777" w:rsidR="0062422B" w:rsidRPr="00465D58" w:rsidRDefault="0062422B" w:rsidP="00C73577">
      <w:pPr>
        <w:spacing w:after="160"/>
        <w:rPr>
          <w:sz w:val="26"/>
          <w:szCs w:val="26"/>
        </w:rPr>
      </w:pPr>
    </w:p>
    <w:p w14:paraId="55316434" w14:textId="77777777"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14:paraId="7012FE0E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0FE1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27A4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B6EA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14:paraId="4A218581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5121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2426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9263" w14:textId="77777777"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r w:rsidR="00084E05" w:rsidRPr="00084E05">
              <w:rPr>
                <w:sz w:val="26"/>
                <w:szCs w:val="26"/>
                <w:lang w:eastAsia="en-US"/>
              </w:rPr>
              <w:t>Могочинский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14:paraId="7BD51F86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B7FC8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D965" w14:textId="77777777"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EB4E" w14:textId="77777777"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7DE90A97" w14:textId="77777777"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14:paraId="70483B6A" w14:textId="77777777"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1E1C3564" w14:textId="77777777"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3B38F5C0" w14:textId="77777777"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14:paraId="133897FA" w14:textId="77777777"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14:paraId="7D2B0165" w14:textId="77777777"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14:paraId="75E18D01" w14:textId="77777777"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14:paraId="68EB4F61" w14:textId="77777777"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14:paraId="26512B5C" w14:textId="77777777"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14:paraId="12F92A36" w14:textId="77777777"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14:paraId="3A274394" w14:textId="77777777" w:rsidR="00FA655D" w:rsidRPr="00465D58" w:rsidRDefault="00FA655D" w:rsidP="00C73577">
      <w:pPr>
        <w:spacing w:after="160"/>
        <w:rPr>
          <w:sz w:val="26"/>
          <w:szCs w:val="26"/>
        </w:rPr>
      </w:pPr>
    </w:p>
    <w:p w14:paraId="0F584DD3" w14:textId="77777777"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14:paraId="11AD7597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4EF3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9C11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FF36" w14:textId="77777777"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14:paraId="7C0AF930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D375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12C8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7658" w14:textId="77777777"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14:paraId="312D621F" w14:textId="77777777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6A3DE" w14:textId="77777777"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5830" w14:textId="77777777"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E96E" w14:textId="77777777"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702FD914" w14:textId="77777777"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14:paraId="76A7D657" w14:textId="77777777"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1FD6AE09" w14:textId="77777777"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09DF4E70" w14:textId="77777777"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14:paraId="56D0D6E2" w14:textId="77777777"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14:paraId="24D07EC9" w14:textId="77777777"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14:paraId="6D9CA0F6" w14:textId="77777777"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14:paraId="2CD7E332" w14:textId="77777777"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14:paraId="7133C94E" w14:textId="77777777"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14:paraId="6ABEB4DD" w14:textId="77777777"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14:paraId="3519FEF4" w14:textId="77777777" w:rsidR="009054CE" w:rsidRDefault="009054CE" w:rsidP="00C73577">
      <w:pPr>
        <w:spacing w:after="160"/>
        <w:rPr>
          <w:sz w:val="26"/>
          <w:szCs w:val="26"/>
        </w:rPr>
      </w:pPr>
    </w:p>
    <w:p w14:paraId="41569941" w14:textId="77777777"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713368" w:rsidRPr="00465D58" w14:paraId="273713BB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1873" w14:textId="77777777"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B258" w14:textId="77777777"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A726" w14:textId="77777777"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14:paraId="69BC4473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A5E2" w14:textId="77777777"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8461" w14:textId="77777777"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73656" w14:textId="77777777"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Могойтуйский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14:paraId="7CBEA2EA" w14:textId="77777777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ED5B" w14:textId="77777777"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BD63" w14:textId="77777777"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4639" w14:textId="77777777"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14:paraId="0D98C896" w14:textId="77777777"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Могойтуйский район</w:t>
            </w:r>
          </w:p>
          <w:p w14:paraId="3953C7BB" w14:textId="77777777"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14:paraId="5E223556" w14:textId="77777777"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14:paraId="61650D5D" w14:textId="77777777"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14:paraId="387CEE0F" w14:textId="77777777" w:rsidR="00713368" w:rsidRDefault="00713368" w:rsidP="00C73577">
      <w:pPr>
        <w:spacing w:after="160"/>
        <w:rPr>
          <w:sz w:val="26"/>
          <w:szCs w:val="26"/>
        </w:rPr>
      </w:pPr>
    </w:p>
    <w:p w14:paraId="2BC58373" w14:textId="77777777" w:rsidR="00713368" w:rsidRDefault="00713368" w:rsidP="00C73577">
      <w:pPr>
        <w:spacing w:after="160"/>
        <w:rPr>
          <w:sz w:val="26"/>
          <w:szCs w:val="26"/>
        </w:rPr>
      </w:pPr>
    </w:p>
    <w:p w14:paraId="5350AFFD" w14:textId="77777777"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 w15:restartNumberingAfterBreak="0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 w15:restartNumberingAfterBreak="0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440DC"/>
    <w:rsid w:val="00195829"/>
    <w:rsid w:val="001D0976"/>
    <w:rsid w:val="001D617C"/>
    <w:rsid w:val="001E1021"/>
    <w:rsid w:val="001F72C9"/>
    <w:rsid w:val="00200B7D"/>
    <w:rsid w:val="002C10B1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F5803"/>
  <w15:docId w15:val="{948AA65C-AB46-4E83-AFBE-58A8D785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4623</Words>
  <Characters>26357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Кибирева Евгения Сергеевна</cp:lastModifiedBy>
  <cp:revision>2</cp:revision>
  <cp:lastPrinted>2022-01-24T07:45:00Z</cp:lastPrinted>
  <dcterms:created xsi:type="dcterms:W3CDTF">2022-01-31T00:09:00Z</dcterms:created>
  <dcterms:modified xsi:type="dcterms:W3CDTF">2022-01-31T00:09:00Z</dcterms:modified>
</cp:coreProperties>
</file>