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DC3E83" w:rsidRPr="00DC3E83">
        <w:rPr>
          <w:rFonts w:ascii="Times New Roman" w:hAnsi="Times New Roman"/>
          <w:b/>
          <w:bCs/>
          <w:sz w:val="24"/>
          <w:szCs w:val="24"/>
        </w:rPr>
        <w:t xml:space="preserve"> </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9F433F" w:rsidP="00A32723">
      <w:pPr>
        <w:autoSpaceDE w:val="0"/>
        <w:autoSpaceDN w:val="0"/>
        <w:adjustRightInd w:val="0"/>
        <w:ind w:firstLine="720"/>
        <w:jc w:val="both"/>
        <w:rPr>
          <w:sz w:val="24"/>
          <w:szCs w:val="24"/>
        </w:rPr>
      </w:pPr>
      <w:r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________________________________ действующег</w:t>
      </w:r>
      <w:proofErr w:type="gramStart"/>
      <w:r w:rsidR="008B19B8" w:rsidRPr="00577945">
        <w:rPr>
          <w:sz w:val="24"/>
          <w:szCs w:val="24"/>
        </w:rPr>
        <w:t>о(</w:t>
      </w:r>
      <w:proofErr w:type="gramEnd"/>
      <w:r w:rsidR="008B19B8"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720"/>
        <w:jc w:val="center"/>
        <w:rPr>
          <w:b/>
          <w:sz w:val="24"/>
          <w:szCs w:val="24"/>
        </w:rPr>
      </w:pP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widowControl w:val="0"/>
        <w:autoSpaceDE w:val="0"/>
        <w:autoSpaceDN w:val="0"/>
        <w:adjustRightInd w:val="0"/>
        <w:ind w:left="1080"/>
        <w:contextualSpacing/>
        <w:rPr>
          <w:b/>
          <w:sz w:val="24"/>
          <w:szCs w:val="24"/>
        </w:rPr>
      </w:pP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585E2F">
        <w:rPr>
          <w:sz w:val="24"/>
          <w:szCs w:val="24"/>
          <w:lang w:eastAsia="en-US"/>
        </w:rPr>
        <w:t>.</w:t>
      </w:r>
      <w:proofErr w:type="gramEnd"/>
      <w:r w:rsidRPr="00585E2F">
        <w:rPr>
          <w:sz w:val="24"/>
          <w:szCs w:val="24"/>
          <w:lang w:eastAsia="en-US"/>
        </w:rPr>
        <w:t xml:space="preserve"> (</w:t>
      </w:r>
      <w:proofErr w:type="spellStart"/>
      <w:proofErr w:type="gramStart"/>
      <w:r w:rsidRPr="00585E2F">
        <w:rPr>
          <w:sz w:val="24"/>
          <w:szCs w:val="24"/>
          <w:lang w:eastAsia="en-US"/>
        </w:rPr>
        <w:t>в</w:t>
      </w:r>
      <w:proofErr w:type="gramEnd"/>
      <w:r w:rsidRPr="00585E2F">
        <w:rPr>
          <w:sz w:val="24"/>
          <w:szCs w:val="24"/>
          <w:lang w:eastAsia="en-US"/>
        </w:rPr>
        <w:t>случае</w:t>
      </w:r>
      <w:proofErr w:type="spellEnd"/>
      <w:r w:rsidRPr="00585E2F">
        <w:rPr>
          <w:sz w:val="24"/>
          <w:szCs w:val="24"/>
          <w:lang w:eastAsia="en-US"/>
        </w:rPr>
        <w:t xml:space="preserve">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
    <w:p w:rsidR="00585E2F" w:rsidRPr="00585E2F" w:rsidRDefault="00585E2F" w:rsidP="00585E2F">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w:t>
      </w:r>
      <w:proofErr w:type="gramStart"/>
      <w:r w:rsidRPr="00585E2F">
        <w:rPr>
          <w:sz w:val="24"/>
          <w:szCs w:val="24"/>
        </w:rPr>
        <w:t>дств с р</w:t>
      </w:r>
      <w:proofErr w:type="gramEnd"/>
      <w:r w:rsidRPr="00585E2F">
        <w:rPr>
          <w:sz w:val="24"/>
          <w:szCs w:val="24"/>
        </w:rPr>
        <w:t>асчётного счёта Заказчика.</w:t>
      </w:r>
    </w:p>
    <w:p w:rsidR="00585E2F" w:rsidRPr="00585E2F" w:rsidRDefault="00585E2F" w:rsidP="00585E2F">
      <w:pPr>
        <w:tabs>
          <w:tab w:val="num" w:pos="0"/>
        </w:tabs>
        <w:suppressAutoHyphens/>
        <w:ind w:firstLine="709"/>
        <w:jc w:val="both"/>
        <w:rPr>
          <w:sz w:val="24"/>
          <w:szCs w:val="24"/>
          <w:lang w:eastAsia="ar-SA"/>
        </w:rPr>
      </w:pPr>
      <w:r w:rsidRPr="00585E2F">
        <w:rPr>
          <w:color w:val="000000"/>
          <w:sz w:val="24"/>
          <w:szCs w:val="24"/>
          <w:lang w:eastAsia="ar-SA"/>
        </w:rPr>
        <w:t>3.</w:t>
      </w:r>
      <w:r w:rsidR="002219FE">
        <w:rPr>
          <w:color w:val="000000"/>
          <w:sz w:val="24"/>
          <w:szCs w:val="24"/>
          <w:lang w:eastAsia="ar-SA"/>
        </w:rPr>
        <w:t>6</w:t>
      </w:r>
      <w:r w:rsidRPr="00585E2F">
        <w:rPr>
          <w:color w:val="000000"/>
          <w:sz w:val="24"/>
          <w:szCs w:val="24"/>
          <w:lang w:eastAsia="ar-SA"/>
        </w:rPr>
        <w:t xml:space="preserve">. Оплата по Контракту производится Заказчиком </w:t>
      </w:r>
      <w:proofErr w:type="gramStart"/>
      <w:r w:rsidRPr="00585E2F">
        <w:rPr>
          <w:color w:val="000000"/>
          <w:sz w:val="24"/>
          <w:szCs w:val="24"/>
          <w:lang w:eastAsia="ar-SA"/>
        </w:rPr>
        <w:t xml:space="preserve">по факту оказания услуги в течение </w:t>
      </w:r>
      <w:r w:rsidRPr="00585E2F">
        <w:rPr>
          <w:sz w:val="24"/>
          <w:szCs w:val="24"/>
          <w:lang w:eastAsia="ar-SA"/>
        </w:rPr>
        <w:t xml:space="preserve">семи рабочих дней с даты подписания сторонами структурированного документа </w:t>
      </w:r>
      <w:r w:rsidRPr="00585E2F">
        <w:rPr>
          <w:sz w:val="24"/>
          <w:szCs w:val="24"/>
          <w:lang w:eastAsia="ar-SA"/>
        </w:rPr>
        <w:lastRenderedPageBreak/>
        <w:t>о приемке в единой информационной системе</w:t>
      </w:r>
      <w:proofErr w:type="gramEnd"/>
      <w:r w:rsidRPr="00585E2F">
        <w:rPr>
          <w:sz w:val="24"/>
          <w:szCs w:val="24"/>
          <w:lang w:eastAsia="ar-SA"/>
        </w:rPr>
        <w:t xml:space="preserve"> в сфере закупок по контракту и на основании представленных Исполнителем  документов на оплату:</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Источником сре</w:t>
      </w:r>
      <w:proofErr w:type="gramStart"/>
      <w:r w:rsidRPr="00585E2F">
        <w:rPr>
          <w:sz w:val="24"/>
          <w:szCs w:val="24"/>
        </w:rPr>
        <w:t>дств дл</w:t>
      </w:r>
      <w:proofErr w:type="gramEnd"/>
      <w:r w:rsidRPr="00585E2F">
        <w:rPr>
          <w:sz w:val="24"/>
          <w:szCs w:val="24"/>
        </w:rPr>
        <w:t xml:space="preserve">я оплаты являются </w:t>
      </w:r>
      <w:r w:rsidRPr="00585E2F">
        <w:rPr>
          <w:bCs/>
          <w:sz w:val="24"/>
          <w:szCs w:val="24"/>
        </w:rPr>
        <w:t xml:space="preserve">средства бюджета </w:t>
      </w:r>
      <w:r w:rsidR="00C45D16">
        <w:rPr>
          <w:bCs/>
          <w:sz w:val="24"/>
          <w:szCs w:val="24"/>
        </w:rPr>
        <w:t>бюджет муниципального района _</w:t>
      </w:r>
      <w:r w:rsidR="00C45D16" w:rsidRPr="00990EBC">
        <w:rPr>
          <w:bCs/>
          <w:sz w:val="24"/>
          <w:szCs w:val="24"/>
          <w:highlight w:val="yellow"/>
        </w:rPr>
        <w:t>_______________________</w:t>
      </w:r>
      <w:r w:rsidR="00C45D16">
        <w:rPr>
          <w:bCs/>
          <w:sz w:val="24"/>
          <w:szCs w:val="24"/>
        </w:rPr>
        <w:t>.</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w:t>
      </w:r>
      <w:proofErr w:type="gramStart"/>
      <w:r w:rsidRPr="00585E2F">
        <w:rPr>
          <w:sz w:val="24"/>
          <w:szCs w:val="24"/>
        </w:rPr>
        <w:t>,</w:t>
      </w:r>
      <w:proofErr w:type="gramEnd"/>
      <w:r w:rsidRPr="00585E2F">
        <w:rPr>
          <w:sz w:val="24"/>
          <w:szCs w:val="24"/>
        </w:rPr>
        <w:t xml:space="preserve">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585E2F" w:rsidRDefault="00585E2F" w:rsidP="00585E2F">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proofErr w:type="gramStart"/>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585E2F" w:rsidRPr="00585E2F" w:rsidRDefault="00585E2F" w:rsidP="00585E2F">
      <w:pPr>
        <w:ind w:firstLine="567"/>
        <w:jc w:val="both"/>
        <w:rPr>
          <w:sz w:val="24"/>
          <w:szCs w:val="24"/>
        </w:rPr>
      </w:pPr>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b/>
          <w:sz w:val="24"/>
          <w:szCs w:val="24"/>
        </w:rPr>
      </w:pP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lastRenderedPageBreak/>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r w:rsidRPr="00585E2F">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4.3.10. </w:t>
      </w:r>
      <w:proofErr w:type="gramStart"/>
      <w:r w:rsidRPr="00585E2F">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 xml:space="preserve">В порядке </w:t>
      </w:r>
      <w:proofErr w:type="gramStart"/>
      <w:r w:rsidRPr="00585E2F">
        <w:rPr>
          <w:color w:val="000000"/>
          <w:sz w:val="24"/>
          <w:szCs w:val="24"/>
          <w:lang w:eastAsia="ar-SA"/>
        </w:rPr>
        <w:t>контроля за</w:t>
      </w:r>
      <w:proofErr w:type="gramEnd"/>
      <w:r w:rsidRPr="00585E2F">
        <w:rPr>
          <w:color w:val="000000"/>
          <w:sz w:val="24"/>
          <w:szCs w:val="24"/>
          <w:lang w:eastAsia="ar-SA"/>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w:t>
      </w:r>
      <w:r w:rsidRPr="00585E2F">
        <w:rPr>
          <w:b/>
          <w:sz w:val="24"/>
          <w:szCs w:val="24"/>
        </w:rPr>
        <w:lastRenderedPageBreak/>
        <w:t>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представлены Заказчику по адресу: 672002, Забайкальский край, г. Чита,                  ул. Амурская, 68.</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w:t>
      </w:r>
      <w:proofErr w:type="gramStart"/>
      <w:r w:rsidRPr="00585E2F">
        <w:rPr>
          <w:rFonts w:eastAsia="MS Mincho"/>
          <w:sz w:val="24"/>
          <w:szCs w:val="24"/>
        </w:rPr>
        <w:t>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Pr="00585E2F">
        <w:rPr>
          <w:rFonts w:eastAsia="MS Mincho"/>
          <w:sz w:val="24"/>
          <w:szCs w:val="24"/>
        </w:rPr>
        <w:t xml:space="preserve">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w:t>
      </w:r>
      <w:proofErr w:type="gramStart"/>
      <w:r w:rsidRPr="00585E2F">
        <w:rPr>
          <w:rFonts w:eastAsia="MS Mincho"/>
          <w:sz w:val="24"/>
          <w:szCs w:val="24"/>
          <w:lang w:eastAsia="ar-SA"/>
        </w:rPr>
        <w:t>.п</w:t>
      </w:r>
      <w:proofErr w:type="spellEnd"/>
      <w:proofErr w:type="gram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w:t>
      </w:r>
      <w:proofErr w:type="gramStart"/>
      <w:r w:rsidRPr="00585E2F">
        <w:rPr>
          <w:sz w:val="24"/>
          <w:szCs w:val="24"/>
        </w:rPr>
        <w:t>кт вст</w:t>
      </w:r>
      <w:proofErr w:type="gramEnd"/>
      <w:r w:rsidRPr="00585E2F">
        <w:rPr>
          <w:sz w:val="24"/>
          <w:szCs w:val="24"/>
        </w:rPr>
        <w:t>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w:t>
      </w:r>
      <w:proofErr w:type="gramStart"/>
      <w:r w:rsidRPr="00585E2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585E2F" w:rsidRPr="00585E2F" w:rsidRDefault="00585E2F" w:rsidP="00585E2F">
      <w:pPr>
        <w:ind w:firstLine="567"/>
        <w:jc w:val="both"/>
        <w:rPr>
          <w:sz w:val="24"/>
          <w:szCs w:val="24"/>
        </w:rPr>
      </w:pPr>
      <w:r w:rsidRPr="00585E2F">
        <w:rPr>
          <w:sz w:val="24"/>
          <w:szCs w:val="24"/>
        </w:rPr>
        <w:t xml:space="preserve">6.4. Все изменения оформляются в письменном виде путем подписания Сторонами дополнительных соглашений к </w:t>
      </w:r>
      <w:proofErr w:type="spellStart"/>
      <w:r w:rsidRPr="00585E2F">
        <w:rPr>
          <w:sz w:val="24"/>
          <w:szCs w:val="24"/>
        </w:rPr>
        <w:t>Контракту</w:t>
      </w:r>
      <w:proofErr w:type="gramStart"/>
      <w:r w:rsidRPr="00585E2F">
        <w:rPr>
          <w:sz w:val="24"/>
          <w:szCs w:val="24"/>
        </w:rPr>
        <w:t>.Д</w:t>
      </w:r>
      <w:proofErr w:type="gramEnd"/>
      <w:r w:rsidRPr="00585E2F">
        <w:rPr>
          <w:sz w:val="24"/>
          <w:szCs w:val="24"/>
        </w:rPr>
        <w:t>ополнительные</w:t>
      </w:r>
      <w:proofErr w:type="spellEnd"/>
      <w:r w:rsidRPr="00585E2F">
        <w:rPr>
          <w:sz w:val="24"/>
          <w:szCs w:val="24"/>
        </w:rPr>
        <w:t xml:space="preserve">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6.5. </w:t>
      </w:r>
      <w:proofErr w:type="gramStart"/>
      <w:r w:rsidRPr="00585E2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ind w:firstLine="720"/>
        <w:jc w:val="both"/>
        <w:rPr>
          <w:sz w:val="24"/>
          <w:szCs w:val="24"/>
        </w:rPr>
      </w:pP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 </w:t>
      </w:r>
      <w:proofErr w:type="gramStart"/>
      <w:r w:rsidRPr="00585E2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7.2. </w:t>
      </w:r>
      <w:proofErr w:type="gramStart"/>
      <w:r w:rsidRPr="00585E2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585E2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r w:rsidRPr="00585E2F">
        <w:rPr>
          <w:sz w:val="24"/>
          <w:szCs w:val="24"/>
          <w:lang w:eastAsia="en-US"/>
        </w:rPr>
        <w:t>а) 10 процентов цены контракта (этапа) в случае, если цена контракта (этапа)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5" w:name="Par11"/>
      <w:bookmarkEnd w:id="5"/>
      <w:r w:rsidRPr="00585E2F">
        <w:rPr>
          <w:sz w:val="24"/>
          <w:szCs w:val="24"/>
          <w:lang w:eastAsia="en-US"/>
        </w:rPr>
        <w:t xml:space="preserve">7.5. </w:t>
      </w:r>
      <w:proofErr w:type="gramStart"/>
      <w:r w:rsidRPr="00585E2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585E2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7.6. </w:t>
      </w:r>
      <w:proofErr w:type="gramStart"/>
      <w:r w:rsidRPr="00585E2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7.8</w:t>
      </w:r>
      <w:bookmarkStart w:id="6" w:name="Par33"/>
      <w:bookmarkEnd w:id="6"/>
      <w:r w:rsidRPr="00585E2F">
        <w:rPr>
          <w:sz w:val="24"/>
          <w:szCs w:val="24"/>
          <w:lang w:eastAsia="en-US"/>
        </w:rPr>
        <w:t xml:space="preserve">. </w:t>
      </w:r>
      <w:proofErr w:type="gramStart"/>
      <w:r w:rsidRPr="00585E2F">
        <w:rPr>
          <w:sz w:val="24"/>
          <w:szCs w:val="24"/>
          <w:lang w:eastAsia="en-US"/>
        </w:rPr>
        <w:t xml:space="preserve">В случае если в соответствии с </w:t>
      </w:r>
      <w:hyperlink r:id="rId11"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540"/>
        <w:jc w:val="center"/>
        <w:rPr>
          <w:b/>
          <w:sz w:val="24"/>
          <w:szCs w:val="24"/>
        </w:rPr>
      </w:pPr>
    </w:p>
    <w:p w:rsidR="00585E2F" w:rsidRPr="00585E2F" w:rsidRDefault="00585E2F" w:rsidP="00585E2F">
      <w:pPr>
        <w:ind w:firstLine="708"/>
        <w:jc w:val="both"/>
        <w:rPr>
          <w:rFonts w:eastAsia="Calibri"/>
          <w:sz w:val="24"/>
          <w:szCs w:val="24"/>
        </w:rPr>
      </w:pPr>
      <w:r w:rsidRPr="00585E2F">
        <w:rPr>
          <w:rFonts w:eastAsia="Calibri"/>
          <w:sz w:val="24"/>
          <w:szCs w:val="24"/>
        </w:rPr>
        <w:t>8.1. Размер обеспечения исполнения государственного контракта составляет 30 процентов от 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30% от начальной (максимальной) цены контракта.</w:t>
      </w:r>
    </w:p>
    <w:p w:rsidR="00585E2F" w:rsidRPr="00585E2F" w:rsidRDefault="00585E2F" w:rsidP="00585E2F">
      <w:pPr>
        <w:shd w:val="clear" w:color="auto" w:fill="FFFFFF"/>
        <w:autoSpaceDE w:val="0"/>
        <w:autoSpaceDN w:val="0"/>
        <w:adjustRightInd w:val="0"/>
        <w:ind w:firstLine="720"/>
        <w:jc w:val="both"/>
        <w:rPr>
          <w:color w:val="00000A"/>
          <w:sz w:val="24"/>
          <w:szCs w:val="24"/>
        </w:rPr>
      </w:pPr>
      <w:proofErr w:type="gramStart"/>
      <w:r w:rsidRPr="00585E2F">
        <w:rPr>
          <w:color w:val="00000A"/>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05.04.2013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указанного закона, от обеспечения гарантийных обязательств</w:t>
      </w:r>
      <w:proofErr w:type="gramEnd"/>
      <w:r w:rsidRPr="00585E2F">
        <w:rPr>
          <w:color w:val="00000A"/>
          <w:sz w:val="24"/>
          <w:szCs w:val="24"/>
        </w:rPr>
        <w:t xml:space="preserve"> в случае предоставления таким участником закупки информации, содержащейся в реестре </w:t>
      </w:r>
      <w:r w:rsidRPr="00585E2F">
        <w:rPr>
          <w:color w:val="00000A"/>
          <w:sz w:val="24"/>
          <w:szCs w:val="24"/>
        </w:rPr>
        <w:lastRenderedPageBreak/>
        <w:t xml:space="preserve">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указанным законом для предоставления обеспечения исполнения контракта. При этом сумма цен таких контрактов должна составлять не </w:t>
      </w:r>
      <w:proofErr w:type="gramStart"/>
      <w:r w:rsidRPr="00585E2F">
        <w:rPr>
          <w:color w:val="00000A"/>
          <w:sz w:val="24"/>
          <w:szCs w:val="24"/>
        </w:rPr>
        <w:t>менее начальной</w:t>
      </w:r>
      <w:proofErr w:type="gramEnd"/>
      <w:r w:rsidRPr="00585E2F">
        <w:rPr>
          <w:color w:val="00000A"/>
          <w:sz w:val="24"/>
          <w:szCs w:val="24"/>
        </w:rPr>
        <w:t xml:space="preserve"> (максимальной) цены контракта, указанной в извещении об осуществлении закупки и документации о закупке.</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Pr="00585E2F">
        <w:rPr>
          <w:rFonts w:eastAsia="Arial"/>
          <w:sz w:val="24"/>
        </w:rPr>
        <w:t xml:space="preserve"> гарантией</w:t>
      </w:r>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585E2F" w:rsidRPr="00585E2F" w:rsidRDefault="00585E2F" w:rsidP="00585E2F">
      <w:pPr>
        <w:suppressAutoHyphens/>
        <w:ind w:right="-2" w:firstLine="708"/>
        <w:jc w:val="both"/>
        <w:rPr>
          <w:sz w:val="24"/>
          <w:szCs w:val="24"/>
        </w:rPr>
      </w:pPr>
      <w:r w:rsidRPr="00585E2F">
        <w:rPr>
          <w:sz w:val="24"/>
          <w:szCs w:val="24"/>
        </w:rPr>
        <w:t>Сумма обеспечения должна быть перечислена на расчетный счет заказчика – Департамент государственного имущества Забайкальского края. Банковские реквизиты для перечисления размера обеспечения:</w:t>
      </w:r>
    </w:p>
    <w:p w:rsidR="00585E2F" w:rsidRPr="00990EBC" w:rsidRDefault="00585E2F" w:rsidP="00585E2F">
      <w:pPr>
        <w:rPr>
          <w:sz w:val="24"/>
          <w:szCs w:val="24"/>
          <w:highlight w:val="yellow"/>
        </w:rPr>
      </w:pPr>
      <w:r w:rsidRPr="00990EBC">
        <w:rPr>
          <w:sz w:val="24"/>
          <w:szCs w:val="24"/>
          <w:highlight w:val="yellow"/>
        </w:rPr>
        <w:t xml:space="preserve">ИНН </w:t>
      </w:r>
    </w:p>
    <w:p w:rsidR="00585E2F" w:rsidRPr="00990EBC" w:rsidRDefault="00585E2F" w:rsidP="00585E2F">
      <w:pPr>
        <w:rPr>
          <w:sz w:val="24"/>
          <w:szCs w:val="24"/>
          <w:highlight w:val="yellow"/>
        </w:rPr>
      </w:pPr>
      <w:r w:rsidRPr="00990EBC">
        <w:rPr>
          <w:sz w:val="24"/>
          <w:szCs w:val="24"/>
          <w:highlight w:val="yellow"/>
        </w:rPr>
        <w:t xml:space="preserve">КПП </w:t>
      </w:r>
    </w:p>
    <w:p w:rsidR="00585E2F" w:rsidRPr="00990EBC" w:rsidRDefault="00585E2F" w:rsidP="00C45D16">
      <w:pPr>
        <w:rPr>
          <w:sz w:val="24"/>
          <w:szCs w:val="24"/>
          <w:highlight w:val="yellow"/>
        </w:rPr>
      </w:pPr>
      <w:r w:rsidRPr="00990EBC">
        <w:rPr>
          <w:sz w:val="24"/>
          <w:szCs w:val="24"/>
          <w:highlight w:val="yellow"/>
        </w:rPr>
        <w:t xml:space="preserve">Получатель: </w:t>
      </w:r>
    </w:p>
    <w:p w:rsidR="00585E2F" w:rsidRPr="00990EBC" w:rsidRDefault="00585E2F" w:rsidP="00585E2F">
      <w:pPr>
        <w:rPr>
          <w:sz w:val="24"/>
          <w:szCs w:val="24"/>
          <w:highlight w:val="yellow"/>
        </w:rPr>
      </w:pPr>
      <w:r w:rsidRPr="00990EBC">
        <w:rPr>
          <w:sz w:val="24"/>
          <w:szCs w:val="24"/>
          <w:highlight w:val="yellow"/>
        </w:rPr>
        <w:t xml:space="preserve">БИК </w:t>
      </w:r>
    </w:p>
    <w:p w:rsidR="00585E2F" w:rsidRPr="00585E2F" w:rsidRDefault="00585E2F" w:rsidP="00585E2F">
      <w:pPr>
        <w:rPr>
          <w:sz w:val="24"/>
          <w:szCs w:val="24"/>
        </w:rPr>
      </w:pPr>
      <w:r w:rsidRPr="00990EBC">
        <w:rPr>
          <w:sz w:val="24"/>
          <w:szCs w:val="24"/>
          <w:highlight w:val="yellow"/>
        </w:rPr>
        <w:t>Наименование банка</w:t>
      </w:r>
      <w:bookmarkStart w:id="7" w:name="_GoBack"/>
      <w:bookmarkEnd w:id="7"/>
      <w:r w:rsidRPr="00585E2F">
        <w:rPr>
          <w:sz w:val="24"/>
          <w:szCs w:val="24"/>
        </w:rPr>
        <w:t xml:space="preserve">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585E2F">
        <w:rPr>
          <w:rFonts w:eastAsia="Calibri"/>
          <w:sz w:val="24"/>
          <w:szCs w:val="24"/>
        </w:rPr>
        <w:t>с даты исполнения</w:t>
      </w:r>
      <w:proofErr w:type="gramEnd"/>
      <w:r w:rsidRPr="00585E2F">
        <w:rPr>
          <w:rFonts w:eastAsia="Calibri"/>
          <w:sz w:val="24"/>
          <w:szCs w:val="24"/>
        </w:rPr>
        <w:t xml:space="preserve">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r w:rsidRPr="00585E2F">
        <w:rPr>
          <w:rFonts w:eastAsiaTheme="minorHAnsi"/>
          <w:sz w:val="24"/>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w:t>
      </w:r>
      <w:r w:rsidRPr="00585E2F">
        <w:rPr>
          <w:rFonts w:eastAsiaTheme="minorHAnsi"/>
          <w:sz w:val="24"/>
          <w:szCs w:val="24"/>
          <w:lang w:eastAsia="en-US"/>
        </w:rPr>
        <w:lastRenderedPageBreak/>
        <w:t xml:space="preserve">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В случае </w:t>
      </w:r>
      <w:proofErr w:type="spellStart"/>
      <w:r w:rsidRPr="00585E2F">
        <w:rPr>
          <w:rFonts w:eastAsia="Calibri"/>
          <w:sz w:val="24"/>
          <w:szCs w:val="24"/>
        </w:rPr>
        <w:t>непредоставления</w:t>
      </w:r>
      <w:proofErr w:type="spellEnd"/>
      <w:r w:rsidRPr="00585E2F">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585E2F" w:rsidRPr="00585E2F" w:rsidRDefault="00585E2F" w:rsidP="00585E2F">
      <w:pPr>
        <w:ind w:firstLine="708"/>
        <w:jc w:val="both"/>
        <w:rPr>
          <w:sz w:val="24"/>
          <w:szCs w:val="24"/>
        </w:rPr>
      </w:pP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lastRenderedPageBreak/>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proofErr w:type="spellStart"/>
      <w:r w:rsidRPr="00585E2F">
        <w:rPr>
          <w:rFonts w:eastAsia="Calibri"/>
          <w:sz w:val="24"/>
          <w:szCs w:val="24"/>
          <w:lang w:eastAsia="en-US"/>
        </w:rPr>
        <w:t>России</w:t>
      </w:r>
      <w:bookmarkStart w:id="8" w:name="OLE_LINK31"/>
      <w:bookmarkStart w:id="9" w:name="OLE_LINK30"/>
      <w:r w:rsidRPr="00585E2F">
        <w:rPr>
          <w:rFonts w:eastAsia="DejaVu Sans"/>
          <w:sz w:val="24"/>
          <w:szCs w:val="24"/>
          <w:lang w:eastAsia="ar-SA"/>
        </w:rPr>
        <w:t>от</w:t>
      </w:r>
      <w:proofErr w:type="spellEnd"/>
      <w:r w:rsidRPr="00585E2F">
        <w:rPr>
          <w:rFonts w:eastAsia="DejaVu Sans"/>
          <w:sz w:val="24"/>
          <w:szCs w:val="24"/>
          <w:lang w:eastAsia="ar-SA"/>
        </w:rPr>
        <w:t xml:space="preserve"> 20.04.2015 № 244</w:t>
      </w:r>
      <w:bookmarkEnd w:id="8"/>
      <w:bookmarkEnd w:id="9"/>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585E2F">
        <w:rPr>
          <w:rFonts w:eastAsia="DejaVu Sans"/>
          <w:sz w:val="24"/>
          <w:szCs w:val="24"/>
          <w:lang w:eastAsia="ar-SA"/>
        </w:rPr>
        <w:t>сземельным</w:t>
      </w:r>
      <w:proofErr w:type="spellEnd"/>
      <w:proofErr w:type="gramEnd"/>
      <w:r w:rsidRPr="00585E2F">
        <w:rPr>
          <w:rFonts w:eastAsia="DejaVu Sans"/>
          <w:sz w:val="24"/>
          <w:szCs w:val="24"/>
          <w:lang w:eastAsia="ar-SA"/>
        </w:rPr>
        <w:t xml:space="preserve"> </w:t>
      </w:r>
      <w:proofErr w:type="gramStart"/>
      <w:r w:rsidRPr="00585E2F">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roofErr w:type="gramEnd"/>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w:t>
      </w:r>
      <w:r w:rsidRPr="00585E2F">
        <w:rPr>
          <w:rFonts w:eastAsia="DejaVu Sans"/>
          <w:sz w:val="24"/>
          <w:szCs w:val="24"/>
          <w:lang w:eastAsia="ar-SA"/>
        </w:rPr>
        <w:lastRenderedPageBreak/>
        <w:t xml:space="preserve">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w:t>
      </w:r>
      <w:proofErr w:type="spellEnd"/>
      <w:r w:rsidRPr="00585E2F">
        <w:rPr>
          <w:rFonts w:eastAsia="DejaVu Sans"/>
          <w:sz w:val="24"/>
          <w:szCs w:val="24"/>
          <w:lang w:eastAsia="ar-SA"/>
        </w:rPr>
        <w:t>-места»;</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5656DD" w:rsidRPr="005656DD" w:rsidRDefault="005656DD" w:rsidP="00DF7A48">
            <w:pPr>
              <w:pStyle w:val="ConsNonformat"/>
              <w:rPr>
                <w:rFonts w:ascii="Times New Roman" w:hAnsi="Times New Roman"/>
                <w:sz w:val="24"/>
                <w:szCs w:val="24"/>
              </w:rPr>
            </w:pP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870" w:rsidRDefault="00607870" w:rsidP="005600B8">
      <w:r>
        <w:separator/>
      </w:r>
    </w:p>
  </w:endnote>
  <w:endnote w:type="continuationSeparator" w:id="0">
    <w:p w:rsidR="00607870" w:rsidRDefault="00607870"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870" w:rsidRDefault="00607870" w:rsidP="005600B8">
      <w:r>
        <w:separator/>
      </w:r>
    </w:p>
  </w:footnote>
  <w:footnote w:type="continuationSeparator" w:id="0">
    <w:p w:rsidR="00607870" w:rsidRDefault="00607870"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219FE"/>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C9A"/>
    <w:rsid w:val="0035274A"/>
    <w:rsid w:val="003707A2"/>
    <w:rsid w:val="00381369"/>
    <w:rsid w:val="0039653E"/>
    <w:rsid w:val="003B62BB"/>
    <w:rsid w:val="003B6A21"/>
    <w:rsid w:val="003C0D1B"/>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0BD8"/>
    <w:rsid w:val="004F47FE"/>
    <w:rsid w:val="00504046"/>
    <w:rsid w:val="00511687"/>
    <w:rsid w:val="0054238D"/>
    <w:rsid w:val="00557CA3"/>
    <w:rsid w:val="005600B8"/>
    <w:rsid w:val="0056149F"/>
    <w:rsid w:val="005656DD"/>
    <w:rsid w:val="00577945"/>
    <w:rsid w:val="00583E12"/>
    <w:rsid w:val="005858A6"/>
    <w:rsid w:val="00585E2F"/>
    <w:rsid w:val="005A1E4B"/>
    <w:rsid w:val="005B09A9"/>
    <w:rsid w:val="005C01E8"/>
    <w:rsid w:val="005C7815"/>
    <w:rsid w:val="005D21BF"/>
    <w:rsid w:val="005E2208"/>
    <w:rsid w:val="005E30AE"/>
    <w:rsid w:val="005E4320"/>
    <w:rsid w:val="005F276F"/>
    <w:rsid w:val="005F3A6A"/>
    <w:rsid w:val="00607870"/>
    <w:rsid w:val="006237CC"/>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215FD"/>
    <w:rsid w:val="00727845"/>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90EBC"/>
    <w:rsid w:val="009C7B0A"/>
    <w:rsid w:val="009E3601"/>
    <w:rsid w:val="009E3632"/>
    <w:rsid w:val="009E52D4"/>
    <w:rsid w:val="009F433F"/>
    <w:rsid w:val="00A1485F"/>
    <w:rsid w:val="00A32723"/>
    <w:rsid w:val="00A90B40"/>
    <w:rsid w:val="00A9129A"/>
    <w:rsid w:val="00A95006"/>
    <w:rsid w:val="00AA7BA1"/>
    <w:rsid w:val="00AB6EBE"/>
    <w:rsid w:val="00B135EA"/>
    <w:rsid w:val="00B164C9"/>
    <w:rsid w:val="00B17DCF"/>
    <w:rsid w:val="00B27D7F"/>
    <w:rsid w:val="00B33C48"/>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32AC6"/>
    <w:rsid w:val="00C36A78"/>
    <w:rsid w:val="00C45D16"/>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24642"/>
    <w:rsid w:val="00E529F5"/>
    <w:rsid w:val="00E74D0E"/>
    <w:rsid w:val="00E82E2C"/>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0832FF-4AB5-44E1-954A-BC3C4C1BA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5294</Words>
  <Characters>30176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4</cp:lastModifiedBy>
  <cp:revision>9</cp:revision>
  <cp:lastPrinted>2019-10-04T05:36:00Z</cp:lastPrinted>
  <dcterms:created xsi:type="dcterms:W3CDTF">2023-01-18T06:44:00Z</dcterms:created>
  <dcterms:modified xsi:type="dcterms:W3CDTF">2023-01-25T07:23:00Z</dcterms:modified>
</cp:coreProperties>
</file>