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C67" w:rsidRPr="00FE171D" w:rsidRDefault="007A3C67" w:rsidP="007A3C67">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p>
    <w:p w:rsidR="007A3C67" w:rsidRPr="00FE171D" w:rsidRDefault="007A3C67" w:rsidP="007A3C67">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НА ПОСТАВКУ _______________________________</w:t>
      </w:r>
    </w:p>
    <w:p w:rsidR="007A3C67" w:rsidRPr="00FE171D" w:rsidRDefault="007A3C67" w:rsidP="007A3C67">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____________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7A3C67" w:rsidRPr="00FE171D" w:rsidRDefault="007A3C67" w:rsidP="007A3C67">
      <w:pPr>
        <w:spacing w:after="0" w:line="240" w:lineRule="auto"/>
        <w:ind w:firstLine="567"/>
        <w:jc w:val="both"/>
        <w:rPr>
          <w:rFonts w:ascii="Times New Roman" w:eastAsiaTheme="minorEastAsia" w:hAnsi="Times New Roman"/>
          <w:sz w:val="24"/>
          <w:szCs w:val="24"/>
          <w:lang w:eastAsia="ru-RU"/>
        </w:rPr>
      </w:pPr>
      <w:r w:rsidRPr="00FE171D">
        <w:rPr>
          <w:rFonts w:ascii="Times New Roman" w:eastAsiaTheme="minorEastAsia" w:hAnsi="Times New Roman"/>
          <w:sz w:val="24"/>
          <w:szCs w:val="24"/>
          <w:lang w:eastAsia="ru-RU"/>
        </w:rPr>
        <w:t>Государственное учреждение здравоохранения «</w:t>
      </w:r>
      <w:r w:rsidR="007F0C6A">
        <w:rPr>
          <w:rFonts w:ascii="Times New Roman" w:eastAsiaTheme="minorEastAsia" w:hAnsi="Times New Roman"/>
          <w:sz w:val="24"/>
          <w:szCs w:val="24"/>
          <w:lang w:eastAsia="ru-RU"/>
        </w:rPr>
        <w:t>Сретенская центральная районная больница</w:t>
      </w:r>
      <w:r w:rsidRPr="00FE171D">
        <w:rPr>
          <w:rFonts w:ascii="Times New Roman" w:eastAsiaTheme="minorEastAsia" w:hAnsi="Times New Roman"/>
          <w:sz w:val="24"/>
          <w:szCs w:val="24"/>
          <w:lang w:eastAsia="ru-RU"/>
        </w:rPr>
        <w:t xml:space="preserve">», именуемое в дальнейшем «Заказчик», в лице </w:t>
      </w:r>
      <w:r w:rsidR="007F0C6A">
        <w:rPr>
          <w:rFonts w:ascii="Times New Roman" w:eastAsiaTheme="minorEastAsia" w:hAnsi="Times New Roman"/>
          <w:sz w:val="24"/>
          <w:szCs w:val="24"/>
          <w:lang w:eastAsia="ru-RU"/>
        </w:rPr>
        <w:t>главного врача ______</w:t>
      </w:r>
      <w:r w:rsidRPr="00FE171D">
        <w:rPr>
          <w:rFonts w:ascii="Times New Roman" w:eastAsiaTheme="minorEastAsia" w:hAnsi="Times New Roman"/>
          <w:sz w:val="24"/>
          <w:szCs w:val="24"/>
          <w:lang w:eastAsia="ru-RU"/>
        </w:rPr>
        <w:t>, действующего на основании ____,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7A3C67" w:rsidRPr="00FE171D" w:rsidRDefault="007A3C67" w:rsidP="007A3C67">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Pr="00FE171D">
        <w:rPr>
          <w:rFonts w:ascii="Times New Roman" w:eastAsiaTheme="minorHAnsi" w:hAnsi="Times New Roman"/>
          <w:b/>
          <w:sz w:val="24"/>
          <w:szCs w:val="28"/>
        </w:rPr>
        <w:t>______________________________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5D6686" w:rsidRPr="00F12B27" w:rsidRDefault="007A3C67" w:rsidP="005D6686">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12B27">
        <w:rPr>
          <w:rFonts w:ascii="Times New Roman" w:eastAsia="Arial" w:hAnsi="Times New Roman"/>
          <w:b/>
          <w:color w:val="00000A"/>
          <w:sz w:val="24"/>
          <w:szCs w:val="24"/>
          <w:lang w:eastAsia="zh-CN"/>
        </w:rPr>
        <w:t xml:space="preserve">1.2. </w:t>
      </w:r>
      <w:r w:rsidR="005D6686" w:rsidRPr="00F12B27">
        <w:rPr>
          <w:rFonts w:ascii="Times New Roman" w:eastAsia="Arial" w:hAnsi="Times New Roman"/>
          <w:b/>
          <w:color w:val="00000A"/>
          <w:sz w:val="24"/>
          <w:szCs w:val="24"/>
          <w:lang w:eastAsia="zh-CN"/>
        </w:rPr>
        <w:t>Поставка Товара осуществляется Поставщиком по заявке Заказчика в 202</w:t>
      </w:r>
      <w:r w:rsidR="00EE7312">
        <w:rPr>
          <w:rFonts w:ascii="Times New Roman" w:eastAsia="Arial" w:hAnsi="Times New Roman"/>
          <w:b/>
          <w:color w:val="00000A"/>
          <w:sz w:val="24"/>
          <w:szCs w:val="24"/>
          <w:lang w:eastAsia="zh-CN"/>
        </w:rPr>
        <w:t>5</w:t>
      </w:r>
      <w:r w:rsidR="005D6686" w:rsidRPr="00F12B27">
        <w:rPr>
          <w:rFonts w:ascii="Times New Roman" w:eastAsia="Arial" w:hAnsi="Times New Roman"/>
          <w:b/>
          <w:color w:val="00000A"/>
          <w:sz w:val="24"/>
          <w:szCs w:val="24"/>
          <w:lang w:eastAsia="zh-CN"/>
        </w:rPr>
        <w:t xml:space="preserve"> году, срок исполнения заявки 15</w:t>
      </w:r>
      <w:r w:rsidR="00447835" w:rsidRPr="00F12B27">
        <w:rPr>
          <w:rFonts w:ascii="Times New Roman" w:eastAsia="Arial" w:hAnsi="Times New Roman"/>
          <w:b/>
          <w:color w:val="00000A"/>
          <w:sz w:val="24"/>
          <w:szCs w:val="24"/>
          <w:lang w:eastAsia="zh-CN"/>
        </w:rPr>
        <w:t xml:space="preserve"> </w:t>
      </w:r>
      <w:r w:rsidR="005D6686" w:rsidRPr="00F12B27">
        <w:rPr>
          <w:rFonts w:ascii="Times New Roman" w:eastAsia="Arial" w:hAnsi="Times New Roman"/>
          <w:b/>
          <w:color w:val="00000A"/>
          <w:sz w:val="24"/>
          <w:szCs w:val="24"/>
          <w:lang w:eastAsia="zh-CN"/>
        </w:rPr>
        <w:t xml:space="preserve">(пятнадцать) дней. Количество </w:t>
      </w:r>
      <w:proofErr w:type="gramStart"/>
      <w:r w:rsidR="005D6686" w:rsidRPr="00F12B27">
        <w:rPr>
          <w:rFonts w:ascii="Times New Roman" w:eastAsia="Arial" w:hAnsi="Times New Roman"/>
          <w:b/>
          <w:color w:val="00000A"/>
          <w:sz w:val="24"/>
          <w:szCs w:val="24"/>
          <w:lang w:eastAsia="zh-CN"/>
        </w:rPr>
        <w:t xml:space="preserve">заявок </w:t>
      </w:r>
      <w:r w:rsidR="00602DF3">
        <w:rPr>
          <w:rFonts w:ascii="Times New Roman" w:eastAsia="Arial" w:hAnsi="Times New Roman"/>
          <w:b/>
          <w:color w:val="00000A"/>
          <w:sz w:val="24"/>
          <w:szCs w:val="24"/>
          <w:lang w:eastAsia="zh-CN"/>
        </w:rPr>
        <w:t xml:space="preserve"> </w:t>
      </w:r>
      <w:r w:rsidR="00A32DBC">
        <w:rPr>
          <w:rFonts w:ascii="Times New Roman" w:eastAsia="Arial" w:hAnsi="Times New Roman"/>
          <w:b/>
          <w:color w:val="00000A"/>
          <w:sz w:val="24"/>
          <w:szCs w:val="24"/>
          <w:lang w:eastAsia="zh-CN"/>
        </w:rPr>
        <w:t>не</w:t>
      </w:r>
      <w:proofErr w:type="gramEnd"/>
      <w:r w:rsidR="00A32DBC">
        <w:rPr>
          <w:rFonts w:ascii="Times New Roman" w:eastAsia="Arial" w:hAnsi="Times New Roman"/>
          <w:b/>
          <w:color w:val="00000A"/>
          <w:sz w:val="24"/>
          <w:szCs w:val="24"/>
          <w:lang w:eastAsia="zh-CN"/>
        </w:rPr>
        <w:t xml:space="preserve"> более </w:t>
      </w:r>
      <w:r w:rsidR="00EE7312">
        <w:rPr>
          <w:rFonts w:ascii="Times New Roman" w:eastAsia="Arial" w:hAnsi="Times New Roman"/>
          <w:b/>
          <w:color w:val="00000A"/>
          <w:sz w:val="24"/>
          <w:szCs w:val="24"/>
          <w:lang w:eastAsia="zh-CN"/>
        </w:rPr>
        <w:t>6</w:t>
      </w:r>
      <w:r w:rsidR="00447835" w:rsidRPr="00F12B27">
        <w:rPr>
          <w:rFonts w:ascii="Times New Roman" w:eastAsia="Arial" w:hAnsi="Times New Roman"/>
          <w:b/>
          <w:color w:val="00000A"/>
          <w:sz w:val="24"/>
          <w:szCs w:val="24"/>
          <w:lang w:eastAsia="zh-CN"/>
        </w:rPr>
        <w:t xml:space="preserve"> </w:t>
      </w:r>
      <w:r w:rsidR="005D6686" w:rsidRPr="00F12B27">
        <w:rPr>
          <w:rFonts w:ascii="Times New Roman" w:eastAsia="Arial" w:hAnsi="Times New Roman"/>
          <w:b/>
          <w:color w:val="00000A"/>
          <w:sz w:val="24"/>
          <w:szCs w:val="24"/>
          <w:lang w:eastAsia="zh-CN"/>
        </w:rPr>
        <w:t>(</w:t>
      </w:r>
      <w:r w:rsidR="00EE7312">
        <w:rPr>
          <w:rFonts w:ascii="Times New Roman" w:eastAsia="Arial" w:hAnsi="Times New Roman"/>
          <w:b/>
          <w:color w:val="00000A"/>
          <w:sz w:val="24"/>
          <w:szCs w:val="24"/>
          <w:lang w:eastAsia="zh-CN"/>
        </w:rPr>
        <w:t>шести</w:t>
      </w:r>
      <w:r w:rsidR="005D6686" w:rsidRPr="00F12B27">
        <w:rPr>
          <w:rFonts w:ascii="Times New Roman" w:eastAsia="Arial" w:hAnsi="Times New Roman"/>
          <w:b/>
          <w:color w:val="00000A"/>
          <w:sz w:val="24"/>
          <w:szCs w:val="24"/>
          <w:lang w:eastAsia="zh-CN"/>
        </w:rPr>
        <w:t xml:space="preserve">). </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1.4. Место поставки товара: Забайкальский край,</w:t>
      </w:r>
      <w:r w:rsidR="00602DF3">
        <w:rPr>
          <w:rFonts w:ascii="Times New Roman" w:eastAsia="Arial" w:hAnsi="Times New Roman"/>
          <w:color w:val="00000A"/>
          <w:sz w:val="24"/>
          <w:szCs w:val="24"/>
          <w:lang w:eastAsia="zh-CN"/>
        </w:rPr>
        <w:t xml:space="preserve"> Сретенский район, </w:t>
      </w:r>
      <w:proofErr w:type="spellStart"/>
      <w:r w:rsidR="00602DF3">
        <w:rPr>
          <w:rFonts w:ascii="Times New Roman" w:eastAsia="Arial" w:hAnsi="Times New Roman"/>
          <w:color w:val="00000A"/>
          <w:sz w:val="24"/>
          <w:szCs w:val="24"/>
          <w:lang w:eastAsia="zh-CN"/>
        </w:rPr>
        <w:t>п.Кокуй</w:t>
      </w:r>
      <w:proofErr w:type="spellEnd"/>
      <w:r w:rsidR="00602DF3">
        <w:rPr>
          <w:rFonts w:ascii="Times New Roman" w:eastAsia="Arial" w:hAnsi="Times New Roman"/>
          <w:color w:val="00000A"/>
          <w:sz w:val="24"/>
          <w:szCs w:val="24"/>
          <w:lang w:eastAsia="zh-CN"/>
        </w:rPr>
        <w:t xml:space="preserve">, </w:t>
      </w:r>
      <w:proofErr w:type="spellStart"/>
      <w:r w:rsidR="00602DF3">
        <w:rPr>
          <w:rFonts w:ascii="Times New Roman" w:eastAsia="Arial" w:hAnsi="Times New Roman"/>
          <w:color w:val="00000A"/>
          <w:sz w:val="24"/>
          <w:szCs w:val="24"/>
          <w:lang w:eastAsia="zh-CN"/>
        </w:rPr>
        <w:t>ул.Кирова</w:t>
      </w:r>
      <w:proofErr w:type="spellEnd"/>
      <w:r w:rsidR="00602DF3">
        <w:rPr>
          <w:rFonts w:ascii="Times New Roman" w:eastAsia="Arial" w:hAnsi="Times New Roman"/>
          <w:color w:val="00000A"/>
          <w:sz w:val="24"/>
          <w:szCs w:val="24"/>
          <w:lang w:eastAsia="zh-CN"/>
        </w:rPr>
        <w:t xml:space="preserve"> 39.</w:t>
      </w:r>
      <w:r w:rsidRPr="00FE171D">
        <w:rPr>
          <w:rFonts w:ascii="Times New Roman" w:eastAsia="Arial" w:hAnsi="Times New Roman"/>
          <w:color w:val="00000A"/>
          <w:sz w:val="24"/>
          <w:szCs w:val="24"/>
          <w:lang w:eastAsia="zh-CN"/>
        </w:rPr>
        <w:t xml:space="preserve"> </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w:t>
      </w:r>
      <w:r w:rsidR="00D25794">
        <w:rPr>
          <w:rFonts w:ascii="Times New Roman" w:eastAsia="Arial" w:hAnsi="Times New Roman"/>
          <w:color w:val="00000A"/>
          <w:sz w:val="24"/>
          <w:szCs w:val="24"/>
          <w:lang w:eastAsia="zh-CN"/>
        </w:rPr>
        <w:t>8</w:t>
      </w:r>
      <w:r w:rsidRPr="00FE171D">
        <w:rPr>
          <w:rFonts w:ascii="Times New Roman" w:eastAsia="Arial" w:hAnsi="Times New Roman"/>
          <w:color w:val="00000A"/>
          <w:sz w:val="24"/>
          <w:szCs w:val="24"/>
          <w:lang w:eastAsia="zh-CN"/>
        </w:rPr>
        <w:t>.00 до 1</w:t>
      </w:r>
      <w:r w:rsidR="00D25794">
        <w:rPr>
          <w:rFonts w:ascii="Times New Roman" w:eastAsia="Arial" w:hAnsi="Times New Roman"/>
          <w:color w:val="00000A"/>
          <w:sz w:val="24"/>
          <w:szCs w:val="24"/>
          <w:lang w:eastAsia="zh-CN"/>
        </w:rPr>
        <w:t>7</w:t>
      </w:r>
      <w:r w:rsidRPr="00FE171D">
        <w:rPr>
          <w:rFonts w:ascii="Times New Roman" w:eastAsia="Arial" w:hAnsi="Times New Roman"/>
          <w:color w:val="00000A"/>
          <w:sz w:val="24"/>
          <w:szCs w:val="24"/>
          <w:lang w:eastAsia="zh-CN"/>
        </w:rPr>
        <w:t>.00 кроме субботы и воскресенья (время местное)</w:t>
      </w:r>
      <w:r w:rsidR="00D25794">
        <w:rPr>
          <w:rFonts w:ascii="Times New Roman" w:eastAsia="Arial" w:hAnsi="Times New Roman"/>
          <w:color w:val="00000A"/>
          <w:sz w:val="24"/>
          <w:szCs w:val="24"/>
          <w:lang w:eastAsia="zh-CN"/>
        </w:rPr>
        <w:t xml:space="preserve">, обед </w:t>
      </w:r>
      <w:r w:rsidR="00D25794" w:rsidRPr="00D25794">
        <w:rPr>
          <w:rFonts w:ascii="Times New Roman" w:eastAsia="Arial" w:hAnsi="Times New Roman"/>
          <w:color w:val="00000A"/>
          <w:sz w:val="24"/>
          <w:szCs w:val="24"/>
          <w:lang w:eastAsia="zh-CN"/>
        </w:rPr>
        <w:t xml:space="preserve">с </w:t>
      </w:r>
      <w:r w:rsidR="00D25794">
        <w:rPr>
          <w:rFonts w:ascii="Times New Roman" w:eastAsia="Arial" w:hAnsi="Times New Roman"/>
          <w:color w:val="00000A"/>
          <w:sz w:val="24"/>
          <w:szCs w:val="24"/>
          <w:lang w:eastAsia="zh-CN"/>
        </w:rPr>
        <w:t>12</w:t>
      </w:r>
      <w:r w:rsidR="00D25794" w:rsidRPr="00D25794">
        <w:rPr>
          <w:rFonts w:ascii="Times New Roman" w:eastAsia="Arial" w:hAnsi="Times New Roman"/>
          <w:color w:val="00000A"/>
          <w:sz w:val="24"/>
          <w:szCs w:val="24"/>
          <w:lang w:eastAsia="zh-CN"/>
        </w:rPr>
        <w:t>.00 до 1</w:t>
      </w:r>
      <w:r w:rsidR="00D25794">
        <w:rPr>
          <w:rFonts w:ascii="Times New Roman" w:eastAsia="Arial" w:hAnsi="Times New Roman"/>
          <w:color w:val="00000A"/>
          <w:sz w:val="24"/>
          <w:szCs w:val="24"/>
          <w:lang w:eastAsia="zh-CN"/>
        </w:rPr>
        <w:t>3</w:t>
      </w:r>
      <w:r w:rsidR="00D25794" w:rsidRPr="00D25794">
        <w:rPr>
          <w:rFonts w:ascii="Times New Roman" w:eastAsia="Arial" w:hAnsi="Times New Roman"/>
          <w:color w:val="00000A"/>
          <w:sz w:val="24"/>
          <w:szCs w:val="24"/>
          <w:lang w:eastAsia="zh-CN"/>
        </w:rPr>
        <w:t>.00</w:t>
      </w:r>
      <w:r w:rsidRPr="00FE171D">
        <w:rPr>
          <w:rFonts w:ascii="Times New Roman" w:eastAsia="Arial" w:hAnsi="Times New Roman"/>
          <w:color w:val="00000A"/>
          <w:sz w:val="24"/>
          <w:szCs w:val="24"/>
          <w:lang w:eastAsia="zh-CN"/>
        </w:rPr>
        <w:t>.</w:t>
      </w:r>
    </w:p>
    <w:p w:rsidR="007A3C67" w:rsidRPr="00FE171D" w:rsidRDefault="007A3C67" w:rsidP="007A3C67">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7A3C67" w:rsidRPr="00FE171D" w:rsidRDefault="007A3C67" w:rsidP="007A3C67">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7A3C67" w:rsidRPr="00FE171D" w:rsidRDefault="007A3C67" w:rsidP="007A3C67">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7A3C67" w:rsidRPr="00FE171D" w:rsidRDefault="007A3C67" w:rsidP="007A3C67">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FE171D">
        <w:rPr>
          <w:rFonts w:ascii="Times New Roman" w:eastAsia="Times New Roman" w:hAnsi="Times New Roman"/>
          <w:sz w:val="24"/>
          <w:szCs w:val="24"/>
          <w:lang w:eastAsia="ru-RU"/>
        </w:rPr>
        <w:t xml:space="preserve">). </w:t>
      </w:r>
    </w:p>
    <w:p w:rsidR="007A3C67" w:rsidRPr="00FE171D" w:rsidRDefault="007A3C67" w:rsidP="007A3C67">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A3C67" w:rsidRPr="00FE171D" w:rsidRDefault="007A3C67" w:rsidP="007A3C67">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7A3C67" w:rsidRPr="00FE171D" w:rsidRDefault="007A3C67" w:rsidP="007A3C67">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 xml:space="preserve">в течение </w:t>
      </w:r>
      <w:proofErr w:type="gramStart"/>
      <w:r w:rsidRPr="00FE171D">
        <w:rPr>
          <w:rFonts w:ascii="Times New Roman" w:eastAsiaTheme="minorHAnsi" w:hAnsi="Times New Roman"/>
          <w:sz w:val="24"/>
          <w:szCs w:val="24"/>
        </w:rPr>
        <w:t xml:space="preserve">7  </w:t>
      </w:r>
      <w:r w:rsidRPr="00FE171D">
        <w:rPr>
          <w:rFonts w:ascii="Times New Roman" w:eastAsiaTheme="minorHAnsi" w:hAnsi="Times New Roman"/>
          <w:sz w:val="24"/>
          <w:szCs w:val="24"/>
        </w:rPr>
        <w:lastRenderedPageBreak/>
        <w:t>рабочих</w:t>
      </w:r>
      <w:proofErr w:type="gramEnd"/>
      <w:r w:rsidRPr="00FE171D">
        <w:rPr>
          <w:rFonts w:ascii="Times New Roman" w:eastAsiaTheme="minorHAnsi" w:hAnsi="Times New Roman"/>
          <w:sz w:val="24"/>
          <w:szCs w:val="24"/>
        </w:rPr>
        <w:t xml:space="preserve">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FE171D">
        <w:rPr>
          <w:rFonts w:ascii="Times New Roman" w:eastAsia="Times New Roman" w:hAnsi="Times New Roman"/>
          <w:b/>
          <w:color w:val="000000"/>
          <w:sz w:val="24"/>
          <w:szCs w:val="24"/>
          <w:lang w:eastAsia="ru-RU"/>
        </w:rPr>
        <w:t xml:space="preserve">средства </w:t>
      </w:r>
      <w:r w:rsidR="002E46F5">
        <w:rPr>
          <w:rFonts w:ascii="Times New Roman" w:eastAsia="Times New Roman" w:hAnsi="Times New Roman"/>
          <w:b/>
          <w:color w:val="000000"/>
          <w:sz w:val="24"/>
          <w:szCs w:val="24"/>
          <w:lang w:eastAsia="ru-RU"/>
        </w:rPr>
        <w:t>бюджетных учреждений (средства ОМС)</w:t>
      </w:r>
      <w:r w:rsidRPr="00FE171D">
        <w:rPr>
          <w:rFonts w:ascii="Times New Roman" w:eastAsia="Times New Roman" w:hAnsi="Times New Roman"/>
          <w:b/>
          <w:color w:val="000000"/>
          <w:sz w:val="24"/>
          <w:szCs w:val="24"/>
          <w:lang w:eastAsia="ru-RU"/>
        </w:rPr>
        <w:t>.</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7A3C67" w:rsidRPr="00FE171D" w:rsidRDefault="007A3C67" w:rsidP="007A3C67">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7A3C67" w:rsidRPr="00FE171D" w:rsidRDefault="007A3C67" w:rsidP="007A3C67">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7A3C67" w:rsidRPr="00FE171D" w:rsidRDefault="007A3C67" w:rsidP="007A3C67">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536034">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7A3C67" w:rsidRPr="00FE171D" w:rsidRDefault="007A3C67" w:rsidP="007A3C67">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6"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7A3C67" w:rsidRPr="00FE171D" w:rsidRDefault="007A3C67" w:rsidP="007A3C67">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7A3C67" w:rsidRPr="00FE171D" w:rsidRDefault="007A3C67" w:rsidP="007A3C67">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7A3C67" w:rsidRPr="00FE171D" w:rsidRDefault="007A3C67" w:rsidP="007A3C67">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7A3C67" w:rsidRPr="00FE171D" w:rsidRDefault="007A3C67" w:rsidP="007A3C67">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7A3C67" w:rsidRPr="00FE171D" w:rsidRDefault="007A3C67" w:rsidP="007A3C67">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7A3C67" w:rsidRPr="00FE171D" w:rsidRDefault="007A3C67" w:rsidP="007A3C67">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w:t>
      </w:r>
      <w:r w:rsidRPr="00FE171D">
        <w:rPr>
          <w:rFonts w:ascii="Times New Roman" w:eastAsia="Arial" w:hAnsi="Times New Roman"/>
          <w:color w:val="000000"/>
          <w:sz w:val="24"/>
          <w:szCs w:val="24"/>
          <w:lang w:eastAsia="zh-CN"/>
        </w:rPr>
        <w:lastRenderedPageBreak/>
        <w:t>оформленные документы, указанные в п. 5.2 Контракта;</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7A3C67" w:rsidRPr="00FE171D" w:rsidRDefault="007A3C67" w:rsidP="007A3C67">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7A3C67" w:rsidRPr="00FE171D" w:rsidRDefault="007A3C67" w:rsidP="007A3C67">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7A3C67" w:rsidRPr="00FE171D" w:rsidRDefault="007A3C67" w:rsidP="007A3C67">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7A3C67" w:rsidRPr="00FE171D" w:rsidRDefault="007A3C67" w:rsidP="007A3C67">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7A3C67" w:rsidRPr="00FE171D" w:rsidRDefault="007A3C67" w:rsidP="007A3C67">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7A3C67" w:rsidRPr="00FE171D" w:rsidRDefault="007A3C67" w:rsidP="007A3C67">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7A3C67" w:rsidRPr="00FE171D" w:rsidRDefault="007A3C67" w:rsidP="007A3C67">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7A3C67" w:rsidRPr="00FE171D" w:rsidTr="009C22C5">
        <w:tc>
          <w:tcPr>
            <w:tcW w:w="1631" w:type="pct"/>
            <w:tcBorders>
              <w:top w:val="single" w:sz="4" w:space="0" w:color="auto"/>
              <w:left w:val="single" w:sz="4" w:space="0" w:color="auto"/>
              <w:bottom w:val="single" w:sz="4" w:space="0" w:color="auto"/>
              <w:right w:val="single" w:sz="4" w:space="0" w:color="auto"/>
            </w:tcBorders>
            <w:hideMark/>
          </w:tcPr>
          <w:p w:rsidR="007A3C67" w:rsidRPr="00FE171D" w:rsidRDefault="007A3C67" w:rsidP="009C22C5">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7A3C67" w:rsidRPr="00FE171D" w:rsidRDefault="007A3C67" w:rsidP="009C22C5">
            <w:pPr>
              <w:suppressAutoHyphens/>
              <w:spacing w:after="0" w:line="240" w:lineRule="auto"/>
              <w:ind w:firstLine="709"/>
              <w:rPr>
                <w:rFonts w:ascii="Times New Roman" w:eastAsia="Times New Roman" w:hAnsi="Times New Roman"/>
                <w:color w:val="00000A"/>
                <w:sz w:val="24"/>
                <w:szCs w:val="24"/>
              </w:rPr>
            </w:pPr>
          </w:p>
        </w:tc>
      </w:tr>
      <w:tr w:rsidR="007A3C67" w:rsidRPr="00FE171D" w:rsidTr="009C22C5">
        <w:tc>
          <w:tcPr>
            <w:tcW w:w="1631" w:type="pct"/>
            <w:tcBorders>
              <w:top w:val="single" w:sz="4" w:space="0" w:color="auto"/>
              <w:left w:val="single" w:sz="4" w:space="0" w:color="auto"/>
              <w:bottom w:val="single" w:sz="4" w:space="0" w:color="auto"/>
              <w:right w:val="single" w:sz="4" w:space="0" w:color="auto"/>
            </w:tcBorders>
            <w:hideMark/>
          </w:tcPr>
          <w:p w:rsidR="007A3C67" w:rsidRPr="00FE171D" w:rsidRDefault="007A3C67" w:rsidP="009C22C5">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7A3C67" w:rsidRPr="00FE171D" w:rsidRDefault="007A3C67" w:rsidP="009C22C5">
            <w:pPr>
              <w:suppressAutoHyphens/>
              <w:spacing w:after="0" w:line="240" w:lineRule="auto"/>
              <w:ind w:firstLine="709"/>
              <w:rPr>
                <w:rFonts w:ascii="Times New Roman" w:eastAsia="Times New Roman" w:hAnsi="Times New Roman"/>
                <w:color w:val="00000A"/>
                <w:sz w:val="24"/>
                <w:szCs w:val="24"/>
              </w:rPr>
            </w:pPr>
          </w:p>
        </w:tc>
      </w:tr>
    </w:tbl>
    <w:p w:rsidR="007A3C67" w:rsidRPr="00FE171D" w:rsidRDefault="007A3C67" w:rsidP="007A3C67">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A3C67" w:rsidRPr="00FE171D" w:rsidRDefault="007A3C67" w:rsidP="007A3C67">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7A3C67" w:rsidRPr="00FE171D" w:rsidRDefault="007A3C67" w:rsidP="007A3C67">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w:t>
      </w:r>
      <w:r w:rsidRPr="00FE171D">
        <w:rPr>
          <w:rFonts w:ascii="Times New Roman" w:eastAsia="Times New Roman" w:hAnsi="Times New Roman"/>
          <w:sz w:val="24"/>
          <w:szCs w:val="24"/>
          <w:lang w:eastAsia="ru-RU"/>
        </w:rPr>
        <w:lastRenderedPageBreak/>
        <w:t>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7A3C67" w:rsidRPr="00FE171D" w:rsidRDefault="007A3C67" w:rsidP="007A3C67">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7A3C67" w:rsidRPr="00FE171D" w:rsidRDefault="007A3C67" w:rsidP="007A3C6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7A3C67" w:rsidRPr="00FE171D" w:rsidRDefault="007A3C67" w:rsidP="007A3C67">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7A3C67" w:rsidRPr="00FE171D" w:rsidRDefault="007A3C67" w:rsidP="007A3C67">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7A3C67" w:rsidRPr="00FE171D" w:rsidRDefault="007A3C67" w:rsidP="007A3C67">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7A3C67" w:rsidRPr="00FE171D" w:rsidRDefault="007A3C67" w:rsidP="007A3C67">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7A3C67" w:rsidRPr="00FE171D" w:rsidRDefault="007A3C67" w:rsidP="007A3C67">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7A3C67" w:rsidRPr="00FE171D" w:rsidRDefault="007A3C67" w:rsidP="007A3C67">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7A3C67" w:rsidRPr="00FE171D" w:rsidRDefault="007A3C67" w:rsidP="007A3C67">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7A3C67" w:rsidRPr="00FE171D" w:rsidRDefault="007A3C67" w:rsidP="007A3C67">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7"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В случае если в соответствии с </w:t>
      </w:r>
      <w:hyperlink r:id="rId8"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7A3C67" w:rsidRPr="00FE171D" w:rsidRDefault="007A3C67" w:rsidP="007A3C67">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7A3C67" w:rsidRPr="00FE171D" w:rsidRDefault="007A3C67" w:rsidP="007A3C67">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A3C67" w:rsidRPr="00FE171D" w:rsidRDefault="007A3C67" w:rsidP="007A3C67">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A3C67" w:rsidRPr="00FE171D" w:rsidRDefault="007A3C67" w:rsidP="007A3C67">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E526B4" w:rsidRDefault="00E526B4" w:rsidP="00E526B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Pr>
          <w:rFonts w:ascii="Times New Roman" w:eastAsia="Arial" w:hAnsi="Times New Roman"/>
          <w:color w:val="00000A"/>
          <w:sz w:val="24"/>
          <w:szCs w:val="24"/>
          <w:lang w:eastAsia="zh-CN"/>
        </w:rPr>
        <w:t>в размере 5</w:t>
      </w:r>
      <w:r w:rsidRPr="00846625">
        <w:rPr>
          <w:rFonts w:ascii="Times New Roman" w:eastAsia="Arial" w:hAnsi="Times New Roman"/>
          <w:color w:val="00000A"/>
          <w:sz w:val="24"/>
          <w:szCs w:val="24"/>
          <w:lang w:eastAsia="zh-CN"/>
        </w:rPr>
        <w:t xml:space="preserve">% </w:t>
      </w:r>
      <w:proofErr w:type="gramStart"/>
      <w:r w:rsidRPr="00846625">
        <w:rPr>
          <w:rFonts w:ascii="Times New Roman" w:eastAsia="Arial" w:hAnsi="Times New Roman"/>
          <w:color w:val="00000A"/>
          <w:sz w:val="24"/>
          <w:szCs w:val="24"/>
          <w:lang w:eastAsia="zh-CN"/>
        </w:rPr>
        <w:t xml:space="preserve">от </w:t>
      </w:r>
      <w:r>
        <w:rPr>
          <w:rFonts w:ascii="Times New Roman" w:eastAsia="Arial" w:hAnsi="Times New Roman"/>
          <w:color w:val="00000A"/>
          <w:sz w:val="24"/>
          <w:szCs w:val="24"/>
          <w:lang w:eastAsia="zh-CN"/>
        </w:rPr>
        <w:t xml:space="preserve"> </w:t>
      </w:r>
      <w:r w:rsidRPr="00846625">
        <w:rPr>
          <w:rFonts w:ascii="Times New Roman" w:eastAsia="Arial" w:hAnsi="Times New Roman"/>
          <w:color w:val="00000A"/>
          <w:sz w:val="24"/>
          <w:szCs w:val="24"/>
          <w:lang w:eastAsia="zh-CN"/>
        </w:rPr>
        <w:t>цены</w:t>
      </w:r>
      <w:proofErr w:type="gramEnd"/>
      <w:r w:rsidRPr="00846625">
        <w:rPr>
          <w:rFonts w:ascii="Times New Roman" w:eastAsia="Arial" w:hAnsi="Times New Roman"/>
          <w:color w:val="00000A"/>
          <w:sz w:val="24"/>
          <w:szCs w:val="24"/>
          <w:lang w:eastAsia="zh-CN"/>
        </w:rPr>
        <w:t xml:space="preserve"> Контракта, </w:t>
      </w:r>
      <w:r w:rsidRPr="00846625">
        <w:rPr>
          <w:rFonts w:ascii="Times New Roman" w:eastAsia="Arial" w:hAnsi="Times New Roman" w:cs="Arial"/>
          <w:color w:val="00000A"/>
          <w:sz w:val="24"/>
          <w:szCs w:val="24"/>
          <w:lang w:eastAsia="zh-CN"/>
        </w:rPr>
        <w:t xml:space="preserve">что составляет _________ </w:t>
      </w:r>
      <w:r w:rsidRPr="00846625">
        <w:rPr>
          <w:rFonts w:ascii="Times New Roman" w:hAnsi="Times New Roman" w:cs="Calibri"/>
          <w:color w:val="00000A"/>
          <w:sz w:val="24"/>
          <w:szCs w:val="24"/>
        </w:rPr>
        <w:t>рублей ___ копеек</w:t>
      </w:r>
      <w:r w:rsidRPr="00846625">
        <w:rPr>
          <w:rFonts w:ascii="Times New Roman" w:eastAsia="Arial" w:hAnsi="Times New Roman"/>
          <w:color w:val="00000A"/>
          <w:sz w:val="24"/>
          <w:szCs w:val="24"/>
          <w:lang w:eastAsia="zh-CN"/>
        </w:rPr>
        <w:t>.</w:t>
      </w:r>
    </w:p>
    <w:p w:rsidR="00E526B4" w:rsidRPr="00FE171D" w:rsidRDefault="00E526B4" w:rsidP="00E526B4">
      <w:pPr>
        <w:widowControl w:val="0"/>
        <w:suppressAutoHyphens/>
        <w:spacing w:after="0" w:line="200" w:lineRule="atLeast"/>
        <w:ind w:firstLine="709"/>
        <w:jc w:val="both"/>
        <w:rPr>
          <w:rFonts w:ascii="Times New Roman" w:eastAsia="Times New Roman" w:hAnsi="Times New Roman"/>
          <w:color w:val="00000A"/>
          <w:sz w:val="24"/>
          <w:szCs w:val="24"/>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rPr>
        <w:t>.</w:t>
      </w:r>
    </w:p>
    <w:p w:rsidR="00E526B4" w:rsidRPr="00FE171D" w:rsidRDefault="00E526B4" w:rsidP="00E526B4">
      <w:pPr>
        <w:suppressAutoHyphens/>
        <w:spacing w:after="0" w:line="240" w:lineRule="auto"/>
        <w:ind w:right="-2" w:firstLine="709"/>
        <w:contextualSpacing/>
        <w:jc w:val="both"/>
        <w:rPr>
          <w:rFonts w:ascii="Times New Roman" w:eastAsia="Times New Roman" w:hAnsi="Times New Roman"/>
          <w:sz w:val="24"/>
          <w:szCs w:val="24"/>
        </w:rPr>
      </w:pPr>
      <w:r w:rsidRPr="00FE171D">
        <w:rPr>
          <w:rFonts w:ascii="Times New Roman" w:eastAsia="Times New Roman" w:hAnsi="Times New Roman"/>
          <w:sz w:val="24"/>
          <w:szCs w:val="24"/>
        </w:rPr>
        <w:t>9.3. Сумма обеспечения исполнения Контракта должна быть перечислена по следующим реквизитам:</w:t>
      </w:r>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БИК банка 017601329</w:t>
      </w:r>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 xml:space="preserve">Наименование банка ОТДЕЛЕНИЕ ЧИТА БАНКА РОССИИ//УФК по Забайкальскому краю </w:t>
      </w:r>
      <w:proofErr w:type="spellStart"/>
      <w:r w:rsidRPr="000A1210">
        <w:rPr>
          <w:rFonts w:ascii="Times New Roman" w:eastAsia="Times New Roman" w:hAnsi="Times New Roman"/>
          <w:b/>
          <w:i/>
          <w:sz w:val="20"/>
          <w:szCs w:val="20"/>
        </w:rPr>
        <w:t>г.Чита</w:t>
      </w:r>
      <w:proofErr w:type="spellEnd"/>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Единый казначейский счет 40102810945370000063</w:t>
      </w:r>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 xml:space="preserve">Казначейский счет, открытый в УФК по Забайкальскому </w:t>
      </w:r>
      <w:proofErr w:type="gramStart"/>
      <w:r w:rsidRPr="000A1210">
        <w:rPr>
          <w:rFonts w:ascii="Times New Roman" w:eastAsia="Times New Roman" w:hAnsi="Times New Roman"/>
          <w:b/>
          <w:i/>
          <w:sz w:val="20"/>
          <w:szCs w:val="20"/>
        </w:rPr>
        <w:t>краю  03224643760000009100</w:t>
      </w:r>
      <w:proofErr w:type="gramEnd"/>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Получатель: Министерство финансов Забайкальского края (государственное учреждение здравоохранения «Сретенская центральная районная больница» л/счет 20916Ч14020)</w:t>
      </w:r>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КБК 00000000000000000510</w:t>
      </w:r>
    </w:p>
    <w:p w:rsidR="00E526B4" w:rsidRPr="000A1210" w:rsidRDefault="00E526B4" w:rsidP="00E526B4">
      <w:pPr>
        <w:spacing w:after="0" w:line="240" w:lineRule="auto"/>
        <w:ind w:firstLine="709"/>
        <w:rPr>
          <w:rFonts w:ascii="Times New Roman" w:eastAsia="Times New Roman" w:hAnsi="Times New Roman"/>
          <w:b/>
          <w:i/>
          <w:sz w:val="20"/>
          <w:szCs w:val="20"/>
        </w:rPr>
      </w:pPr>
      <w:r w:rsidRPr="000A1210">
        <w:rPr>
          <w:rFonts w:ascii="Times New Roman" w:eastAsia="Times New Roman" w:hAnsi="Times New Roman"/>
          <w:b/>
          <w:i/>
          <w:sz w:val="20"/>
          <w:szCs w:val="20"/>
        </w:rPr>
        <w:t>Назначение платежа: «Обеспечение исполнения контракта, заключаемого по итогам электронного аукциона № _______».</w:t>
      </w:r>
    </w:p>
    <w:p w:rsidR="00E526B4" w:rsidRPr="00FE171D" w:rsidRDefault="00E526B4" w:rsidP="00E526B4">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E526B4" w:rsidRPr="00FE171D" w:rsidRDefault="00E526B4" w:rsidP="00E526B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E526B4" w:rsidRPr="00FE171D" w:rsidRDefault="00E526B4" w:rsidP="00E526B4">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sz w:val="24"/>
          <w:szCs w:val="24"/>
        </w:rPr>
        <w:t>9.6.</w:t>
      </w:r>
      <w:r w:rsidRPr="00FE171D">
        <w:rPr>
          <w:rFonts w:ascii="Times New Roman" w:eastAsia="Times New Roman" w:hAnsi="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E526B4" w:rsidRPr="00FE171D" w:rsidRDefault="00E526B4" w:rsidP="00E526B4">
      <w:pPr>
        <w:autoSpaceDE w:val="0"/>
        <w:autoSpaceDN w:val="0"/>
        <w:adjustRightInd w:val="0"/>
        <w:spacing w:after="0" w:line="240" w:lineRule="auto"/>
        <w:ind w:firstLine="709"/>
        <w:jc w:val="both"/>
        <w:rPr>
          <w:rFonts w:ascii="Times New Roman" w:eastAsia="Times New Roman" w:hAnsi="Times New Roman"/>
          <w:sz w:val="24"/>
          <w:szCs w:val="24"/>
        </w:rPr>
      </w:pPr>
      <w:r w:rsidRPr="00FE171D">
        <w:rPr>
          <w:rFonts w:ascii="Times New Roman" w:eastAsia="Times New Roman" w:hAnsi="Times New Roman"/>
          <w:color w:val="000000"/>
          <w:sz w:val="24"/>
          <w:szCs w:val="24"/>
          <w:shd w:val="clear" w:color="auto" w:fill="FFFFFF"/>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rPr>
        <w:t>(</w:t>
      </w:r>
      <w:r w:rsidRPr="00FE171D">
        <w:rPr>
          <w:rFonts w:ascii="Times New Roman" w:eastAsia="Times New Roman" w:hAnsi="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9" w:history="1">
        <w:r w:rsidRPr="00FE171D">
          <w:rPr>
            <w:rFonts w:ascii="Times New Roman" w:eastAsia="Times New Roman" w:hAnsi="Times New Roman"/>
            <w:sz w:val="24"/>
            <w:szCs w:val="24"/>
          </w:rPr>
          <w:t>частями 7</w:t>
        </w:r>
      </w:hyperlink>
      <w:r w:rsidRPr="00FE171D">
        <w:rPr>
          <w:rFonts w:ascii="Times New Roman" w:eastAsia="Times New Roman" w:hAnsi="Times New Roman"/>
          <w:sz w:val="24"/>
          <w:szCs w:val="24"/>
        </w:rPr>
        <w:t xml:space="preserve">, </w:t>
      </w:r>
      <w:hyperlink r:id="rId10" w:history="1">
        <w:r w:rsidRPr="00FE171D">
          <w:rPr>
            <w:rFonts w:ascii="Times New Roman" w:eastAsia="Times New Roman" w:hAnsi="Times New Roman"/>
            <w:sz w:val="24"/>
            <w:szCs w:val="24"/>
          </w:rPr>
          <w:t>7.1</w:t>
        </w:r>
      </w:hyperlink>
      <w:r w:rsidRPr="00FE171D">
        <w:rPr>
          <w:rFonts w:ascii="Times New Roman" w:eastAsia="Times New Roman" w:hAnsi="Times New Roman"/>
          <w:sz w:val="24"/>
          <w:szCs w:val="24"/>
        </w:rPr>
        <w:t xml:space="preserve"> и </w:t>
      </w:r>
      <w:hyperlink r:id="rId11" w:history="1">
        <w:r w:rsidRPr="00FE171D">
          <w:rPr>
            <w:rFonts w:ascii="Times New Roman" w:eastAsia="Times New Roman" w:hAnsi="Times New Roman"/>
            <w:sz w:val="24"/>
            <w:szCs w:val="24"/>
          </w:rPr>
          <w:t>7.2 статьи 96</w:t>
        </w:r>
      </w:hyperlink>
      <w:r w:rsidRPr="00FE171D">
        <w:rPr>
          <w:rFonts w:ascii="Times New Roman" w:eastAsia="Times New Roman" w:hAnsi="Times New Roman"/>
          <w:sz w:val="24"/>
          <w:szCs w:val="24"/>
        </w:rPr>
        <w:t xml:space="preserve"> Федерального закона от 05.04.2013г. № 44-ФЗ)</w:t>
      </w:r>
      <w:r w:rsidRPr="00FE171D">
        <w:rPr>
          <w:rFonts w:ascii="Times New Roman" w:eastAsia="Times New Roman" w:hAnsi="Times New Roman"/>
          <w:color w:val="000000"/>
          <w:sz w:val="24"/>
          <w:szCs w:val="24"/>
          <w:shd w:val="clear" w:color="auto" w:fill="FFFFFF"/>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Pr>
          <w:rFonts w:ascii="Times New Roman" w:hAnsi="Times New Roman"/>
          <w:sz w:val="24"/>
          <w:szCs w:val="24"/>
        </w:rPr>
        <w:t xml:space="preserve">15 </w:t>
      </w:r>
      <w:r w:rsidRPr="00FE171D">
        <w:rPr>
          <w:rFonts w:ascii="Times New Roman" w:hAnsi="Times New Roman"/>
          <w:sz w:val="24"/>
          <w:szCs w:val="24"/>
        </w:rPr>
        <w:t xml:space="preserve">дней  </w:t>
      </w:r>
      <w:r w:rsidRPr="00FE171D">
        <w:rPr>
          <w:rFonts w:ascii="Times New Roman" w:eastAsia="Times New Roman" w:hAnsi="Times New Roman"/>
          <w:color w:val="000000"/>
          <w:sz w:val="24"/>
          <w:szCs w:val="24"/>
          <w:shd w:val="clear" w:color="auto" w:fill="FFFFFF"/>
        </w:rPr>
        <w:t xml:space="preserve">с </w:t>
      </w:r>
      <w:r w:rsidRPr="00FE171D">
        <w:rPr>
          <w:rFonts w:ascii="Times New Roman" w:eastAsia="Times New Roman" w:hAnsi="Times New Roman"/>
          <w:sz w:val="24"/>
          <w:szCs w:val="24"/>
        </w:rPr>
        <w:t>даты надлежащего исполнения поставщиком (подрядчиком, исполнителем) обязательств, предусмотренных контрактом.</w:t>
      </w:r>
    </w:p>
    <w:p w:rsidR="00E526B4" w:rsidRPr="00FE171D" w:rsidRDefault="00E526B4" w:rsidP="00E526B4">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lastRenderedPageBreak/>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E526B4" w:rsidRPr="00FE171D" w:rsidRDefault="00E526B4" w:rsidP="00E526B4">
      <w:pPr>
        <w:autoSpaceDE w:val="0"/>
        <w:autoSpaceDN w:val="0"/>
        <w:adjustRightInd w:val="0"/>
        <w:spacing w:after="0" w:line="240" w:lineRule="auto"/>
        <w:ind w:firstLine="709"/>
        <w:jc w:val="both"/>
        <w:rPr>
          <w:rFonts w:ascii="Times New Roman" w:eastAsia="Times New Roman" w:hAnsi="Times New Roman"/>
          <w:sz w:val="24"/>
          <w:szCs w:val="24"/>
        </w:rPr>
      </w:pPr>
      <w:r w:rsidRPr="00FE171D">
        <w:rPr>
          <w:rFonts w:ascii="Times New Roman" w:eastAsia="Times New Roman" w:hAnsi="Times New Roman"/>
          <w:sz w:val="24"/>
          <w:szCs w:val="24"/>
        </w:rPr>
        <w:t>9.8. С</w:t>
      </w:r>
      <w:r w:rsidRPr="00FE171D">
        <w:rPr>
          <w:rFonts w:ascii="Times New Roman" w:eastAsia="Times New Roman" w:hAnsi="Times New Roman"/>
          <w:bCs/>
          <w:sz w:val="24"/>
          <w:szCs w:val="24"/>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rPr>
        <w:t>Федерального закона от 05.04.2013 № 44-ФЗ</w:t>
      </w:r>
      <w:r w:rsidRPr="00FE171D">
        <w:rPr>
          <w:rFonts w:ascii="Times New Roman" w:eastAsia="Times New Roman" w:hAnsi="Times New Roman"/>
          <w:bCs/>
          <w:sz w:val="24"/>
          <w:szCs w:val="24"/>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Н</w:t>
      </w:r>
      <w:r w:rsidRPr="00FE171D">
        <w:rPr>
          <w:rFonts w:ascii="Times New Roman" w:eastAsia="Times New Roman" w:hAnsi="Times New Roman"/>
          <w:bCs/>
          <w:color w:val="00000A"/>
          <w:sz w:val="24"/>
          <w:szCs w:val="24"/>
        </w:rPr>
        <w:t>езависимая</w:t>
      </w:r>
      <w:r w:rsidRPr="00FE171D">
        <w:rPr>
          <w:rFonts w:ascii="Times New Roman" w:eastAsia="Times New Roman" w:hAnsi="Times New Roman"/>
          <w:color w:val="00000A"/>
          <w:sz w:val="24"/>
          <w:szCs w:val="24"/>
        </w:rPr>
        <w:t xml:space="preserve"> гарантия должна быть безотзывной и содержать следующую информацию:</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xml:space="preserve">- сумму </w:t>
      </w:r>
      <w:r w:rsidRPr="00FE171D">
        <w:rPr>
          <w:rFonts w:ascii="Times New Roman" w:eastAsia="Times New Roman" w:hAnsi="Times New Roman"/>
          <w:bCs/>
          <w:color w:val="00000A"/>
          <w:sz w:val="24"/>
          <w:szCs w:val="24"/>
        </w:rPr>
        <w:t>независимой</w:t>
      </w:r>
      <w:r w:rsidRPr="00FE171D">
        <w:rPr>
          <w:rFonts w:ascii="Times New Roman" w:eastAsia="Times New Roman" w:hAnsi="Times New Roman"/>
          <w:color w:val="00000A"/>
          <w:sz w:val="24"/>
          <w:szCs w:val="24"/>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rPr>
        <w:t>независимой</w:t>
      </w:r>
      <w:r w:rsidRPr="00FE171D">
        <w:rPr>
          <w:rFonts w:ascii="Times New Roman" w:eastAsia="Times New Roman" w:hAnsi="Times New Roman"/>
          <w:color w:val="00000A"/>
          <w:sz w:val="24"/>
          <w:szCs w:val="24"/>
        </w:rPr>
        <w:t xml:space="preserve"> гарантией;</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обязанность гаранта уплатить Заказчику неустойку в размере 0,1% от суммы, подлежащей уплате, за каждый день просрочки;</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rPr>
        <w:t>независимой</w:t>
      </w:r>
      <w:r w:rsidRPr="00FE171D">
        <w:rPr>
          <w:rFonts w:ascii="Times New Roman" w:eastAsia="Times New Roman" w:hAnsi="Times New Roman"/>
          <w:color w:val="00000A"/>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xml:space="preserve">- срок действия </w:t>
      </w:r>
      <w:r w:rsidRPr="00FE171D">
        <w:rPr>
          <w:rFonts w:ascii="Times New Roman" w:eastAsia="Times New Roman" w:hAnsi="Times New Roman"/>
          <w:bCs/>
          <w:color w:val="00000A"/>
          <w:sz w:val="24"/>
          <w:szCs w:val="24"/>
        </w:rPr>
        <w:t>независимой</w:t>
      </w:r>
      <w:r w:rsidRPr="00FE171D">
        <w:rPr>
          <w:rFonts w:ascii="Times New Roman" w:eastAsia="Times New Roman" w:hAnsi="Times New Roman"/>
          <w:color w:val="00000A"/>
          <w:sz w:val="24"/>
          <w:szCs w:val="24"/>
        </w:rPr>
        <w:t xml:space="preserve"> гарантии;</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rPr>
        <w:t>независимой</w:t>
      </w:r>
      <w:r w:rsidRPr="00FE171D">
        <w:rPr>
          <w:rFonts w:ascii="Times New Roman" w:eastAsia="Times New Roman" w:hAnsi="Times New Roman"/>
          <w:color w:val="00000A"/>
          <w:sz w:val="24"/>
          <w:szCs w:val="24"/>
        </w:rPr>
        <w:t xml:space="preserve"> гарантии по обязательствам Поставщика (принципала), возникшим из Контракта при его заключении;</w:t>
      </w:r>
    </w:p>
    <w:p w:rsidR="00E526B4" w:rsidRPr="00FE171D" w:rsidRDefault="00E526B4" w:rsidP="00E526B4">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rPr>
        <w:t>независимой</w:t>
      </w:r>
      <w:r w:rsidRPr="00FE171D">
        <w:rPr>
          <w:rFonts w:ascii="Times New Roman" w:eastAsia="Times New Roman" w:hAnsi="Times New Roman"/>
          <w:color w:val="00000A"/>
          <w:sz w:val="24"/>
          <w:szCs w:val="24"/>
        </w:rPr>
        <w:t xml:space="preserve"> гарантии;</w:t>
      </w:r>
    </w:p>
    <w:p w:rsidR="00E526B4" w:rsidRDefault="00E526B4" w:rsidP="00E526B4">
      <w:pPr>
        <w:autoSpaceDE w:val="0"/>
        <w:autoSpaceDN w:val="0"/>
        <w:adjustRightInd w:val="0"/>
        <w:spacing w:after="0" w:line="240" w:lineRule="auto"/>
        <w:ind w:firstLine="709"/>
        <w:jc w:val="both"/>
        <w:rPr>
          <w:rFonts w:ascii="Times New Roman" w:eastAsia="Times New Roman" w:hAnsi="Times New Roman"/>
          <w:color w:val="00000A"/>
          <w:sz w:val="24"/>
          <w:szCs w:val="24"/>
        </w:rPr>
      </w:pPr>
      <w:r w:rsidRPr="001F3709">
        <w:rPr>
          <w:rFonts w:ascii="Times New Roman" w:eastAsia="Times New Roman" w:hAnsi="Times New Roman"/>
          <w:color w:val="00000A"/>
          <w:sz w:val="24"/>
          <w:szCs w:val="24"/>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E526B4" w:rsidRPr="00FE171D" w:rsidRDefault="00E526B4" w:rsidP="00E526B4">
      <w:pPr>
        <w:autoSpaceDE w:val="0"/>
        <w:autoSpaceDN w:val="0"/>
        <w:adjustRightInd w:val="0"/>
        <w:spacing w:after="0" w:line="240" w:lineRule="auto"/>
        <w:ind w:firstLine="709"/>
        <w:jc w:val="both"/>
        <w:rPr>
          <w:rFonts w:ascii="Times New Roman" w:eastAsia="Times New Roman" w:hAnsi="Times New Roman"/>
          <w:sz w:val="24"/>
          <w:szCs w:val="24"/>
        </w:rPr>
      </w:pPr>
      <w:r w:rsidRPr="00FE171D">
        <w:rPr>
          <w:rFonts w:ascii="Times New Roman" w:eastAsia="Times New Roman" w:hAnsi="Times New Roman"/>
          <w:sz w:val="24"/>
          <w:szCs w:val="24"/>
        </w:rPr>
        <w:t xml:space="preserve">9.9. В случае отзыва в соответствии с </w:t>
      </w:r>
      <w:hyperlink r:id="rId12" w:history="1">
        <w:r w:rsidRPr="00FE171D">
          <w:rPr>
            <w:rFonts w:ascii="Times New Roman" w:eastAsia="Times New Roman" w:hAnsi="Times New Roman"/>
            <w:sz w:val="24"/>
            <w:szCs w:val="24"/>
          </w:rPr>
          <w:t>законодательством</w:t>
        </w:r>
      </w:hyperlink>
      <w:r w:rsidRPr="00FE171D">
        <w:rPr>
          <w:rFonts w:ascii="Times New Roman" w:eastAsia="Times New Roman" w:hAnsi="Times New Roman"/>
          <w:sz w:val="24"/>
          <w:szCs w:val="24"/>
        </w:rPr>
        <w:t xml:space="preserve"> Российской Федерации у банка, предоставившего </w:t>
      </w:r>
      <w:r w:rsidRPr="00FE171D">
        <w:rPr>
          <w:rFonts w:ascii="Times New Roman" w:eastAsia="Times New Roman" w:hAnsi="Times New Roman"/>
          <w:bCs/>
          <w:sz w:val="24"/>
          <w:szCs w:val="24"/>
        </w:rPr>
        <w:t>независимую</w:t>
      </w:r>
      <w:r w:rsidRPr="00FE171D">
        <w:rPr>
          <w:rFonts w:ascii="Times New Roman" w:eastAsia="Times New Roman" w:hAnsi="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3" w:history="1">
        <w:r w:rsidRPr="00FE171D">
          <w:rPr>
            <w:rFonts w:ascii="Times New Roman" w:eastAsia="Times New Roman" w:hAnsi="Times New Roman"/>
            <w:sz w:val="24"/>
            <w:szCs w:val="24"/>
          </w:rPr>
          <w:t>частями 7</w:t>
        </w:r>
      </w:hyperlink>
      <w:r w:rsidRPr="00FE171D">
        <w:rPr>
          <w:rFonts w:ascii="Times New Roman" w:eastAsia="Times New Roman" w:hAnsi="Times New Roman"/>
          <w:sz w:val="24"/>
          <w:szCs w:val="24"/>
        </w:rPr>
        <w:t xml:space="preserve">, </w:t>
      </w:r>
      <w:hyperlink r:id="rId14" w:history="1">
        <w:r w:rsidRPr="00FE171D">
          <w:rPr>
            <w:rFonts w:ascii="Times New Roman" w:eastAsia="Times New Roman" w:hAnsi="Times New Roman"/>
            <w:sz w:val="24"/>
            <w:szCs w:val="24"/>
          </w:rPr>
          <w:t>7.1</w:t>
        </w:r>
      </w:hyperlink>
      <w:r w:rsidRPr="00FE171D">
        <w:rPr>
          <w:rFonts w:ascii="Times New Roman" w:eastAsia="Times New Roman" w:hAnsi="Times New Roman"/>
          <w:sz w:val="24"/>
          <w:szCs w:val="24"/>
        </w:rPr>
        <w:t xml:space="preserve">, </w:t>
      </w:r>
      <w:hyperlink r:id="rId15" w:history="1">
        <w:r w:rsidRPr="00FE171D">
          <w:rPr>
            <w:rFonts w:ascii="Times New Roman" w:eastAsia="Times New Roman" w:hAnsi="Times New Roman"/>
            <w:sz w:val="24"/>
            <w:szCs w:val="24"/>
          </w:rPr>
          <w:t>7.2</w:t>
        </w:r>
      </w:hyperlink>
      <w:r w:rsidRPr="00FE171D">
        <w:rPr>
          <w:rFonts w:ascii="Times New Roman" w:eastAsia="Times New Roman" w:hAnsi="Times New Roman"/>
          <w:sz w:val="24"/>
          <w:szCs w:val="24"/>
        </w:rPr>
        <w:t xml:space="preserve"> и </w:t>
      </w:r>
      <w:hyperlink r:id="rId16" w:history="1">
        <w:r w:rsidRPr="00FE171D">
          <w:rPr>
            <w:rFonts w:ascii="Times New Roman" w:eastAsia="Times New Roman" w:hAnsi="Times New Roman"/>
            <w:sz w:val="24"/>
            <w:szCs w:val="24"/>
          </w:rPr>
          <w:t>7.3 статьи 96</w:t>
        </w:r>
      </w:hyperlink>
      <w:r w:rsidRPr="00FE171D">
        <w:rPr>
          <w:rFonts w:ascii="Times New Roman" w:eastAsia="Times New Roman" w:hAnsi="Times New Roman"/>
          <w:sz w:val="24"/>
          <w:szCs w:val="24"/>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E526B4" w:rsidRPr="00FE171D" w:rsidRDefault="00E526B4" w:rsidP="00E526B4">
      <w:pPr>
        <w:autoSpaceDE w:val="0"/>
        <w:autoSpaceDN w:val="0"/>
        <w:adjustRightInd w:val="0"/>
        <w:spacing w:after="0" w:line="240" w:lineRule="auto"/>
        <w:ind w:firstLine="709"/>
        <w:jc w:val="both"/>
        <w:rPr>
          <w:rFonts w:ascii="Times New Roman" w:eastAsia="Times New Roman" w:hAnsi="Times New Roman"/>
          <w:sz w:val="24"/>
          <w:szCs w:val="24"/>
        </w:rPr>
      </w:pPr>
      <w:r w:rsidRPr="00FE171D">
        <w:rPr>
          <w:rFonts w:ascii="Times New Roman" w:eastAsia="Times New Roman" w:hAnsi="Times New Roman"/>
          <w:sz w:val="24"/>
          <w:szCs w:val="24"/>
        </w:rPr>
        <w:t xml:space="preserve">9.10. Поставщик (исполнитель) освобождается от предоставления обеспечения исполнения контракта, в том числе с учетом положений </w:t>
      </w:r>
      <w:hyperlink r:id="rId17" w:history="1">
        <w:r w:rsidRPr="00FE171D">
          <w:rPr>
            <w:rFonts w:ascii="Times New Roman" w:eastAsia="Times New Roman" w:hAnsi="Times New Roman"/>
            <w:sz w:val="24"/>
            <w:szCs w:val="24"/>
          </w:rPr>
          <w:t>статьи 37</w:t>
        </w:r>
      </w:hyperlink>
      <w:r w:rsidRPr="00FE171D">
        <w:rPr>
          <w:rFonts w:ascii="Times New Roman" w:eastAsia="Times New Roman" w:hAnsi="Times New Roman"/>
          <w:sz w:val="24"/>
          <w:szCs w:val="24"/>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7A3C67" w:rsidRPr="00FE171D" w:rsidRDefault="007A3C67" w:rsidP="007A3C67">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lastRenderedPageBreak/>
        <w:t>10. Переход права собственности</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7A3C67" w:rsidRPr="00FE171D" w:rsidRDefault="007A3C67" w:rsidP="007A3C67">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9150B7">
        <w:rPr>
          <w:rFonts w:ascii="Times New Roman" w:eastAsia="Times New Roman" w:hAnsi="Times New Roman"/>
          <w:color w:val="00000A"/>
          <w:sz w:val="24"/>
          <w:szCs w:val="24"/>
          <w:lang w:eastAsia="ru-RU"/>
        </w:rPr>
        <w:t>31.12.202</w:t>
      </w:r>
      <w:r w:rsidR="007C627F">
        <w:rPr>
          <w:rFonts w:ascii="Times New Roman" w:eastAsia="Times New Roman" w:hAnsi="Times New Roman"/>
          <w:color w:val="00000A"/>
          <w:sz w:val="24"/>
          <w:szCs w:val="24"/>
          <w:lang w:eastAsia="ru-RU"/>
        </w:rPr>
        <w:t>5</w:t>
      </w:r>
      <w:bookmarkStart w:id="3" w:name="_GoBack"/>
      <w:bookmarkEnd w:id="3"/>
      <w:r w:rsidRPr="00FE171D">
        <w:rPr>
          <w:rFonts w:ascii="Times New Roman" w:eastAsia="Times New Roman" w:hAnsi="Times New Roman"/>
          <w:color w:val="00000A"/>
          <w:sz w:val="24"/>
          <w:szCs w:val="24"/>
          <w:lang w:eastAsia="ru-RU"/>
        </w:rPr>
        <w:t xml:space="preserve"> года.</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7A3C67" w:rsidRPr="00FE171D" w:rsidRDefault="007A3C67" w:rsidP="007A3C67">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A3C67" w:rsidRPr="00FE171D" w:rsidRDefault="007A3C67" w:rsidP="007A3C67">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7A3C67" w:rsidRPr="00FE171D" w:rsidRDefault="007A3C67" w:rsidP="007A3C67">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7A3C67" w:rsidRPr="00FE171D" w:rsidRDefault="007A3C67" w:rsidP="007A3C67">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A3C67" w:rsidRPr="00FE171D" w:rsidRDefault="007A3C67" w:rsidP="007A3C67">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7A3C67" w:rsidRPr="00FE171D" w:rsidRDefault="007A3C67" w:rsidP="007A3C67">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7A3C67" w:rsidRPr="00FE171D" w:rsidRDefault="007A3C67" w:rsidP="007A3C67">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7A3C67" w:rsidRPr="00FE171D" w:rsidRDefault="007A3C67" w:rsidP="007A3C67">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7A3C67" w:rsidRPr="00FE171D" w:rsidTr="009C22C5">
        <w:trPr>
          <w:trHeight w:val="1408"/>
        </w:trPr>
        <w:tc>
          <w:tcPr>
            <w:tcW w:w="4928" w:type="dxa"/>
            <w:tcBorders>
              <w:top w:val="single" w:sz="4" w:space="0" w:color="auto"/>
              <w:left w:val="single" w:sz="4" w:space="0" w:color="auto"/>
              <w:bottom w:val="single" w:sz="4" w:space="0" w:color="auto"/>
              <w:right w:val="single" w:sz="4" w:space="0" w:color="auto"/>
            </w:tcBorders>
          </w:tcPr>
          <w:p w:rsidR="007A3C67" w:rsidRPr="00FE171D" w:rsidRDefault="007A3C67" w:rsidP="009C22C5">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7A3C67" w:rsidRPr="00FE171D" w:rsidRDefault="007A3C67" w:rsidP="009C22C5">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7A3C67" w:rsidRPr="00FE171D" w:rsidRDefault="007A3C67" w:rsidP="009C22C5">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7A3C67" w:rsidRPr="00FE171D" w:rsidRDefault="007A3C67" w:rsidP="009C22C5">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7A3C67" w:rsidRPr="00FE171D" w:rsidRDefault="007A3C67" w:rsidP="007A3C67">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7A3C67" w:rsidRPr="00FE171D" w:rsidRDefault="007A3C67" w:rsidP="007A3C67">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7A3C67" w:rsidRPr="00FE171D" w:rsidRDefault="007A3C67" w:rsidP="007A3C67">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7A3C67" w:rsidRPr="00FE171D" w:rsidRDefault="007A3C67" w:rsidP="007A3C67">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ab/>
        <w:t xml:space="preserve">и </w:t>
      </w:r>
      <w:r w:rsidRPr="00FE171D">
        <w:rPr>
          <w:rFonts w:ascii="Times New Roman" w:eastAsia="Arial" w:hAnsi="Times New Roman"/>
          <w:bCs/>
          <w:color w:val="00000A"/>
          <w:sz w:val="24"/>
          <w:szCs w:val="24"/>
          <w:lang w:eastAsia="zh-CN"/>
        </w:rPr>
        <w:t>Государственное учреждение здравоохранения «_________________»</w:t>
      </w:r>
      <w:r w:rsidRPr="00FE171D">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7A3C67" w:rsidRPr="00FE171D" w:rsidRDefault="007A3C67" w:rsidP="007A3C67">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7A3C67" w:rsidRPr="00FE171D" w:rsidTr="009C22C5">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7A3C67" w:rsidRPr="00FE171D" w:rsidTr="009C22C5">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r>
      <w:tr w:rsidR="007A3C67" w:rsidRPr="00FE171D" w:rsidTr="009C22C5">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A3C67" w:rsidRPr="00FE171D" w:rsidRDefault="007A3C67" w:rsidP="009C22C5">
            <w:pPr>
              <w:widowControl w:val="0"/>
              <w:suppressAutoHyphens/>
              <w:spacing w:line="240" w:lineRule="auto"/>
              <w:contextualSpacing/>
              <w:rPr>
                <w:rFonts w:ascii="Times New Roman" w:eastAsia="Arial" w:hAnsi="Times New Roman"/>
                <w:color w:val="00000A"/>
                <w:sz w:val="24"/>
                <w:szCs w:val="24"/>
                <w:lang w:eastAsia="zh-CN"/>
              </w:rPr>
            </w:pPr>
          </w:p>
        </w:tc>
      </w:tr>
    </w:tbl>
    <w:p w:rsidR="007A3C67" w:rsidRPr="00FE171D" w:rsidRDefault="007A3C67" w:rsidP="007A3C67">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 _____ (______________) рублей ____коп.</w:t>
      </w:r>
    </w:p>
    <w:p w:rsidR="007A3C67" w:rsidRPr="00FE171D" w:rsidRDefault="007A3C67" w:rsidP="007A3C67">
      <w:pPr>
        <w:suppressAutoHyphens/>
        <w:spacing w:after="0" w:line="240" w:lineRule="auto"/>
        <w:contextualSpacing/>
        <w:jc w:val="center"/>
        <w:rPr>
          <w:rFonts w:ascii="Times New Roman" w:hAnsi="Times New Roman"/>
          <w:b/>
          <w:bCs/>
          <w:color w:val="000000"/>
          <w:sz w:val="24"/>
          <w:szCs w:val="24"/>
          <w:lang w:eastAsia="ru-RU"/>
        </w:rPr>
      </w:pPr>
    </w:p>
    <w:p w:rsidR="007A3C67" w:rsidRPr="00FE171D" w:rsidRDefault="007A3C67" w:rsidP="007A3C67">
      <w:pPr>
        <w:suppressAutoHyphens/>
        <w:spacing w:after="0" w:line="240" w:lineRule="auto"/>
        <w:contextualSpacing/>
        <w:jc w:val="center"/>
        <w:rPr>
          <w:rFonts w:ascii="Times New Roman" w:hAnsi="Times New Roman"/>
          <w:b/>
          <w:bCs/>
          <w:color w:val="000000"/>
          <w:sz w:val="24"/>
          <w:szCs w:val="24"/>
          <w:lang w:eastAsia="ru-RU"/>
        </w:rPr>
      </w:pPr>
    </w:p>
    <w:p w:rsidR="007A3C67" w:rsidRPr="00FE171D" w:rsidRDefault="007A3C67" w:rsidP="007A3C67">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7A3C67" w:rsidRPr="00FE171D" w:rsidTr="009C22C5">
        <w:trPr>
          <w:trHeight w:val="1266"/>
        </w:trPr>
        <w:tc>
          <w:tcPr>
            <w:tcW w:w="4508" w:type="dxa"/>
          </w:tcPr>
          <w:p w:rsidR="007A3C67" w:rsidRPr="00FE171D" w:rsidRDefault="007A3C67" w:rsidP="009C22C5">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7A3C67" w:rsidRPr="00FE171D" w:rsidRDefault="007A3C67" w:rsidP="009C22C5">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7A3C67" w:rsidRPr="00FE171D" w:rsidRDefault="007A3C67" w:rsidP="009C22C5">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p>
        </w:tc>
      </w:tr>
    </w:tbl>
    <w:p w:rsidR="007A3C67" w:rsidRPr="00FE171D" w:rsidRDefault="007A3C67" w:rsidP="007A3C67">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7A3C67" w:rsidRPr="00FE171D" w:rsidRDefault="007A3C67" w:rsidP="007A3C67"/>
    <w:p w:rsidR="007A3C67" w:rsidRPr="009B2E5F" w:rsidRDefault="007A3C67" w:rsidP="007A3C67">
      <w:pPr>
        <w:spacing w:after="0" w:line="240" w:lineRule="auto"/>
        <w:jc w:val="center"/>
        <w:rPr>
          <w:rFonts w:ascii="Times New Roman" w:eastAsiaTheme="minorHAnsi" w:hAnsi="Times New Roman"/>
          <w:sz w:val="24"/>
          <w:szCs w:val="24"/>
        </w:rPr>
      </w:pPr>
    </w:p>
    <w:p w:rsidR="00D94C03" w:rsidRDefault="00D94C03"/>
    <w:sectPr w:rsidR="00D94C03"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C67"/>
    <w:rsid w:val="000A1210"/>
    <w:rsid w:val="000C660C"/>
    <w:rsid w:val="002E46F5"/>
    <w:rsid w:val="00363446"/>
    <w:rsid w:val="00447835"/>
    <w:rsid w:val="00536034"/>
    <w:rsid w:val="005A5193"/>
    <w:rsid w:val="005D6686"/>
    <w:rsid w:val="005E441A"/>
    <w:rsid w:val="00602DF3"/>
    <w:rsid w:val="00656496"/>
    <w:rsid w:val="007A3C67"/>
    <w:rsid w:val="007C627F"/>
    <w:rsid w:val="007F0C6A"/>
    <w:rsid w:val="009150B7"/>
    <w:rsid w:val="00996E20"/>
    <w:rsid w:val="009F3E1D"/>
    <w:rsid w:val="00A124E2"/>
    <w:rsid w:val="00A32DBC"/>
    <w:rsid w:val="00AD0850"/>
    <w:rsid w:val="00BF1B2D"/>
    <w:rsid w:val="00C23884"/>
    <w:rsid w:val="00D25794"/>
    <w:rsid w:val="00D71F40"/>
    <w:rsid w:val="00D94C03"/>
    <w:rsid w:val="00DA50E9"/>
    <w:rsid w:val="00E526B4"/>
    <w:rsid w:val="00EE7312"/>
    <w:rsid w:val="00F12B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3B37C"/>
  <w15:docId w15:val="{22A6A099-6B67-4D9C-9050-C62062961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3C6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4BBE514F1C66B3BA6EE0700AD60EB0180PBzCW" TargetMode="External"/><Relationship Id="rId13" Type="http://schemas.openxmlformats.org/officeDocument/2006/relationships/hyperlink" Target="consultantplus://offline/ref=D53C9C123660BCE723548C447AA2FD2D78E73022A30D2914C11C8D6AD0923E17488387962E28D2C172131B00552283356ABFAA707A2AxBf2B"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670B2CD85201EA19491FDBDE35FCFEBEB206FF10875833E9F5C63650539B87EDAF814622F1608196B3E514F1C66B3BA6EE0700AD60EB0180PBzCW" TargetMode="External"/><Relationship Id="rId12" Type="http://schemas.openxmlformats.org/officeDocument/2006/relationships/hyperlink" Target="consultantplus://offline/ref=D53C9C123660BCE723548C447AA2FD2D78E43322A2022914C11C8D6AD0923E17488387962F28DAC226490B041C7589296DA7B4746429BB32xAf6B" TargetMode="External"/><Relationship Id="rId17" Type="http://schemas.openxmlformats.org/officeDocument/2006/relationships/hyperlink" Target="consultantplus://offline/ref=5EB0B38BD96096868ECF4AB2D5C8F68AF07C32007EEC563929C46E13ED367CE049D49BAE3F11474B2F95E177525B88F5A4BEC8FB7ED4561649Z3A"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9C172131B00552283356ABFAA707A2AxBf2B" TargetMode="External"/><Relationship Id="rId1" Type="http://schemas.openxmlformats.org/officeDocument/2006/relationships/customXml" Target="../customXml/item1.xml"/><Relationship Id="rId6" Type="http://schemas.openxmlformats.org/officeDocument/2006/relationships/hyperlink" Target="consultantplus://offline/ref=4931F2F5B6FF6CF9F9099D87DE6800CADAC0C81540ED94114C991103BA2E89290131E3F1FB8A98B0801541927F8D6A91B7C83E2BD4A0D797f9m8A" TargetMode="External"/><Relationship Id="rId11" Type="http://schemas.openxmlformats.org/officeDocument/2006/relationships/hyperlink" Target="consultantplus://offline/ref=1E85DBF50597BC642F18A83C5D66E220C221BFBE50023BECC1380E27D49CF936D51C13EAA82F9D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AC172131B00552283356ABFAA707A2AxBf2B" TargetMode="External"/><Relationship Id="rId10" Type="http://schemas.openxmlformats.org/officeDocument/2006/relationships/hyperlink" Target="consultantplus://offline/ref=1E85DBF50597BC642F18A83C5D66E220C221BFBE50023BECC1380E27D49CF936D51C13EAA82F9C9C54C36B2FF0D700D7C8D36CDC94E2J5J8B"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E85DBF50597BC642F18A83C5D66E220C221BFBE50023BECC1380E27D49CF936D51C13EAA82E959C54C36B2FF0D700D7C8D36CDC94E2J5J8B" TargetMode="External"/><Relationship Id="rId14" Type="http://schemas.openxmlformats.org/officeDocument/2006/relationships/hyperlink" Target="consultantplus://offline/ref=D53C9C123660BCE723548C447AA2FD2D78E73022A30D2914C11C8D6AD0923E17488387962E29DB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77C9D-531B-4170-8D60-4E4C036F3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11</Pages>
  <Words>6119</Words>
  <Characters>34883</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2022-09-13T00:12:00Z</dcterms:created>
  <dcterms:modified xsi:type="dcterms:W3CDTF">2024-10-31T23:55:00Z</dcterms:modified>
</cp:coreProperties>
</file>