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17.2.0.0 -->
  <w:body>
    <w:p w:rsidR="006103AD" w:rsidRPr="00756620" w:rsidP="0027330E">
      <w:pPr>
        <w:rPr>
          <w:b/>
          <w:color w:val="000000"/>
          <w:sz w:val="20"/>
          <w:szCs w:val="20"/>
          <w:lang w:val="ru-RU"/>
        </w:rPr>
      </w:pPr>
      <w:r w:rsidRPr="00756620" w:rsidR="00910747">
        <w:rPr>
          <w:b/>
          <w:bCs/>
          <w:sz w:val="20"/>
          <w:szCs w:val="20"/>
          <w:lang w:val="ru-RU"/>
        </w:rPr>
        <w:t xml:space="preserve"> </w:t>
      </w:r>
      <w:r w:rsidRPr="00756620">
        <w:rPr>
          <w:b/>
          <w:color w:val="000000"/>
          <w:sz w:val="20"/>
          <w:szCs w:val="20"/>
          <w:lang w:val="ru-RU"/>
        </w:rPr>
        <w:t xml:space="preserve">Заявка на размещение государственного заказа № </w:t>
      </w:r>
      <w:r w:rsidRPr="00756620" w:rsidR="007D7115">
        <w:rPr>
          <w:b/>
          <w:sz w:val="20"/>
          <w:szCs w:val="20"/>
        </w:rPr>
        <w:t>00014756-ст</w:t>
      </w:r>
    </w:p>
    <w:p w:rsidR="006103AD" w:rsidRPr="00756620">
      <w:pPr>
        <w:spacing w:after="7" w:line="275" w:lineRule="exact"/>
        <w:ind w:left="40" w:right="40"/>
        <w:rPr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 xml:space="preserve">1. Способ определения поставщика: </w:t>
      </w:r>
      <w:r w:rsidRPr="00756620" w:rsidR="007D7115">
        <w:rPr>
          <w:bCs/>
          <w:sz w:val="20"/>
          <w:szCs w:val="20"/>
        </w:rPr>
        <w:t>электронный аукцион</w:t>
      </w:r>
    </w:p>
    <w:p w:rsidR="007D7115" w:rsidRPr="00581FFD" w:rsidP="009E1E88">
      <w:pPr>
        <w:spacing w:line="275" w:lineRule="exact"/>
        <w:ind w:right="40"/>
        <w:rPr>
          <w:bCs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2. Государственный заказчик (Заказчик).</w:t>
      </w:r>
      <w:r w:rsidRPr="00756620">
        <w:rPr>
          <w:color w:val="000000"/>
          <w:sz w:val="20"/>
          <w:szCs w:val="20"/>
          <w:lang w:val="ru-RU"/>
        </w:rPr>
        <w:br/>
      </w:r>
      <w:r w:rsidRPr="00756620">
        <w:rPr>
          <w:bCs/>
          <w:sz w:val="20"/>
          <w:szCs w:val="20"/>
        </w:rPr>
        <w:t>ГУЗ ''УЛЁТОВСКАЯ ЦРБ''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581FFD">
        <w:rPr>
          <w:color w:val="000000"/>
          <w:sz w:val="20"/>
          <w:szCs w:val="20"/>
          <w:lang w:val="ru-RU"/>
        </w:rPr>
        <w:br/>
      </w:r>
      <w:r w:rsidRPr="00756620">
        <w:rPr>
          <w:color w:val="000000"/>
          <w:sz w:val="20"/>
          <w:szCs w:val="20"/>
          <w:lang w:val="ru-RU"/>
        </w:rPr>
        <w:t>Место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нахождения</w:t>
      </w:r>
      <w:r w:rsidRPr="00581FFD">
        <w:rPr>
          <w:color w:val="000000"/>
          <w:sz w:val="20"/>
          <w:szCs w:val="20"/>
          <w:lang w:val="ru-RU"/>
        </w:rPr>
        <w:t xml:space="preserve">: </w:t>
      </w:r>
      <w:r w:rsidRPr="00756620">
        <w:rPr>
          <w:bCs/>
          <w:sz w:val="20"/>
          <w:szCs w:val="20"/>
        </w:rPr>
        <w:t>Российская Федерация, 674050, Забайкальский край, Улётовский р-н, Улёты с, УЛ. ГОРЬКОГО, Д. 74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581FFD">
        <w:rPr>
          <w:color w:val="000000"/>
          <w:sz w:val="20"/>
          <w:szCs w:val="20"/>
          <w:lang w:val="ru-RU"/>
        </w:rPr>
        <w:br/>
      </w:r>
      <w:r w:rsidRPr="00756620">
        <w:rPr>
          <w:color w:val="000000"/>
          <w:sz w:val="20"/>
          <w:szCs w:val="20"/>
          <w:lang w:val="ru-RU"/>
        </w:rPr>
        <w:t>Почтовый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адрес</w:t>
      </w:r>
      <w:r w:rsidRPr="00581FFD">
        <w:rPr>
          <w:color w:val="000000"/>
          <w:sz w:val="20"/>
          <w:szCs w:val="20"/>
          <w:lang w:val="ru-RU"/>
        </w:rPr>
        <w:t xml:space="preserve">: </w:t>
      </w:r>
      <w:r w:rsidRPr="00756620">
        <w:rPr>
          <w:bCs/>
          <w:sz w:val="20"/>
          <w:szCs w:val="20"/>
        </w:rPr>
        <w:t>Российская Федерация, 674050, Забайкальский край, Улётовский р-н, Улёты с, УЛИЦА ГОРЬКОГО, ДОМ 74</w:t>
      </w:r>
    </w:p>
    <w:p w:rsidR="006103AD" w:rsidRPr="00581FFD">
      <w:pPr>
        <w:spacing w:line="275" w:lineRule="exact"/>
        <w:ind w:left="40" w:right="40"/>
        <w:rPr>
          <w:color w:val="000000"/>
          <w:sz w:val="20"/>
          <w:szCs w:val="20"/>
          <w:lang w:val="ru-RU"/>
        </w:rPr>
      </w:pPr>
      <w:r w:rsidRPr="00756620">
        <w:rPr>
          <w:color w:val="000000"/>
          <w:sz w:val="20"/>
          <w:szCs w:val="20"/>
          <w:lang w:val="ru-RU"/>
        </w:rPr>
        <w:t>Номер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контактного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телефона</w:t>
      </w:r>
      <w:r w:rsidRPr="00581FFD">
        <w:rPr>
          <w:color w:val="000000"/>
          <w:sz w:val="20"/>
          <w:szCs w:val="20"/>
          <w:lang w:val="ru-RU"/>
        </w:rPr>
        <w:t xml:space="preserve"> : </w:t>
      </w:r>
      <w:r w:rsidRPr="00756620" w:rsidR="007D7115">
        <w:rPr>
          <w:bCs/>
          <w:sz w:val="20"/>
          <w:szCs w:val="20"/>
        </w:rPr>
        <w:t>7-30238-52152</w:t>
      </w:r>
      <w:r w:rsidRPr="00581FFD">
        <w:rPr>
          <w:color w:val="000000"/>
          <w:sz w:val="20"/>
          <w:szCs w:val="20"/>
          <w:lang w:val="ru-RU"/>
        </w:rPr>
        <w:br/>
      </w:r>
      <w:r w:rsidRPr="00756620">
        <w:rPr>
          <w:color w:val="000000"/>
          <w:sz w:val="20"/>
          <w:szCs w:val="20"/>
          <w:lang w:val="ru-RU"/>
        </w:rPr>
        <w:t>Адрес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электронной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почты</w:t>
      </w:r>
      <w:r w:rsidRPr="00581FFD">
        <w:rPr>
          <w:color w:val="000000"/>
          <w:sz w:val="20"/>
          <w:szCs w:val="20"/>
          <w:lang w:val="ru-RU"/>
        </w:rPr>
        <w:t xml:space="preserve">: </w:t>
      </w:r>
      <w:r w:rsidRPr="00756620" w:rsidR="007D7115">
        <w:rPr>
          <w:bCs/>
          <w:sz w:val="20"/>
          <w:szCs w:val="20"/>
        </w:rPr>
        <w:t>muzucrb@mail.ru</w:t>
      </w:r>
      <w:r w:rsidRPr="00581FFD" w:rsidR="007D7115">
        <w:rPr>
          <w:sz w:val="20"/>
          <w:szCs w:val="20"/>
          <w:lang w:val="ru-RU"/>
        </w:rPr>
        <w:t xml:space="preserve"> </w:t>
      </w:r>
    </w:p>
    <w:p w:rsidR="006103AD" w:rsidRPr="00756620">
      <w:pPr>
        <w:spacing w:after="280" w:afterAutospacing="1"/>
        <w:rPr>
          <w:color w:val="000000"/>
          <w:sz w:val="20"/>
          <w:szCs w:val="20"/>
          <w:lang w:val="ru-RU"/>
        </w:rPr>
      </w:pPr>
      <w:r w:rsidRPr="00756620">
        <w:rPr>
          <w:color w:val="000000"/>
          <w:sz w:val="20"/>
          <w:szCs w:val="20"/>
          <w:lang w:val="ru-RU"/>
        </w:rPr>
        <w:t xml:space="preserve">Ответственное лицо: </w:t>
      </w:r>
      <w:r w:rsidRPr="00756620" w:rsidR="007D7115">
        <w:rPr>
          <w:bCs/>
          <w:sz w:val="20"/>
          <w:szCs w:val="20"/>
        </w:rPr>
        <w:t>КАПУСТИН СЕРГЕЙ НИКОЛАЕВИЧ</w:t>
      </w:r>
      <w:r w:rsidRPr="00756620">
        <w:rPr>
          <w:color w:val="000000"/>
          <w:sz w:val="20"/>
          <w:szCs w:val="20"/>
          <w:lang w:val="ru-RU"/>
        </w:rPr>
        <w:t xml:space="preserve">, </w:t>
      </w:r>
      <w:r w:rsidRPr="00756620" w:rsidR="007D7115">
        <w:rPr>
          <w:bCs/>
          <w:sz w:val="20"/>
          <w:szCs w:val="20"/>
        </w:rPr>
        <w:t>ГЛАВНЫЙ ВРАЧ</w:t>
      </w:r>
      <w:r w:rsidRPr="00756620">
        <w:rPr>
          <w:color w:val="000000"/>
          <w:sz w:val="20"/>
          <w:szCs w:val="20"/>
          <w:lang w:val="ru-RU"/>
        </w:rPr>
        <w:t xml:space="preserve"> </w:t>
      </w:r>
    </w:p>
    <w:p w:rsidR="006103AD" w:rsidRPr="00756620">
      <w:pPr>
        <w:spacing w:line="275" w:lineRule="exact"/>
        <w:ind w:left="40" w:right="40"/>
        <w:rPr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3. Информация о контрактной службе заказчика, контрактном управляющем.</w:t>
      </w:r>
      <w:r w:rsidRPr="00756620">
        <w:rPr>
          <w:color w:val="000000"/>
          <w:sz w:val="20"/>
          <w:szCs w:val="20"/>
          <w:lang w:val="ru-RU"/>
        </w:rPr>
        <w:br/>
        <w:t>Контрактная служба</w:t>
      </w:r>
      <w:r w:rsidRPr="00756620">
        <w:rPr>
          <w:color w:val="000000"/>
          <w:sz w:val="20"/>
          <w:szCs w:val="20"/>
          <w:lang w:val="ru-RU"/>
        </w:rPr>
        <w:br/>
        <w:t xml:space="preserve">Руководитель службы: </w:t>
      </w:r>
      <w:r w:rsidRPr="00756620" w:rsidR="007D7115">
        <w:rPr>
          <w:bCs/>
          <w:sz w:val="20"/>
          <w:szCs w:val="20"/>
        </w:rPr>
        <w:t>Черенкова Виктория Сергеевна</w:t>
      </w:r>
    </w:p>
    <w:p w:rsidR="006103AD" w:rsidRPr="00756620">
      <w:pPr>
        <w:spacing w:after="280" w:afterAutospacing="1"/>
        <w:rPr>
          <w:color w:val="000000"/>
          <w:sz w:val="20"/>
          <w:szCs w:val="20"/>
          <w:lang w:val="ru-RU"/>
        </w:rPr>
      </w:pPr>
      <w:r w:rsidRPr="00756620">
        <w:rPr>
          <w:color w:val="000000"/>
          <w:sz w:val="20"/>
          <w:szCs w:val="20"/>
          <w:lang w:val="ru-RU"/>
        </w:rPr>
        <w:t xml:space="preserve">Контактный телефон: </w:t>
      </w:r>
      <w:r w:rsidRPr="00756620" w:rsidR="007D7115">
        <w:rPr>
          <w:bCs/>
          <w:sz w:val="20"/>
          <w:szCs w:val="20"/>
        </w:rPr>
        <w:t>7-914-4964190</w:t>
      </w:r>
    </w:p>
    <w:p w:rsidR="006103AD" w:rsidRPr="00756620">
      <w:pPr>
        <w:spacing w:after="7" w:line="275" w:lineRule="exact"/>
        <w:ind w:left="40" w:right="40"/>
        <w:rPr>
          <w:b/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4. Количество лотов, перечень и начальные (максимальные) цены контрактов (лотов).</w:t>
      </w:r>
    </w:p>
    <w:tbl>
      <w:tblPr>
        <w:tblW w:w="10642" w:type="dxa"/>
        <w:tblLayout w:type="fixed"/>
        <w:tblCellMar>
          <w:left w:w="0" w:type="dxa"/>
          <w:right w:w="0" w:type="dxa"/>
        </w:tblCellMar>
        <w:tblLook w:val="0000"/>
      </w:tblPr>
      <w:tblGrid>
        <w:gridCol w:w="850"/>
        <w:gridCol w:w="6390"/>
        <w:gridCol w:w="3402"/>
      </w:tblGrid>
      <w:tr w:rsidTr="00242765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989"/>
        </w:trPr>
        <w:tc>
          <w:tcPr>
            <w:tcW w:w="85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52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№ п/п</w:t>
            </w:r>
          </w:p>
        </w:tc>
        <w:tc>
          <w:tcPr>
            <w:tcW w:w="639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52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Название лота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Начальные (максимальные) цены контрактов (лотов), руб.</w:t>
            </w:r>
          </w:p>
        </w:tc>
      </w:tr>
      <w:tr w:rsidTr="00242765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339"/>
        </w:trPr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52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</w:t>
            </w:r>
          </w:p>
        </w:tc>
        <w:tc>
          <w:tcPr>
            <w:tcW w:w="6390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2377B0">
            <w:pPr>
              <w:spacing w:before="30" w:after="30" w:line="252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 w:rsidR="002377B0">
              <w:rPr>
                <w:bCs/>
                <w:sz w:val="20"/>
                <w:szCs w:val="20"/>
              </w:rPr>
              <w:t>Средство дезинфицирующее</w:t>
            </w:r>
          </w:p>
        </w:tc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52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 w:rsidR="002377B0">
              <w:rPr>
                <w:bCs/>
                <w:sz w:val="20"/>
                <w:szCs w:val="20"/>
              </w:rPr>
              <w:t>143 827,60</w:t>
            </w:r>
          </w:p>
        </w:tc>
      </w:tr>
    </w:tbl>
    <w:p w:rsidR="006103AD" w:rsidRPr="00756620">
      <w:pPr>
        <w:spacing w:line="150" w:lineRule="exact"/>
        <w:rPr>
          <w:sz w:val="20"/>
          <w:szCs w:val="20"/>
          <w:lang w:val="ru-RU"/>
        </w:rPr>
      </w:pPr>
      <w:r w:rsidRPr="00756620">
        <w:rPr>
          <w:sz w:val="20"/>
          <w:szCs w:val="20"/>
          <w:lang w:val="ru-RU"/>
        </w:rPr>
        <w:t xml:space="preserve"> </w:t>
      </w:r>
    </w:p>
    <w:p w:rsidR="00B24F9F" w:rsidRPr="00B24F9F" w:rsidP="00B24F9F">
      <w:pPr>
        <w:spacing w:after="7" w:line="275" w:lineRule="exact"/>
        <w:ind w:left="40" w:right="40"/>
        <w:rPr>
          <w:b/>
          <w:color w:val="000000"/>
          <w:sz w:val="22"/>
          <w:lang w:val="ru-RU"/>
        </w:rPr>
      </w:pPr>
      <w:r w:rsidRPr="00B24F9F">
        <w:rPr>
          <w:b/>
          <w:color w:val="000000"/>
          <w:sz w:val="22"/>
          <w:lang w:val="ru-RU"/>
        </w:rPr>
        <w:t xml:space="preserve">4.1. Перечень товаров, работ, </w:t>
      </w:r>
      <w:r w:rsidRPr="00B24F9F">
        <w:rPr>
          <w:b/>
          <w:color w:val="000000"/>
          <w:sz w:val="22"/>
          <w:lang w:val="ru-RU"/>
        </w:rPr>
        <w:t>услуг</w:t>
      </w:r>
      <w:r w:rsidRPr="00B24F9F">
        <w:rPr>
          <w:b/>
          <w:color w:val="000000"/>
          <w:sz w:val="22"/>
          <w:lang w:val="ru-RU"/>
        </w:rPr>
        <w:t xml:space="preserve"> входящих в лоты их количество и стоимость.</w:t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/>
      </w:tblPr>
      <w:tblGrid>
        <w:gridCol w:w="504"/>
        <w:gridCol w:w="448"/>
        <w:gridCol w:w="4280"/>
        <w:gridCol w:w="1120"/>
        <w:gridCol w:w="888"/>
        <w:gridCol w:w="1559"/>
        <w:gridCol w:w="1843"/>
      </w:tblGrid>
      <w:tr w:rsidTr="00242765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529"/>
        </w:trPr>
        <w:tc>
          <w:tcPr>
            <w:tcW w:w="50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№ лота</w:t>
            </w:r>
          </w:p>
        </w:tc>
        <w:tc>
          <w:tcPr>
            <w:tcW w:w="448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№ п/п</w:t>
            </w:r>
          </w:p>
        </w:tc>
        <w:tc>
          <w:tcPr>
            <w:tcW w:w="428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Перечень товаров, работ, услуг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Ед. изм.</w:t>
            </w:r>
          </w:p>
        </w:tc>
        <w:tc>
          <w:tcPr>
            <w:tcW w:w="888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Кол-во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Цена за ед. изм.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 xml:space="preserve">Стоимость, </w:t>
            </w:r>
            <w:r>
              <w:rPr>
                <w:b/>
                <w:color w:val="000000"/>
                <w:sz w:val="20"/>
                <w:lang w:val="ru-RU"/>
              </w:rPr>
              <w:t>руб</w:t>
            </w:r>
          </w:p>
        </w:tc>
      </w:tr>
      <w:tr w:rsidTr="00242765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5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color w:val="000000"/>
                <w:sz w:val="20"/>
                <w:lang w:val="ru-RU"/>
              </w:rPr>
              <w:t>1</w:t>
            </w:r>
          </w:p>
        </w:tc>
        <w:tc>
          <w:tcPr>
            <w:tcW w:w="4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1</w:t>
            </w:r>
          </w:p>
        </w:tc>
        <w:tc>
          <w:tcPr>
            <w:tcW w:w="4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A7271" w:rsidP="00BA7271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Средство дезинфицирующее</w:t>
            </w:r>
          </w:p>
          <w:p w:rsidR="00BA7271" w:rsidRPr="00BA7271" w:rsidP="00BA7271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КГ</w:t>
            </w:r>
          </w:p>
        </w:tc>
        <w:tc>
          <w:tcPr>
            <w:tcW w:w="8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280.00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513,67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right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143 827,60</w:t>
            </w:r>
          </w:p>
        </w:tc>
      </w:tr>
      <w:tr w:rsidTr="00242765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8799" w:type="dxa"/>
            <w:gridSpan w:val="6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B24F9F" w:rsidP="00F33740">
            <w:pPr>
              <w:spacing w:before="30" w:after="30" w:line="229" w:lineRule="exact"/>
              <w:ind w:left="30" w:right="30"/>
              <w:rPr>
                <w:color w:val="000000"/>
                <w:sz w:val="20"/>
                <w:lang w:val="ru-RU"/>
              </w:rPr>
            </w:pPr>
            <w:r>
              <w:rPr>
                <w:color w:val="000000"/>
                <w:sz w:val="20"/>
                <w:lang w:val="ru-RU"/>
              </w:rPr>
              <w:t>Итого по лоту № 1</w:t>
            </w:r>
            <w:r w:rsidR="00F33740">
              <w:rPr>
                <w:color w:val="000000"/>
                <w:sz w:val="20"/>
                <w:lang w:val="ru-RU"/>
              </w:rPr>
              <w:t xml:space="preserve"> 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B24F9F" w:rsidP="00CB013C">
            <w:pPr>
              <w:spacing w:before="30" w:after="30" w:line="229" w:lineRule="exact"/>
              <w:ind w:left="30" w:right="30"/>
              <w:jc w:val="right"/>
              <w:rPr>
                <w:color w:val="000000"/>
                <w:sz w:val="20"/>
                <w:lang w:val="ru-RU"/>
              </w:rPr>
            </w:pPr>
            <w:r w:rsidRPr="00756620" w:rsidR="00255171">
              <w:rPr>
                <w:sz w:val="20"/>
                <w:szCs w:val="20"/>
              </w:rPr>
              <w:t>143 827,60</w:t>
            </w:r>
          </w:p>
        </w:tc>
      </w:tr>
    </w:tbl>
    <w:p w:rsidR="00355EBB" w:rsidP="006864C7">
      <w:pPr>
        <w:spacing w:after="7" w:line="275" w:lineRule="exact"/>
        <w:ind w:left="40" w:right="40"/>
        <w:rPr>
          <w:b/>
          <w:color w:val="000000"/>
          <w:sz w:val="20"/>
          <w:lang w:val="ru-RU"/>
        </w:rPr>
      </w:pPr>
    </w:p>
    <w:p w:rsidR="006864C7" w:rsidP="006864C7">
      <w:pPr>
        <w:spacing w:after="7" w:line="275" w:lineRule="exact"/>
        <w:ind w:left="40" w:right="40"/>
        <w:rPr>
          <w:color w:val="000000"/>
          <w:sz w:val="20"/>
          <w:szCs w:val="20"/>
        </w:rPr>
      </w:pPr>
      <w:r w:rsidRPr="00647BD3">
        <w:rPr>
          <w:b/>
          <w:color w:val="000000"/>
          <w:sz w:val="20"/>
          <w:lang w:val="ru-RU"/>
        </w:rPr>
        <w:t>4.2. Технические, функциональные (потребительские) и качественные характеристики товаров, работ и услуг.</w:t>
      </w:r>
      <w:r w:rsidRPr="006864C7">
        <w:rPr>
          <w:color w:val="000000"/>
          <w:sz w:val="20"/>
          <w:szCs w:val="20"/>
          <w:lang w:val="ru-RU"/>
        </w:rPr>
        <w:t xml:space="preserve"> </w:t>
      </w:r>
    </w:p>
    <w:tbl>
      <w:tblPr>
        <w:tblW w:w="11209" w:type="dxa"/>
        <w:tblLayout w:type="fixed"/>
        <w:tblCellMar>
          <w:left w:w="0" w:type="dxa"/>
          <w:right w:w="0" w:type="dxa"/>
        </w:tblCellMar>
        <w:tblLook w:val="04A0"/>
      </w:tblPr>
      <w:tblGrid>
        <w:gridCol w:w="425"/>
        <w:gridCol w:w="1417"/>
        <w:gridCol w:w="1145"/>
        <w:gridCol w:w="1559"/>
        <w:gridCol w:w="4536"/>
        <w:gridCol w:w="2127"/>
      </w:tblGrid>
      <w:tr w:rsidTr="006A371F">
        <w:tblPrEx>
          <w:tblW w:w="11209" w:type="dxa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989"/>
        </w:trPr>
        <w:tc>
          <w:tcPr>
            <w:tcW w:w="425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6864C7" w:rsidRPr="00ED2571" w:rsidP="006A371F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№.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6864C7" w:rsidRPr="00ED2571" w:rsidP="006A371F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 xml:space="preserve">Код ОКПД </w:t>
            </w:r>
          </w:p>
        </w:tc>
        <w:tc>
          <w:tcPr>
            <w:tcW w:w="1145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6864C7" w:rsidRPr="00ED2571" w:rsidP="006A371F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Наименование ОКПД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6864C7" w:rsidRPr="00ED2571" w:rsidP="006A371F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Перечень товаров, работ, услуг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6864C7" w:rsidRPr="00ED2571" w:rsidP="006A371F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Требования заказчика по техническим, функциональным (потребительским) и качественным характеристикам товаров, работ и услуг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864C7" w:rsidRPr="00ED2571" w:rsidP="006A371F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Инструкции</w:t>
            </w:r>
          </w:p>
        </w:tc>
      </w:tr>
      <w:tr w:rsidTr="006A371F">
        <w:tblPrEx>
          <w:tblW w:w="11209" w:type="dxa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11209" w:type="dxa"/>
            <w:gridSpan w:val="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6864C7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color w:val="000000"/>
                <w:sz w:val="20"/>
                <w:szCs w:val="20"/>
                <w:lang w:val="ru-RU"/>
              </w:rPr>
              <w:t xml:space="preserve">Лот номер: 1 - </w:t>
            </w:r>
            <w:r w:rsidRPr="00ED2571">
              <w:rPr>
                <w:bCs/>
                <w:color w:val="000000"/>
                <w:sz w:val="20"/>
                <w:szCs w:val="20"/>
              </w:rPr>
              <w:t>Средство дезинфицирующее</w:t>
            </w:r>
          </w:p>
        </w:tc>
      </w:tr>
      <w:tr w:rsidTr="006A371F">
        <w:tblPrEx>
          <w:tblW w:w="11209" w:type="dxa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1899"/>
        </w:trPr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6864C7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6864C7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  <w:r w:rsidRPr="00ED2571">
              <w:rPr>
                <w:color w:val="000000"/>
                <w:sz w:val="20"/>
                <w:szCs w:val="20"/>
              </w:rPr>
              <w:t>20.20.14.000</w:t>
            </w:r>
          </w:p>
          <w:p w:rsidR="000F298F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  <w:p w:rsidR="000F298F" w:rsidP="000F298F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  <w:lang w:val="ru-RU"/>
              </w:rPr>
              <w:t>КТРУ</w:t>
            </w:r>
            <w:r w:rsidRPr="004C4B2D">
              <w:rPr>
                <w:b/>
                <w:sz w:val="20"/>
                <w:szCs w:val="20"/>
              </w:rPr>
              <w:t>:</w:t>
            </w:r>
            <w:r w:rsidRPr="00A1441E">
              <w:rPr>
                <w:sz w:val="20"/>
                <w:szCs w:val="20"/>
              </w:rPr>
              <w:t xml:space="preserve"> </w:t>
            </w:r>
            <w:r>
              <w:rPr>
                <w:bCs/>
                <w:sz w:val="20"/>
                <w:szCs w:val="20"/>
              </w:rPr>
              <w:t>20.20.14.000-00000009</w:t>
            </w:r>
          </w:p>
          <w:p w:rsidR="000F298F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</w:p>
        </w:tc>
        <w:tc>
          <w:tcPr>
            <w:tcW w:w="1145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6864C7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color w:val="000000"/>
                <w:sz w:val="20"/>
                <w:szCs w:val="20"/>
              </w:rPr>
              <w:t>Средства дезинфекционные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6864C7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color w:val="000000"/>
                <w:sz w:val="20"/>
                <w:szCs w:val="20"/>
              </w:rPr>
              <w:t>Средство дезинфицирующее</w:t>
            </w:r>
          </w:p>
          <w:p w:rsidR="006864C7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</w:p>
          <w:p w:rsidR="006864C7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</w:p>
        </w:tc>
        <w:tc>
          <w:tcPr>
            <w:tcW w:w="6663" w:type="dxa"/>
            <w:gridSpan w:val="2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7E7AC0" w:rsidP="007E7AC0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</w:p>
          <w:p w:rsidR="007E7AC0" w:rsidP="007E7AC0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  <w:p w:rsidR="007E7AC0" w:rsidP="007E7AC0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</w:p>
          <w:tbl>
            <w:tblPr>
              <w:tblStyle w:val="TableGrid"/>
              <w:tblW w:w="8287" w:type="dxa"/>
              <w:tblBorders>
                <w:left w:val="none" w:sz="0" w:space="0" w:color="auto"/>
                <w:right w:val="none" w:sz="0" w:space="0" w:color="auto"/>
              </w:tblBorders>
              <w:tblLayout w:type="fixed"/>
              <w:tblLook w:val="04A0"/>
            </w:tblPr>
            <w:tblGrid>
              <w:gridCol w:w="1961"/>
              <w:gridCol w:w="2126"/>
              <w:gridCol w:w="4200"/>
            </w:tblGrid>
            <w:tr w:rsidTr="007E7AC0">
              <w:tblPrEx>
                <w:tblW w:w="8287" w:type="dxa"/>
                <w:tblBorders>
                  <w:left w:val="none" w:sz="0" w:space="0" w:color="auto"/>
                  <w:right w:val="none" w:sz="0" w:space="0" w:color="auto"/>
                </w:tblBorders>
                <w:tblLayout w:type="fixed"/>
                <w:tblLook w:val="04A0"/>
              </w:tblPrEx>
              <w:trPr>
                <w:trHeight w:val="1694"/>
              </w:trPr>
              <w:tc>
                <w:tcPr>
                  <w:tcW w:w="1961" w:type="dxa"/>
                  <w:tcBorders>
                    <w:bottom w:val="single" w:sz="4" w:space="0" w:color="auto"/>
                  </w:tcBorders>
                </w:tcPr>
                <w:p w:rsidR="007E7AC0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справочник КТРУ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 xml:space="preserve"> ЕИС</w:t>
                  </w:r>
                </w:p>
                <w:p w:rsidR="007E7AC0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Форма выпуска</w:t>
                  </w:r>
                </w:p>
              </w:tc>
              <w:tc>
                <w:tcPr>
                  <w:tcW w:w="212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2584" w:type="dxa"/>
                    <w:tblLayout w:type="fixed"/>
                    <w:tblLook w:val="0400"/>
                  </w:tblPr>
                  <w:tblGrid>
                    <w:gridCol w:w="256"/>
                    <w:gridCol w:w="1761"/>
                    <w:gridCol w:w="567"/>
                  </w:tblGrid>
                  <w:tr w:rsidTr="00212625">
                    <w:tblPrEx>
                      <w:tblW w:w="2584" w:type="dxa"/>
                      <w:tblLayout w:type="fixed"/>
                      <w:tblLook w:val="0400"/>
                    </w:tblPrEx>
                    <w:trPr>
                      <w:trHeight w:val="1530"/>
                    </w:trPr>
                    <w:tc>
                      <w:tcPr>
                        <w:tcW w:w="256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761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Таблетка</w:t>
                        </w:r>
                        <w:r w:rsidR="00940905"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567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E7AC0" w:rsidRPr="004453E5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7E7AC0" w:rsidRPr="00FC785F" w:rsidP="00940905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4200" w:type="dxa"/>
                  <w:tcBorders>
                    <w:bottom w:val="single" w:sz="4" w:space="0" w:color="auto"/>
                  </w:tcBorders>
                </w:tcPr>
                <w:p w:rsidR="007E7AC0" w:rsidRPr="004453E5" w:rsidP="007E7AC0">
                  <w:pPr>
                    <w:spacing w:after="7" w:line="275" w:lineRule="exact"/>
                    <w:ind w:left="40" w:right="1678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</w:tc>
            </w:tr>
            <w:tr w:rsidTr="007E7AC0">
              <w:tblPrEx>
                <w:tblW w:w="8287" w:type="dxa"/>
                <w:tblLayout w:type="fixed"/>
                <w:tblLook w:val="04A0"/>
              </w:tblPrEx>
              <w:trPr>
                <w:trHeight w:val="1694"/>
              </w:trPr>
              <w:tc>
                <w:tcPr>
                  <w:tcW w:w="1961" w:type="dxa"/>
                  <w:tcBorders>
                    <w:bottom w:val="single" w:sz="4" w:space="0" w:color="auto"/>
                  </w:tcBorders>
                </w:tcPr>
                <w:p w:rsidR="007E7AC0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текстовая форма</w:t>
                  </w:r>
                </w:p>
                <w:p w:rsidR="007E7AC0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Дезинфицирующее средство</w:t>
                  </w:r>
                </w:p>
              </w:tc>
              <w:tc>
                <w:tcPr>
                  <w:tcW w:w="212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2584" w:type="dxa"/>
                    <w:tblLayout w:type="fixed"/>
                    <w:tblLook w:val="0400"/>
                  </w:tblPr>
                  <w:tblGrid>
                    <w:gridCol w:w="256"/>
                    <w:gridCol w:w="1761"/>
                    <w:gridCol w:w="567"/>
                  </w:tblGrid>
                  <w:tr w:rsidTr="00212625">
                    <w:tblPrEx>
                      <w:tblW w:w="2584" w:type="dxa"/>
                      <w:tblLayout w:type="fixed"/>
                      <w:tblLook w:val="0400"/>
                    </w:tblPrEx>
                    <w:trPr>
                      <w:trHeight w:val="1530"/>
                    </w:trPr>
                    <w:tc>
                      <w:tcPr>
                        <w:tcW w:w="256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761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на основе натриевой</w:t>
                        </w:r>
                        <w:r w:rsidRPr="004453E5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 xml:space="preserve"> соли дихлоризоциануровой кислоты не менее 80%, функциональные и моющие добавки</w:t>
                        </w:r>
                        <w:r w:rsidR="00940905"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567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E7AC0" w:rsidRPr="004453E5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7E7AC0" w:rsidRPr="00FC785F" w:rsidP="00940905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4200" w:type="dxa"/>
                  <w:tcBorders>
                    <w:bottom w:val="single" w:sz="4" w:space="0" w:color="auto"/>
                  </w:tcBorders>
                </w:tcPr>
                <w:p w:rsidR="007E7AC0" w:rsidRPr="004453E5" w:rsidP="007E7AC0">
                  <w:pPr>
                    <w:spacing w:after="7" w:line="275" w:lineRule="exact"/>
                    <w:ind w:left="40" w:right="1678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</w:tc>
            </w:tr>
            <w:tr w:rsidTr="007E7AC0">
              <w:tblPrEx>
                <w:tblW w:w="8287" w:type="dxa"/>
                <w:tblLayout w:type="fixed"/>
                <w:tblLook w:val="04A0"/>
              </w:tblPrEx>
              <w:trPr>
                <w:trHeight w:val="1694"/>
              </w:trPr>
              <w:tc>
                <w:tcPr>
                  <w:tcW w:w="1961" w:type="dxa"/>
                  <w:tcBorders>
                    <w:bottom w:val="single" w:sz="4" w:space="0" w:color="auto"/>
                  </w:tcBorders>
                </w:tcPr>
                <w:p w:rsidR="007E7AC0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текстовая форма</w:t>
                  </w:r>
                </w:p>
                <w:p w:rsidR="007E7AC0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Срок годности рабочих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растворов средства</w:t>
                  </w:r>
                </w:p>
              </w:tc>
              <w:tc>
                <w:tcPr>
                  <w:tcW w:w="212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2584" w:type="dxa"/>
                    <w:tblLayout w:type="fixed"/>
                    <w:tblLook w:val="0400"/>
                  </w:tblPr>
                  <w:tblGrid>
                    <w:gridCol w:w="256"/>
                    <w:gridCol w:w="1761"/>
                    <w:gridCol w:w="567"/>
                  </w:tblGrid>
                  <w:tr w:rsidTr="00212625">
                    <w:tblPrEx>
                      <w:tblW w:w="2584" w:type="dxa"/>
                      <w:tblLayout w:type="fixed"/>
                      <w:tblLook w:val="0400"/>
                    </w:tblPrEx>
                    <w:trPr>
                      <w:trHeight w:val="1530"/>
                    </w:trPr>
                    <w:tc>
                      <w:tcPr>
                        <w:tcW w:w="256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761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≥ 20</w:t>
                        </w:r>
                        <w:r w:rsidR="00940905"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567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E7AC0" w:rsidRPr="004453E5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7E7AC0" w:rsidRPr="00FC785F" w:rsidP="00940905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FC785F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Сутки</w:t>
                  </w:r>
                </w:p>
              </w:tc>
              <w:tc>
                <w:tcPr>
                  <w:tcW w:w="4200" w:type="dxa"/>
                  <w:tcBorders>
                    <w:bottom w:val="single" w:sz="4" w:space="0" w:color="auto"/>
                  </w:tcBorders>
                </w:tcPr>
                <w:p w:rsidR="007E7AC0" w:rsidRPr="004453E5" w:rsidP="007E7AC0">
                  <w:pPr>
                    <w:spacing w:after="7" w:line="275" w:lineRule="exact"/>
                    <w:ind w:left="40" w:right="1678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Участник закупки указывает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в заявке конкретное значение характеристики</w:t>
                  </w:r>
                </w:p>
              </w:tc>
            </w:tr>
            <w:tr w:rsidTr="007E7AC0">
              <w:tblPrEx>
                <w:tblW w:w="8287" w:type="dxa"/>
                <w:tblLayout w:type="fixed"/>
                <w:tblLook w:val="04A0"/>
              </w:tblPrEx>
              <w:trPr>
                <w:trHeight w:val="1694"/>
              </w:trPr>
              <w:tc>
                <w:tcPr>
                  <w:tcW w:w="1961" w:type="dxa"/>
                  <w:tcBorders>
                    <w:bottom w:val="single" w:sz="4" w:space="0" w:color="auto"/>
                  </w:tcBorders>
                </w:tcPr>
                <w:p w:rsidR="007E7AC0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текстовая форма</w:t>
                  </w:r>
                </w:p>
                <w:p w:rsidR="007E7AC0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Упаковано</w:t>
                  </w:r>
                </w:p>
              </w:tc>
              <w:tc>
                <w:tcPr>
                  <w:tcW w:w="212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2584" w:type="dxa"/>
                    <w:tblLayout w:type="fixed"/>
                    <w:tblLook w:val="0400"/>
                  </w:tblPr>
                  <w:tblGrid>
                    <w:gridCol w:w="256"/>
                    <w:gridCol w:w="1761"/>
                    <w:gridCol w:w="567"/>
                  </w:tblGrid>
                  <w:tr w:rsidTr="00212625">
                    <w:tblPrEx>
                      <w:tblW w:w="2584" w:type="dxa"/>
                      <w:tblLayout w:type="fixed"/>
                      <w:tblLook w:val="0400"/>
                    </w:tblPrEx>
                    <w:trPr>
                      <w:trHeight w:val="1530"/>
                    </w:trPr>
                    <w:tc>
                      <w:tcPr>
                        <w:tcW w:w="256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761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в герметичную тару</w:t>
                        </w:r>
                        <w:r w:rsidRPr="004453E5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.</w:t>
                        </w:r>
                        <w:r w:rsidR="00940905"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567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E7AC0" w:rsidRPr="004453E5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7E7AC0" w:rsidRPr="00FC785F" w:rsidP="00940905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4200" w:type="dxa"/>
                  <w:tcBorders>
                    <w:bottom w:val="single" w:sz="4" w:space="0" w:color="auto"/>
                  </w:tcBorders>
                </w:tcPr>
                <w:p w:rsidR="007E7AC0" w:rsidRPr="004453E5" w:rsidP="007E7AC0">
                  <w:pPr>
                    <w:spacing w:after="7" w:line="275" w:lineRule="exact"/>
                    <w:ind w:left="40" w:right="1678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</w:tc>
            </w:tr>
            <w:tr w:rsidTr="007E7AC0">
              <w:tblPrEx>
                <w:tblW w:w="8287" w:type="dxa"/>
                <w:tblLayout w:type="fixed"/>
                <w:tblLook w:val="04A0"/>
              </w:tblPrEx>
              <w:trPr>
                <w:trHeight w:val="1694"/>
              </w:trPr>
              <w:tc>
                <w:tcPr>
                  <w:tcW w:w="1961" w:type="dxa"/>
                  <w:tcBorders>
                    <w:bottom w:val="single" w:sz="4" w:space="0" w:color="auto"/>
                  </w:tcBorders>
                </w:tcPr>
                <w:p w:rsidR="007E7AC0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текстовая форма</w:t>
                  </w:r>
                </w:p>
                <w:p w:rsidR="007E7AC0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Содержание активного хлора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в таблетках</w:t>
                  </w:r>
                </w:p>
              </w:tc>
              <w:tc>
                <w:tcPr>
                  <w:tcW w:w="212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2584" w:type="dxa"/>
                    <w:tblLayout w:type="fixed"/>
                    <w:tblLook w:val="0400"/>
                  </w:tblPr>
                  <w:tblGrid>
                    <w:gridCol w:w="256"/>
                    <w:gridCol w:w="1761"/>
                    <w:gridCol w:w="567"/>
                  </w:tblGrid>
                  <w:tr w:rsidTr="00212625">
                    <w:tblPrEx>
                      <w:tblW w:w="2584" w:type="dxa"/>
                      <w:tblLayout w:type="fixed"/>
                      <w:tblLook w:val="0400"/>
                    </w:tblPrEx>
                    <w:trPr>
                      <w:trHeight w:val="1530"/>
                    </w:trPr>
                    <w:tc>
                      <w:tcPr>
                        <w:tcW w:w="256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761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не менее 40</w:t>
                        </w:r>
                        <w:r w:rsidRPr="004453E5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%.</w:t>
                        </w:r>
                        <w:r w:rsidR="00940905"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567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E7AC0" w:rsidRPr="004453E5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7E7AC0" w:rsidRPr="00FC785F" w:rsidP="00940905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4200" w:type="dxa"/>
                  <w:tcBorders>
                    <w:bottom w:val="single" w:sz="4" w:space="0" w:color="auto"/>
                  </w:tcBorders>
                </w:tcPr>
                <w:p w:rsidR="007E7AC0" w:rsidRPr="004453E5" w:rsidP="007E7AC0">
                  <w:pPr>
                    <w:spacing w:after="7" w:line="275" w:lineRule="exact"/>
                    <w:ind w:left="40" w:right="1678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</w:tc>
            </w:tr>
            <w:tr w:rsidTr="007E7AC0">
              <w:tblPrEx>
                <w:tblW w:w="8287" w:type="dxa"/>
                <w:tblLayout w:type="fixed"/>
                <w:tblLook w:val="04A0"/>
              </w:tblPrEx>
              <w:trPr>
                <w:trHeight w:val="1694"/>
              </w:trPr>
              <w:tc>
                <w:tcPr>
                  <w:tcW w:w="1961" w:type="dxa"/>
                  <w:tcBorders>
                    <w:bottom w:val="single" w:sz="4" w:space="0" w:color="auto"/>
                  </w:tcBorders>
                </w:tcPr>
                <w:p w:rsidR="007E7AC0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текстовая форма</w:t>
                  </w:r>
                </w:p>
                <w:p w:rsidR="007E7AC0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РН рабочих растворов</w:t>
                  </w:r>
                </w:p>
              </w:tc>
              <w:tc>
                <w:tcPr>
                  <w:tcW w:w="212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2584" w:type="dxa"/>
                    <w:tblLayout w:type="fixed"/>
                    <w:tblLook w:val="0400"/>
                  </w:tblPr>
                  <w:tblGrid>
                    <w:gridCol w:w="256"/>
                    <w:gridCol w:w="1761"/>
                    <w:gridCol w:w="567"/>
                  </w:tblGrid>
                  <w:tr w:rsidTr="00212625">
                    <w:tblPrEx>
                      <w:tblW w:w="2584" w:type="dxa"/>
                      <w:tblLayout w:type="fixed"/>
                      <w:tblLook w:val="0400"/>
                    </w:tblPrEx>
                    <w:trPr>
                      <w:trHeight w:val="1530"/>
                    </w:trPr>
                    <w:tc>
                      <w:tcPr>
                        <w:tcW w:w="256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761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не менее 6.</w:t>
                        </w:r>
                        <w:r w:rsidR="00940905"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567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E7AC0" w:rsidRPr="004453E5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7E7AC0" w:rsidRPr="00FC785F" w:rsidP="00940905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4200" w:type="dxa"/>
                  <w:tcBorders>
                    <w:bottom w:val="single" w:sz="4" w:space="0" w:color="auto"/>
                  </w:tcBorders>
                </w:tcPr>
                <w:p w:rsidR="007E7AC0" w:rsidRPr="004453E5" w:rsidP="007E7AC0">
                  <w:pPr>
                    <w:spacing w:after="7" w:line="275" w:lineRule="exact"/>
                    <w:ind w:left="40" w:right="1678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</w:tc>
            </w:tr>
            <w:tr w:rsidTr="007E7AC0">
              <w:tblPrEx>
                <w:tblW w:w="8287" w:type="dxa"/>
                <w:tblLayout w:type="fixed"/>
                <w:tblLook w:val="04A0"/>
              </w:tblPrEx>
              <w:trPr>
                <w:trHeight w:val="1694"/>
              </w:trPr>
              <w:tc>
                <w:tcPr>
                  <w:tcW w:w="1961" w:type="dxa"/>
                  <w:tcBorders>
                    <w:bottom w:val="single" w:sz="4" w:space="0" w:color="auto"/>
                  </w:tcBorders>
                </w:tcPr>
                <w:p w:rsidR="007E7AC0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текстовая форма</w:t>
                  </w:r>
                </w:p>
                <w:p w:rsidR="007E7AC0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При растворении одной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таблетки</w:t>
                  </w:r>
                </w:p>
              </w:tc>
              <w:tc>
                <w:tcPr>
                  <w:tcW w:w="212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2584" w:type="dxa"/>
                    <w:tblLayout w:type="fixed"/>
                    <w:tblLook w:val="0400"/>
                  </w:tblPr>
                  <w:tblGrid>
                    <w:gridCol w:w="256"/>
                    <w:gridCol w:w="1761"/>
                    <w:gridCol w:w="567"/>
                  </w:tblGrid>
                  <w:tr w:rsidTr="00212625">
                    <w:tblPrEx>
                      <w:tblW w:w="2584" w:type="dxa"/>
                      <w:tblLayout w:type="fixed"/>
                      <w:tblLook w:val="0400"/>
                    </w:tblPrEx>
                    <w:trPr>
                      <w:trHeight w:val="1530"/>
                    </w:trPr>
                    <w:tc>
                      <w:tcPr>
                        <w:tcW w:w="256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761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выделяет 1,5+/</w:t>
                        </w:r>
                        <w:r w:rsidRPr="004453E5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-0,1 грамм активного хлора.</w:t>
                        </w:r>
                        <w:r w:rsidR="00940905"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567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E7AC0" w:rsidRPr="004453E5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7E7AC0" w:rsidRPr="00FC785F" w:rsidP="00940905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4200" w:type="dxa"/>
                  <w:tcBorders>
                    <w:bottom w:val="single" w:sz="4" w:space="0" w:color="auto"/>
                  </w:tcBorders>
                </w:tcPr>
                <w:p w:rsidR="007E7AC0" w:rsidRPr="004453E5" w:rsidP="007E7AC0">
                  <w:pPr>
                    <w:spacing w:after="7" w:line="275" w:lineRule="exact"/>
                    <w:ind w:left="40" w:right="1678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</w:tc>
            </w:tr>
            <w:tr w:rsidTr="007E7AC0">
              <w:tblPrEx>
                <w:tblW w:w="8287" w:type="dxa"/>
                <w:tblLayout w:type="fixed"/>
                <w:tblLook w:val="04A0"/>
              </w:tblPrEx>
              <w:trPr>
                <w:trHeight w:val="1694"/>
              </w:trPr>
              <w:tc>
                <w:tcPr>
                  <w:tcW w:w="1961" w:type="dxa"/>
                  <w:tcBorders>
                    <w:bottom w:val="single" w:sz="4" w:space="0" w:color="auto"/>
                  </w:tcBorders>
                </w:tcPr>
                <w:p w:rsidR="007E7AC0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текстовая форма</w:t>
                  </w:r>
                </w:p>
                <w:p w:rsidR="007E7AC0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Средство обладает антимикробной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активностью в отношении</w:t>
                  </w:r>
                </w:p>
              </w:tc>
              <w:tc>
                <w:tcPr>
                  <w:tcW w:w="212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2584" w:type="dxa"/>
                    <w:tblLayout w:type="fixed"/>
                    <w:tblLook w:val="0400"/>
                  </w:tblPr>
                  <w:tblGrid>
                    <w:gridCol w:w="256"/>
                    <w:gridCol w:w="1761"/>
                    <w:gridCol w:w="567"/>
                  </w:tblGrid>
                  <w:tr w:rsidTr="00212625">
                    <w:tblPrEx>
                      <w:tblW w:w="2584" w:type="dxa"/>
                      <w:tblLayout w:type="fixed"/>
                      <w:tblLook w:val="0400"/>
                    </w:tblPrEx>
                    <w:trPr>
                      <w:trHeight w:val="1530"/>
                    </w:trPr>
                    <w:tc>
                      <w:tcPr>
                        <w:tcW w:w="256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761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бактерий и бацилл</w:t>
                        </w:r>
                        <w:r w:rsidRPr="004453E5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, Мycobacteriumterrae, метициллен-резистентного стафилококка, ванкомицин-резистентного энтерококка, синегнойной палочки, анаэробной инфекции; - вирусов-патогенов человека (гепатита А, В, С, Е, D), ВИЧ, полиомиелита, возбудителей гриппа, аденовирусов, энтеровирусов, ротавирусов, вирусов «атипичной пневмонии» (SARS), вирусов Коксаки, ЕСНО, герпеса, цитомегалии; - грибов рода Кандида, Трихофитон; - плесневых грибов рода Аспергиллюс (Aspergillusfumigatus, A.flavus, A.niger), Пенициллиум, Мукор и их спор; - возбудителей паразитарных болезней (цисты и ооцисты простейших, яйца и личинки гельминтов, в отношении возбудителей кишечных гельминтозов, остриций); - особо опасных инфекций (чума, холера, туляремия, сибирская язва); обладает спороцидной активностью, моющим, отбеливающим эффектом.</w:t>
                        </w:r>
                        <w:r w:rsidR="00940905"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567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E7AC0" w:rsidRPr="004453E5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7E7AC0" w:rsidRPr="00FC785F" w:rsidP="00940905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4200" w:type="dxa"/>
                  <w:tcBorders>
                    <w:bottom w:val="single" w:sz="4" w:space="0" w:color="auto"/>
                  </w:tcBorders>
                </w:tcPr>
                <w:p w:rsidR="007E7AC0" w:rsidRPr="004453E5" w:rsidP="007E7AC0">
                  <w:pPr>
                    <w:spacing w:after="7" w:line="275" w:lineRule="exact"/>
                    <w:ind w:left="40" w:right="1678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</w:tc>
            </w:tr>
          </w:tbl>
          <w:p w:rsidR="006864C7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  <w:r w:rsidRPr="00ED2571">
              <w:rPr>
                <w:color w:val="000000"/>
                <w:sz w:val="20"/>
                <w:szCs w:val="20"/>
              </w:rPr>
              <w:t>Данные характеристики поставляемого</w:t>
            </w:r>
            <w:r w:rsidRPr="00ED2571">
              <w:rPr>
                <w:color w:val="000000"/>
                <w:sz w:val="20"/>
                <w:szCs w:val="20"/>
              </w:rPr>
              <w:t xml:space="preserve"> товара включены в настоящее техническое задание в соответствии с пункт 5 Правил использования каталога товаров, работ, услуг для обеспечения государственных и муниципальных нужд, утвержденных постановлением Правительства Российской Федерации от 8 февраля 2017 г. N 145 ''Об утверждении Правил формирования и ведения в единой информационной системе в сфере закупок каталога товаров, работ, услуг для обеспечения государственных и муниципальных нужд и Правил использования каталога товаров, работ, услуг для обеспечения государственных и муниципальных нужд''.</w:t>
            </w:r>
          </w:p>
          <w:p w:rsidR="006864C7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  <w:r w:rsidRPr="00ED2571">
              <w:rPr>
                <w:color w:val="000000"/>
                <w:sz w:val="20"/>
                <w:szCs w:val="20"/>
              </w:rPr>
              <w:t>В связи с тем, что характеристики Товара, указанные в КТРУ не позволяют определить в полной мере соответствие Товара, предполагаемого к поставке, Заказчиком принято решение об уточнении описания технических характеристик Товара, имеющих существенное значение для Заказчика при проведении дезинфекционных мероприятий. Заказчик использовал описание характеристик товара - состав и группу АДВ (активных действующих веществ), а также необходимые режимы в соответствии с потребностью лечебного учреждения и профилем оказываемой медицинской деятельности, с учетом требований методических указаний по дезинфекции, предстерилизационной очистке и стерилизации изделий медицинского назначения, ГОСТ Р 58393-2019 Услуги профессиональной уборки - клининговые услуги, а в соответствии с нормами СанПиН 3.3686-21 ''Санитарно-эпидемиологические требования по профилактике инфекционных болезней'', ''МУ 3.5.1.3674-20. 3.5.1. Дезинфектология. Обеззараживание рук медицинских работников и кожных покровов пациентов при оказании медицинской помощи. Методические указания''.</w:t>
            </w:r>
          </w:p>
          <w:p w:rsidR="006864C7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</w:tc>
      </w:tr>
    </w:tbl>
    <w:p w:rsidRPr="00ED2571" w:rsidP="006864C7">
      <w:pPr>
        <w:spacing w:after="7" w:line="275" w:lineRule="exact"/>
        <w:ind w:left="40" w:right="40"/>
        <w:rPr>
          <w:color w:val="000000"/>
          <w:sz w:val="20"/>
          <w:szCs w:val="20"/>
        </w:rPr>
      </w:pPr>
    </w:p>
    <w:p w:rsidR="006103AD" w:rsidRPr="00447020" w:rsidP="009E1E88">
      <w:pPr>
        <w:spacing w:line="73" w:lineRule="exact"/>
        <w:rPr>
          <w:sz w:val="20"/>
          <w:szCs w:val="20"/>
          <w:lang w:val="ru-RU"/>
        </w:rPr>
      </w:pPr>
      <w:r w:rsidRPr="00447020">
        <w:rPr>
          <w:sz w:val="20"/>
          <w:szCs w:val="20"/>
          <w:lang w:val="ru-RU"/>
        </w:rPr>
        <w:t xml:space="preserve">  </w:t>
      </w:r>
    </w:p>
    <w:p w:rsidR="006103AD" w:rsidRPr="00756620">
      <w:pPr>
        <w:spacing w:line="275" w:lineRule="exact"/>
        <w:ind w:left="40" w:right="40"/>
        <w:rPr>
          <w:b/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5. Общие требования заказчика по исполнению контракта (условия исполнения контракта).</w:t>
      </w:r>
    </w:p>
    <w:tbl>
      <w:tblPr>
        <w:tblW w:w="10642" w:type="dxa"/>
        <w:tblLayout w:type="fixed"/>
        <w:tblCellMar>
          <w:left w:w="0" w:type="dxa"/>
          <w:right w:w="0" w:type="dxa"/>
        </w:tblCellMar>
        <w:tblLook w:val="0000"/>
      </w:tblPr>
      <w:tblGrid>
        <w:gridCol w:w="577"/>
        <w:gridCol w:w="3969"/>
        <w:gridCol w:w="6096"/>
      </w:tblGrid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№ п/п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Наименование требования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Требование, установленное заказчиком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Место поставки товара, выполнения работ, оказания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9E1E8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9E1E88">
              <w:rPr>
                <w:bCs/>
                <w:sz w:val="20"/>
                <w:szCs w:val="20"/>
              </w:rPr>
              <w:t>Забайкальский край, с. Улёты, ул. Горького, 74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Соответствие участников закупки требованиям п. 1 ч. 1 ст. 31 Федерального закона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0340C0" w:rsidRPr="00156333" w:rsidP="00114A98">
            <w:pPr>
              <w:spacing w:before="30" w:after="30" w:line="275" w:lineRule="exact"/>
              <w:ind w:left="30" w:right="30"/>
              <w:rPr>
                <w:noProof/>
                <w:sz w:val="20"/>
                <w:szCs w:val="20"/>
              </w:rPr>
            </w:pPr>
            <w:r w:rsidR="004C283F">
              <w:rPr>
                <w:noProof/>
                <w:sz w:val="20"/>
                <w:szCs w:val="20"/>
              </w:rPr>
              <w:t>В соответствии с</w:t>
            </w:r>
            <w:r w:rsidR="004C283F">
              <w:rPr>
                <w:sz w:val="20"/>
                <w:szCs w:val="20"/>
              </w:rPr>
              <w:t xml:space="preserve"> пунктом 8 информационной карты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3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Срок (период) поставки товара, выполнения работ, оказания услуг.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8B4F3C" w:rsidRPr="00756620" w:rsidP="008B4F3C">
            <w:pPr>
              <w:spacing w:before="35" w:after="35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Cs/>
                <w:sz w:val="20"/>
                <w:szCs w:val="20"/>
              </w:rPr>
              <w:t>в соответствии с проектом контракта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4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Форма, срок и условия оплаты товара, работ,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1430E8">
              <w:rPr>
                <w:bCs/>
                <w:sz w:val="20"/>
                <w:szCs w:val="20"/>
              </w:rPr>
              <w:t>Оплата товара осуществляется после исполнения Поставщиком обязательств, предусмотренным Контрактом, по факту поставки Товара, путем перечисления денежных средств на расчетный счет Поставщика, в безналичной форме в валюте Российской Федерации в течение 7 рабочих дней с даты подписания усиленной электронной подписью лица, имеющего право действовать от имени Заказчика, и размещения в единой информационной системе документа о приемке.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5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Требования к сроку и (или) объему предоставления гарантий качества товара, работ,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842CCE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Cs/>
                <w:sz w:val="20"/>
                <w:szCs w:val="20"/>
              </w:rPr>
              <w:t>не менее 12 месяцев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6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Условия поставки товара, выполнения работ, оказания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1430E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1430E8">
              <w:rPr>
                <w:bCs/>
                <w:sz w:val="20"/>
                <w:szCs w:val="20"/>
              </w:rPr>
              <w:t>в соответствии с проектом контракта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7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Кандидатуры для включения в состав комиссии (ФИО,</w:t>
            </w:r>
            <w:r w:rsidRPr="00756620" w:rsidR="00D46677">
              <w:rPr>
                <w:color w:val="000000"/>
                <w:sz w:val="20"/>
                <w:szCs w:val="20"/>
                <w:lang w:val="ru-RU"/>
              </w:rPr>
              <w:t xml:space="preserve"> </w:t>
            </w:r>
            <w:r w:rsidRPr="00756620">
              <w:rPr>
                <w:color w:val="000000"/>
                <w:sz w:val="20"/>
                <w:szCs w:val="20"/>
                <w:lang w:val="ru-RU"/>
              </w:rPr>
              <w:t>должность)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F42193" w:rsidP="00D46677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D46677">
              <w:rPr>
                <w:noProof/>
                <w:sz w:val="20"/>
                <w:szCs w:val="20"/>
              </w:rPr>
              <w:t>Капустин Сергей</w:t>
            </w:r>
            <w:r w:rsidRPr="00756620">
              <w:rPr>
                <w:sz w:val="20"/>
                <w:szCs w:val="20"/>
              </w:rPr>
              <w:t xml:space="preserve"> Николаевич</w:t>
            </w:r>
            <w:r w:rsidRPr="00F42193" w:rsidR="00D46677">
              <w:rPr>
                <w:sz w:val="20"/>
                <w:szCs w:val="20"/>
              </w:rPr>
              <w:t xml:space="preserve">, </w:t>
            </w:r>
            <w:r w:rsidRPr="00756620" w:rsidR="00D46677">
              <w:rPr>
                <w:noProof/>
                <w:sz w:val="20"/>
                <w:szCs w:val="20"/>
              </w:rPr>
              <w:t>Руководитель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8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Обладание участником закупки исключительными правами на результаты интеллектуальной деятельности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F42193" w:rsidP="001430E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1430E8">
              <w:rPr>
                <w:sz w:val="20"/>
                <w:szCs w:val="20"/>
              </w:rPr>
              <w:t xml:space="preserve">Не </w:t>
            </w:r>
            <w:r w:rsidRPr="00756620" w:rsidR="00D46677">
              <w:rPr>
                <w:sz w:val="20"/>
                <w:szCs w:val="20"/>
              </w:rPr>
              <w:t>установлен</w:t>
            </w:r>
            <w:r w:rsidRPr="00756620" w:rsidR="00D46677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9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Дополнительные требования установленные Правительством РФ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842CCE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10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Запрет на допуск товаров, услуг при осуществлении закупок, а также ограничения и условия допуска в соответствии с требованиями, установленными статьей 14 Федерального закона № 44-ФЗ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D049BF" w:rsidRPr="00E442B0" w:rsidP="00D049BF">
            <w:pPr>
              <w:pStyle w:val="2"/>
              <w:suppressAutoHyphens w:val="0"/>
              <w:ind w:right="565" w:firstLine="708"/>
              <w:jc w:val="both"/>
              <w:rPr>
                <w:color w:val="auto"/>
                <w:sz w:val="20"/>
              </w:rPr>
            </w:pPr>
          </w:p>
          <w:p w:rsidR="00D049BF" w:rsidRPr="00E442B0" w:rsidP="00D049BF">
            <w:pPr>
              <w:autoSpaceDE w:val="0"/>
              <w:autoSpaceDN w:val="0"/>
              <w:adjustRightInd w:val="0"/>
              <w:ind w:firstLine="539"/>
              <w:jc w:val="both"/>
              <w:rPr>
                <w:sz w:val="20"/>
                <w:szCs w:val="20"/>
              </w:rPr>
            </w:pPr>
            <w:r w:rsidRPr="00E442B0">
              <w:rPr>
                <w:sz w:val="20"/>
                <w:szCs w:val="20"/>
                <w:shd w:val="clear" w:color="auto" w:fill="FFFFFF"/>
              </w:rPr>
              <w:t>Приказ Министерства финансов Российской Федерации от 04.06.2018 № </w:t>
            </w:r>
            <w:r w:rsidRPr="00E442B0">
              <w:rPr>
                <w:bCs/>
                <w:sz w:val="20"/>
                <w:szCs w:val="20"/>
                <w:shd w:val="clear" w:color="auto" w:fill="FFFFFF"/>
              </w:rPr>
              <w:t>126н</w:t>
            </w:r>
            <w:r w:rsidRPr="00E442B0">
              <w:rPr>
                <w:sz w:val="20"/>
                <w:szCs w:val="20"/>
              </w:rPr>
              <w:t xml:space="preserve"> Приложение №1</w:t>
            </w:r>
            <w:r w:rsidRPr="00E442B0">
              <w:rPr>
                <w:sz w:val="20"/>
                <w:szCs w:val="20"/>
              </w:rPr>
              <w:t xml:space="preserve"> </w:t>
            </w:r>
            <w:r w:rsidRPr="00E442B0">
              <w:rPr>
                <w:sz w:val="20"/>
                <w:szCs w:val="20"/>
              </w:rPr>
              <w:t xml:space="preserve"> </w:t>
            </w:r>
          </w:p>
          <w:p w:rsidRPr="00E442B0" w:rsidP="00D049BF">
            <w:pPr>
              <w:autoSpaceDE w:val="0"/>
              <w:autoSpaceDN w:val="0"/>
              <w:adjustRightInd w:val="0"/>
              <w:ind w:firstLine="540"/>
              <w:jc w:val="both"/>
              <w:rPr>
                <w:sz w:val="20"/>
                <w:szCs w:val="20"/>
              </w:rPr>
            </w:pPr>
            <w:r w:rsidRPr="00E442B0">
              <w:rPr>
                <w:sz w:val="20"/>
                <w:szCs w:val="20"/>
              </w:rPr>
              <w:t>Постановления Правительства РФ №617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11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Преимущества организациям инвалидов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D46677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12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Преимущества учреждениям и предприятиям уголовно-исполнительной системы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D46677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13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Закупка у субъектов малого предпринимательства и социально ориентированных некоммерческих организаций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F42193" w:rsidP="002874D9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 w:rsidR="00D46677">
              <w:rPr>
                <w:sz w:val="20"/>
                <w:szCs w:val="20"/>
                <w:lang w:val="ru-RU"/>
              </w:rPr>
              <w:t>Установлено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14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Определение и обоснование начальной (максимальной) цены контракта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72495F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Cs/>
                <w:sz w:val="20"/>
                <w:szCs w:val="20"/>
              </w:rPr>
              <w:t>В соответствии с требованиями статьи 22 Федерального закона от 05.04.2013 № 44-ФЗ '' О контрактной системе в сфере закупок товаров, работ, услуг для обеспечения государственных и муниципальных нужд'' начальная (максимальная) цена государственного контракта определена мытодом сопоставимых рыночных цен (анализ рынка).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15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Обеспечение заявки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A37A9F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  <w:lang w:val="ru-RU"/>
              </w:rPr>
              <w:t>Установлено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в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объеме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noProof/>
                <w:sz w:val="20"/>
                <w:szCs w:val="20"/>
              </w:rPr>
              <w:t>1,00 %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16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Обеспечение исполнения контракта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A37A9F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  <w:lang w:val="ru-RU"/>
              </w:rPr>
              <w:t>Установлено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в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объеме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noProof/>
                <w:sz w:val="20"/>
                <w:szCs w:val="20"/>
              </w:rPr>
              <w:t>5,00 %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17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Обеспечение гарантийных обязательств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A37A9F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</w:rPr>
              <w:t>Не установлено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18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Соответствие товара, работ, услуг требованиям, установленным действующим законодательством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1430E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1430E8">
              <w:rPr>
                <w:color w:val="000000"/>
                <w:sz w:val="20"/>
                <w:szCs w:val="20"/>
                <w:lang w:val="ru-RU"/>
              </w:rPr>
              <w:t xml:space="preserve"> 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19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Возможность одностороннего отказа от исполнения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C15F1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  <w:lang w:val="ru-RU"/>
              </w:rPr>
              <w:t>Установлено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20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Предметом контракта является поставка товара, необходимого для нормального жизнеобеспечения в случаях, указанных в части 9 статьи 37 Федерального закона 44-ФЗ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C15F1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C15F1D">
              <w:rPr>
                <w:sz w:val="20"/>
                <w:szCs w:val="20"/>
              </w:rPr>
              <w:t>Не установлены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21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Возможно изменить предусмотренные контрактом количество товара, объем работ или услуги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527A1A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="00527A1A">
              <w:rPr>
                <w:noProof/>
                <w:sz w:val="20"/>
                <w:szCs w:val="20"/>
              </w:rPr>
              <w:t>ч.1 ст.95</w:t>
            </w:r>
            <w:r w:rsidR="00527A1A">
              <w:rPr>
                <w:sz w:val="20"/>
                <w:szCs w:val="20"/>
                <w:lang w:val="ru-RU"/>
              </w:rPr>
              <w:t xml:space="preserve"> 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22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Порядок предоставления разъяснений положений документации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FE3EFC" w:rsidP="00FE3EFC">
            <w:pPr>
              <w:spacing w:line="275" w:lineRule="exact"/>
              <w:ind w:left="-10" w:right="-1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  <w:lang w:val="ru-RU"/>
              </w:rPr>
              <w:t>В соответствии с</w:t>
            </w:r>
            <w:r w:rsidR="00FE3EFC">
              <w:rPr>
                <w:sz w:val="20"/>
                <w:szCs w:val="20"/>
                <w:lang w:val="ru-RU"/>
              </w:rPr>
              <w:t xml:space="preserve"> п.6</w:t>
            </w:r>
            <w:r w:rsidRPr="00756620">
              <w:rPr>
                <w:sz w:val="20"/>
                <w:szCs w:val="20"/>
                <w:lang w:val="ru-RU"/>
              </w:rPr>
              <w:t xml:space="preserve"> </w:t>
            </w:r>
            <w:r w:rsidR="00FE3EFC">
              <w:rPr>
                <w:sz w:val="20"/>
                <w:szCs w:val="20"/>
                <w:lang w:val="ru-RU"/>
              </w:rPr>
              <w:t>информационной карты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FE3EFC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</w:t>
            </w:r>
            <w:r w:rsidRPr="00FE3EFC" w:rsidR="00860D35">
              <w:rPr>
                <w:color w:val="000000"/>
                <w:sz w:val="20"/>
                <w:szCs w:val="20"/>
                <w:lang w:val="ru-RU"/>
              </w:rPr>
              <w:t>3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Источник финансирования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F42193" w:rsidP="00C15F1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C15F1D">
              <w:rPr>
                <w:noProof/>
                <w:sz w:val="20"/>
                <w:szCs w:val="20"/>
              </w:rPr>
              <w:t>Средства ОМС</w:t>
            </w:r>
          </w:p>
        </w:tc>
      </w:tr>
    </w:tbl>
    <w:p w:rsidR="006103AD" w:rsidRPr="00581FFD">
      <w:pPr>
        <w:spacing w:line="240" w:lineRule="exact"/>
        <w:rPr>
          <w:sz w:val="20"/>
          <w:szCs w:val="20"/>
          <w:lang w:val="ru-RU"/>
        </w:rPr>
      </w:pPr>
      <w:r w:rsidRPr="00581FFD">
        <w:rPr>
          <w:sz w:val="20"/>
          <w:szCs w:val="20"/>
          <w:lang w:val="ru-RU"/>
        </w:rPr>
        <w:t xml:space="preserve"> </w:t>
      </w:r>
    </w:p>
    <w:p w:rsidR="006103AD" w:rsidRPr="00581FFD">
      <w:pPr>
        <w:spacing w:after="39" w:line="240" w:lineRule="exact"/>
        <w:rPr>
          <w:sz w:val="20"/>
          <w:szCs w:val="20"/>
          <w:lang w:val="ru-RU"/>
        </w:rPr>
      </w:pPr>
    </w:p>
    <w:p w:rsidR="002A2D2B" w:rsidRPr="002A2D2B" w:rsidP="00910747">
      <w:pPr>
        <w:rPr>
          <w:sz w:val="20"/>
          <w:szCs w:val="20"/>
          <w:lang w:val="ru-RU"/>
        </w:rPr>
      </w:pPr>
      <w:r>
        <w:rPr>
          <w:b/>
          <w:color w:val="000000"/>
          <w:sz w:val="20"/>
          <w:szCs w:val="20"/>
          <w:lang w:val="ru-RU"/>
        </w:rPr>
        <w:t>6. Информация о лицах</w:t>
      </w:r>
      <w:r w:rsidRPr="00756620" w:rsidR="006103AD">
        <w:rPr>
          <w:b/>
          <w:color w:val="000000"/>
          <w:sz w:val="20"/>
          <w:szCs w:val="20"/>
          <w:lang w:val="ru-RU"/>
        </w:rPr>
        <w:t>, подписавшем заявку.</w:t>
      </w:r>
      <w:r w:rsidRPr="00756620" w:rsidR="006103AD">
        <w:rPr>
          <w:color w:val="000000"/>
          <w:sz w:val="20"/>
          <w:szCs w:val="20"/>
          <w:lang w:val="ru-RU"/>
        </w:rPr>
        <w:br/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/>
      </w:tblPr>
      <w:tblGrid>
        <w:gridCol w:w="3271"/>
        <w:gridCol w:w="5670"/>
        <w:gridCol w:w="1701"/>
      </w:tblGrid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233"/>
        </w:trPr>
        <w:tc>
          <w:tcPr>
            <w:tcW w:w="3271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ФИО подписавшего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Наименование организации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Дата подписания</w:t>
            </w:r>
          </w:p>
        </w:tc>
      </w:tr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3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Доржижапова Валентина Сергеевна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МИНИСТЕРСТВО ЗДРАВООХРАНЕНИЯ ЗАБАЙКАЛЬСКОГО</w:t>
            </w:r>
            <w:r>
              <w:rPr>
                <w:sz w:val="20"/>
                <w:szCs w:val="20"/>
              </w:rPr>
              <w:t xml:space="preserve"> КРАЯ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24.11.2023</w:t>
            </w:r>
          </w:p>
        </w:tc>
      </w:tr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3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Мосеева Наталья Евгеньевна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ТЕРРИТОРИАЛЬНЫЙ ФОНД ОБЯЗАТЕЛЬНОГО</w:t>
            </w:r>
            <w:r>
              <w:rPr>
                <w:sz w:val="20"/>
                <w:szCs w:val="20"/>
              </w:rPr>
              <w:t xml:space="preserve"> МЕДИЦИНСКОГО СТРАХОВАНИЯ ЗАБАЙКАЛЬСКОГО КРАЯ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24.11.2023</w:t>
            </w:r>
          </w:p>
        </w:tc>
      </w:tr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3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Капустин Сергей Николаевич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ГОСУДАРСТВЕННОЕ УЧРЕЖДЕНИЕ ЗДРАВООХРАНЕНИЯ</w:t>
            </w:r>
            <w:r>
              <w:rPr>
                <w:sz w:val="20"/>
                <w:szCs w:val="20"/>
              </w:rPr>
              <w:t xml:space="preserve"> УЛЁТОВСКАЯ ЦЕНТРАЛЬНАЯ РАЙОННАЯ БОЛЬНИЦА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24.11.2023</w:t>
            </w:r>
          </w:p>
        </w:tc>
      </w:tr>
    </w:tbl>
    <w:p w:rsidR="003B7210" w:rsidP="00910747">
      <w:pPr>
        <w:rPr>
          <w:sz w:val="20"/>
          <w:szCs w:val="20"/>
        </w:rPr>
      </w:pPr>
    </w:p>
    <w:p w:rsidR="00910747" w:rsidRPr="00756620" w:rsidP="00910747">
      <w:pPr>
        <w:rPr>
          <w:sz w:val="20"/>
          <w:szCs w:val="20"/>
          <w:lang w:val="ru-RU"/>
        </w:rPr>
      </w:pPr>
    </w:p>
    <w:p w:rsidR="006103AD">
      <w:pPr>
        <w:spacing w:line="275" w:lineRule="exact"/>
        <w:ind w:left="40" w:right="181"/>
        <w:rPr>
          <w:color w:val="000000"/>
          <w:sz w:val="20"/>
          <w:szCs w:val="20"/>
          <w:lang w:val="ru-RU"/>
        </w:rPr>
      </w:pPr>
    </w:p>
    <w:p w:rsidR="00B027D6">
      <w:pPr>
        <w:spacing w:line="275" w:lineRule="exact"/>
        <w:ind w:left="40" w:right="181"/>
        <w:rPr>
          <w:color w:val="000000"/>
          <w:sz w:val="20"/>
          <w:szCs w:val="20"/>
          <w:lang w:val="ru-RU"/>
        </w:rPr>
      </w:pPr>
    </w:p>
    <w:sectPr w:rsidSect="00F42193">
      <w:pgSz w:w="11904" w:h="16836"/>
      <w:pgMar w:top="1417" w:right="567" w:bottom="1417" w:left="426" w:header="0" w:footer="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5:docId w15:val="{A6909807-0C0D-4AA2-A1E7-9DC2C7A429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864C7"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rsid w:val="00307D58"/>
    <w:rPr>
      <w:sz w:val="16"/>
      <w:szCs w:val="16"/>
    </w:rPr>
  </w:style>
  <w:style w:type="paragraph" w:styleId="CommentText">
    <w:name w:val="annotation text"/>
    <w:basedOn w:val="Normal"/>
    <w:link w:val="a"/>
    <w:rsid w:val="00307D58"/>
    <w:rPr>
      <w:sz w:val="20"/>
      <w:szCs w:val="20"/>
    </w:rPr>
  </w:style>
  <w:style w:type="character" w:customStyle="1" w:styleId="a">
    <w:name w:val="Текст примечания Знак"/>
    <w:basedOn w:val="DefaultParagraphFont"/>
    <w:link w:val="CommentText"/>
    <w:rsid w:val="00307D58"/>
    <w:rPr>
      <w:lang w:val="en-US" w:eastAsia="en-US"/>
    </w:rPr>
  </w:style>
  <w:style w:type="paragraph" w:styleId="CommentSubject">
    <w:name w:val="annotation subject"/>
    <w:basedOn w:val="CommentText"/>
    <w:next w:val="CommentText"/>
    <w:link w:val="a0"/>
    <w:rsid w:val="00307D58"/>
    <w:rPr>
      <w:b/>
      <w:bCs/>
    </w:rPr>
  </w:style>
  <w:style w:type="character" w:customStyle="1" w:styleId="a0">
    <w:name w:val="Тема примечания Знак"/>
    <w:basedOn w:val="a"/>
    <w:link w:val="CommentSubject"/>
    <w:rsid w:val="00307D58"/>
    <w:rPr>
      <w:b/>
      <w:bCs/>
      <w:lang w:val="en-US" w:eastAsia="en-US"/>
    </w:rPr>
  </w:style>
  <w:style w:type="paragraph" w:styleId="BalloonText">
    <w:name w:val="Balloon Text"/>
    <w:basedOn w:val="Normal"/>
    <w:link w:val="a1"/>
    <w:uiPriority w:val="99"/>
    <w:rsid w:val="00307D58"/>
    <w:rPr>
      <w:rFonts w:ascii="Tahoma" w:hAnsi="Tahoma" w:cs="Tahoma"/>
      <w:sz w:val="16"/>
      <w:szCs w:val="16"/>
    </w:rPr>
  </w:style>
  <w:style w:type="character" w:customStyle="1" w:styleId="a1">
    <w:name w:val="Текст выноски Знак"/>
    <w:basedOn w:val="DefaultParagraphFont"/>
    <w:link w:val="BalloonText"/>
    <w:uiPriority w:val="99"/>
    <w:rsid w:val="00307D58"/>
    <w:rPr>
      <w:rFonts w:ascii="Tahoma" w:hAnsi="Tahoma" w:cs="Tahoma"/>
      <w:sz w:val="16"/>
      <w:szCs w:val="16"/>
      <w:lang w:val="en-US" w:eastAsia="en-US"/>
    </w:rPr>
  </w:style>
  <w:style w:type="table" w:styleId="TableGrid">
    <w:name w:val="Table Grid"/>
    <w:basedOn w:val="TableNormal"/>
    <w:uiPriority w:val="59"/>
    <w:rsid w:val="002377B0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2">
    <w:name w:val="Обычный2"/>
    <w:rsid w:val="00D049BF"/>
    <w:pPr>
      <w:suppressAutoHyphens/>
    </w:pPr>
    <w:rPr>
      <w:color w:val="000000"/>
      <w:sz w:val="24"/>
    </w:rPr>
  </w:style>
  <w:style w:type="character" w:customStyle="1" w:styleId="1">
    <w:name w:val="Основной шрифт абзаца1"/>
    <w:rsid w:val="00D049BF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&#65279;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02FB8EF-8955-4060-998C-DEFE3BF9B6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6</Pages>
  <Words>2360</Words>
  <Characters>13456</Characters>
  <Application>Microsoft Office Word</Application>
  <DocSecurity>0</DocSecurity>
  <Lines>112</Lines>
  <Paragraphs>31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Report_Order</vt:lpstr>
      <vt:lpstr/>
    </vt:vector>
  </TitlesOfParts>
  <Company>ЗабГосЗакуп</Company>
  <LinksUpToDate>false</LinksUpToDate>
  <CharactersWithSpaces>15785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Report_Order</dc:title>
  <dc:creator>KEY</dc:creator>
  <dc:description>Заявки|Заявка о размещении государственного заказа</dc:description>
  <cp:lastModifiedBy>ks242</cp:lastModifiedBy>
  <cp:revision>4</cp:revision>
  <cp:lastPrinted>1900-12-31T21:00:00Z</cp:lastPrinted>
  <dcterms:created xsi:type="dcterms:W3CDTF">2023-11-17T00:45:00Z</dcterms:created>
  <dcterms:modified xsi:type="dcterms:W3CDTF">2023-11-17T00:49:00Z</dcterms:modified>
</cp:coreProperties>
</file>