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0FC" w:rsidRPr="005F50FC" w:rsidRDefault="005F50FC" w:rsidP="005F50FC">
      <w:pPr>
        <w:jc w:val="center"/>
        <w:rPr>
          <w:rFonts w:ascii="Times New Roman" w:hAnsi="Times New Roman" w:cs="Times New Roman"/>
          <w:bCs/>
        </w:rPr>
      </w:pPr>
      <w:r w:rsidRPr="005F50FC">
        <w:rPr>
          <w:rFonts w:ascii="Times New Roman" w:hAnsi="Times New Roman" w:cs="Times New Roman"/>
          <w:bCs/>
        </w:rPr>
        <w:t>ГОСУДАРСТВЕННЫЙ КОНТРАКТ  № ____</w:t>
      </w:r>
    </w:p>
    <w:p w:rsidR="005F50FC" w:rsidRPr="005F50FC" w:rsidRDefault="005F50FC" w:rsidP="005F50FC">
      <w:pPr>
        <w:jc w:val="center"/>
        <w:rPr>
          <w:rFonts w:ascii="Times New Roman" w:hAnsi="Times New Roman" w:cs="Times New Roman"/>
          <w:bCs/>
        </w:rPr>
      </w:pPr>
      <w:r w:rsidRPr="005F50FC">
        <w:rPr>
          <w:rFonts w:ascii="Times New Roman" w:hAnsi="Times New Roman" w:cs="Times New Roman"/>
          <w:bCs/>
        </w:rPr>
        <w:t>на поставку ________________</w:t>
      </w:r>
    </w:p>
    <w:p w:rsidR="005F50FC" w:rsidRPr="005F50FC" w:rsidRDefault="005F50FC" w:rsidP="005F50FC">
      <w:pPr>
        <w:jc w:val="center"/>
        <w:rPr>
          <w:rFonts w:ascii="Times New Roman" w:hAnsi="Times New Roman" w:cs="Times New Roman"/>
          <w:color w:val="000000"/>
          <w:lang w:eastAsia="ar-SA"/>
        </w:rPr>
      </w:pPr>
      <w:r w:rsidRPr="005F50FC">
        <w:rPr>
          <w:rFonts w:ascii="Times New Roman" w:eastAsia="Calibri" w:hAnsi="Times New Roman" w:cs="Times New Roman"/>
        </w:rPr>
        <w:t xml:space="preserve">ИКЗ: </w:t>
      </w:r>
      <w:r w:rsidRPr="005F50FC">
        <w:rPr>
          <w:rFonts w:ascii="Times New Roman" w:hAnsi="Times New Roman" w:cs="Times New Roman"/>
        </w:rPr>
        <w:t>_____________</w:t>
      </w:r>
    </w:p>
    <w:p w:rsidR="005F50FC" w:rsidRPr="005F50FC" w:rsidRDefault="005F50FC" w:rsidP="005F50FC">
      <w:pPr>
        <w:jc w:val="center"/>
        <w:rPr>
          <w:rFonts w:ascii="Times New Roman" w:eastAsia="Calibri" w:hAnsi="Times New Roman" w:cs="Times New Roman"/>
        </w:rPr>
      </w:pPr>
    </w:p>
    <w:p w:rsidR="005F50FC" w:rsidRPr="005F50FC" w:rsidRDefault="005F50FC" w:rsidP="005F50FC">
      <w:pPr>
        <w:jc w:val="both"/>
        <w:rPr>
          <w:rFonts w:ascii="Times New Roman" w:eastAsia="Times New Roman" w:hAnsi="Times New Roman" w:cs="Times New Roman"/>
          <w:bCs/>
        </w:rPr>
      </w:pPr>
      <w:r>
        <w:rPr>
          <w:rFonts w:ascii="Times New Roman" w:hAnsi="Times New Roman" w:cs="Times New Roman"/>
          <w:bCs/>
        </w:rPr>
        <w:t xml:space="preserve">          «___» ___________ 202</w:t>
      </w:r>
      <w:r w:rsidR="0036251F">
        <w:rPr>
          <w:rFonts w:ascii="Times New Roman" w:hAnsi="Times New Roman" w:cs="Times New Roman"/>
          <w:bCs/>
        </w:rPr>
        <w:t>3</w:t>
      </w:r>
      <w:r w:rsidRPr="005F50FC">
        <w:rPr>
          <w:rFonts w:ascii="Times New Roman" w:hAnsi="Times New Roman" w:cs="Times New Roman"/>
          <w:bCs/>
        </w:rPr>
        <w:t xml:space="preserve"> г.</w:t>
      </w:r>
    </w:p>
    <w:p w:rsidR="005F50FC" w:rsidRPr="005F50FC" w:rsidRDefault="005F50FC" w:rsidP="005F50FC">
      <w:pPr>
        <w:jc w:val="both"/>
        <w:rPr>
          <w:rFonts w:ascii="Times New Roman" w:hAnsi="Times New Roman" w:cs="Times New Roman"/>
          <w:bCs/>
        </w:rPr>
      </w:pPr>
    </w:p>
    <w:p w:rsidR="005F50FC" w:rsidRPr="005F50FC" w:rsidRDefault="005F50FC" w:rsidP="005F50FC">
      <w:pPr>
        <w:suppressLineNumbers/>
        <w:ind w:firstLine="709"/>
        <w:jc w:val="both"/>
        <w:rPr>
          <w:rFonts w:ascii="Times New Roman" w:hAnsi="Times New Roman" w:cs="Times New Roman"/>
          <w:color w:val="000000"/>
        </w:rPr>
      </w:pPr>
      <w:r w:rsidRPr="005F50FC">
        <w:rPr>
          <w:rFonts w:ascii="Times New Roman" w:hAnsi="Times New Roman" w:cs="Times New Roman"/>
        </w:rPr>
        <w:t>Государственное учреждение здравоохранения «К</w:t>
      </w:r>
      <w:r>
        <w:rPr>
          <w:rFonts w:ascii="Times New Roman" w:hAnsi="Times New Roman" w:cs="Times New Roman"/>
        </w:rPr>
        <w:t>аларская</w:t>
      </w:r>
      <w:r w:rsidRPr="005F50FC">
        <w:rPr>
          <w:rFonts w:ascii="Times New Roman" w:hAnsi="Times New Roman" w:cs="Times New Roman"/>
        </w:rPr>
        <w:t xml:space="preserve"> центральная</w:t>
      </w:r>
      <w:r>
        <w:rPr>
          <w:rFonts w:ascii="Times New Roman" w:hAnsi="Times New Roman" w:cs="Times New Roman"/>
        </w:rPr>
        <w:t xml:space="preserve"> районная</w:t>
      </w:r>
      <w:r w:rsidRPr="005F50FC">
        <w:rPr>
          <w:rFonts w:ascii="Times New Roman" w:hAnsi="Times New Roman" w:cs="Times New Roman"/>
        </w:rPr>
        <w:t xml:space="preserve"> больница», в лице </w:t>
      </w:r>
      <w:r w:rsidR="00184C02">
        <w:rPr>
          <w:rFonts w:ascii="Times New Roman" w:hAnsi="Times New Roman" w:cs="Times New Roman"/>
        </w:rPr>
        <w:t>________________________________________________________</w:t>
      </w:r>
      <w:r w:rsidRPr="005F50FC">
        <w:rPr>
          <w:rFonts w:ascii="Times New Roman" w:hAnsi="Times New Roman" w:cs="Times New Roman"/>
        </w:rPr>
        <w:t xml:space="preserve">, действующего на основании Устава, именуемый в дальнейшем ЗАКАЗЧИК, с одной стороны </w:t>
      </w:r>
    </w:p>
    <w:p w:rsidR="005F50FC" w:rsidRPr="005F50FC" w:rsidRDefault="005F50FC" w:rsidP="005F50FC">
      <w:pPr>
        <w:suppressLineNumbers/>
        <w:ind w:firstLine="709"/>
        <w:jc w:val="both"/>
        <w:rPr>
          <w:rFonts w:ascii="Times New Roman" w:hAnsi="Times New Roman" w:cs="Times New Roman"/>
        </w:rPr>
      </w:pPr>
      <w:r w:rsidRPr="005F50FC">
        <w:rPr>
          <w:rFonts w:ascii="Times New Roman" w:hAnsi="Times New Roman" w:cs="Times New Roman"/>
        </w:rPr>
        <w:t>и ________________________________________________________, в лице _______________________________________________________________________, действующий  на основании _______________, именуемый в дальнейшем ПОСТАВЩИК, с другой стороны, на основании решения  аукционной комиссии от ________________ 20 __   года  Протокол №_________ (№ извещения___________),  заключили настоящий Контракт о нижеследующем:</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1. Предмет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1.1. Поставщик обязуется поставить Государственному заказчику </w:t>
      </w:r>
      <w:r w:rsidRPr="005F50FC">
        <w:rPr>
          <w:rFonts w:ascii="Times New Roman" w:hAnsi="Times New Roman" w:cs="Times New Roman"/>
          <w:bCs/>
        </w:rPr>
        <w:t>________ (</w:t>
      </w:r>
      <w:r w:rsidRPr="005F50FC">
        <w:rPr>
          <w:rFonts w:ascii="Times New Roman" w:eastAsia="Calibri" w:hAnsi="Times New Roman" w:cs="Times New Roman"/>
        </w:rPr>
        <w:t>далее - Товар), объем, общая и единичная стоимость которого установлены в Спецификации (Приложение №1 кКонтракту), а Государственный заказчик обязуется принять Товар надлежащего качества и количества, согласно акта приема-передачи (Приложение №2 к Контракту) и оплатить его в порядке и на условиях, предусмотренных Контрактом.</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1.4. Поставщик также обязуется предоставить следующие сопутствующие услуги, связанные с поставкой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1.4.1. Поставка и разгрузка Товаров.</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2. Цена Контракта и порядок расчетов</w:t>
      </w:r>
    </w:p>
    <w:p w:rsidR="005F50FC" w:rsidRPr="005F50FC" w:rsidRDefault="005F50FC" w:rsidP="005F50FC">
      <w:pPr>
        <w:autoSpaceDE w:val="0"/>
        <w:autoSpaceDN w:val="0"/>
        <w:adjustRightInd w:val="0"/>
        <w:ind w:right="-92"/>
        <w:jc w:val="both"/>
        <w:rPr>
          <w:rFonts w:ascii="Times New Roman" w:eastAsia="Calibri" w:hAnsi="Times New Roman" w:cs="Times New Roman"/>
          <w:bCs/>
        </w:rPr>
      </w:pPr>
      <w:r w:rsidRPr="005F50FC">
        <w:rPr>
          <w:rFonts w:ascii="Times New Roman" w:eastAsia="Calibri" w:hAnsi="Times New Roman" w:cs="Times New Roman"/>
        </w:rPr>
        <w:t>2.1. Цена Контракта составляет</w:t>
      </w:r>
      <w:proofErr w:type="gramStart"/>
      <w:r w:rsidRPr="005F50FC">
        <w:rPr>
          <w:rFonts w:ascii="Times New Roman" w:eastAsia="Calibri" w:hAnsi="Times New Roman" w:cs="Times New Roman"/>
          <w:bCs/>
        </w:rPr>
        <w:t xml:space="preserve">______  (________) </w:t>
      </w:r>
      <w:proofErr w:type="gramEnd"/>
      <w:r w:rsidRPr="005F50FC">
        <w:rPr>
          <w:rFonts w:ascii="Times New Roman" w:eastAsia="Calibri" w:hAnsi="Times New Roman" w:cs="Times New Roman"/>
          <w:bCs/>
        </w:rPr>
        <w:t>рублей ___ копеек, в том числе НДС /без НДС.</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lastRenderedPageBreak/>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5F50FC" w:rsidRPr="005F50FC" w:rsidRDefault="005F50FC" w:rsidP="005F50FC">
      <w:pPr>
        <w:tabs>
          <w:tab w:val="left" w:pos="-284"/>
        </w:tabs>
        <w:autoSpaceDE w:val="0"/>
        <w:autoSpaceDN w:val="0"/>
        <w:adjustRightInd w:val="0"/>
        <w:ind w:right="-234"/>
        <w:jc w:val="both"/>
        <w:rPr>
          <w:rFonts w:ascii="Times New Roman" w:eastAsia="Calibri" w:hAnsi="Times New Roman" w:cs="Times New Roman"/>
          <w:iCs/>
        </w:rPr>
      </w:pPr>
      <w:r w:rsidRPr="005F50FC">
        <w:rPr>
          <w:rFonts w:ascii="Times New Roman" w:eastAsia="Calibri" w:hAnsi="Times New Roman" w:cs="Times New Roman"/>
          <w:iCs/>
        </w:rPr>
        <w:t>(</w:t>
      </w:r>
      <w:r w:rsidRPr="005F50FC">
        <w:rPr>
          <w:rFonts w:ascii="Times New Roman" w:hAnsi="Times New Roman" w:cs="Times New Roman"/>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5F50FC">
        <w:rPr>
          <w:rFonts w:ascii="Times New Roman" w:eastAsia="Calibri" w:hAnsi="Times New Roman" w:cs="Times New Roman"/>
          <w:iCs/>
        </w:rPr>
        <w:t xml:space="preserve">). </w:t>
      </w:r>
    </w:p>
    <w:p w:rsidR="005F50FC" w:rsidRPr="005F50FC" w:rsidRDefault="005F50FC" w:rsidP="005F50FC">
      <w:pPr>
        <w:autoSpaceDE w:val="0"/>
        <w:autoSpaceDN w:val="0"/>
        <w:adjustRightInd w:val="0"/>
        <w:ind w:right="-92"/>
        <w:jc w:val="both"/>
        <w:rPr>
          <w:rFonts w:ascii="Times New Roman" w:eastAsia="Calibri" w:hAnsi="Times New Roman" w:cs="Times New Roman"/>
          <w:b/>
        </w:rPr>
      </w:pPr>
      <w:r w:rsidRPr="005F50FC">
        <w:rPr>
          <w:rFonts w:ascii="Times New Roman" w:eastAsia="Calibri" w:hAnsi="Times New Roman" w:cs="Times New Roman"/>
          <w:b/>
        </w:rPr>
        <w:t xml:space="preserve">Источник финансирования: </w:t>
      </w:r>
      <w:r w:rsidR="00AA7B6F">
        <w:rPr>
          <w:rFonts w:ascii="Times New Roman" w:eastAsia="Calibri" w:hAnsi="Times New Roman" w:cs="Times New Roman"/>
          <w:b/>
          <w:bCs/>
        </w:rPr>
        <w:t>средства бюджетного учреждения</w:t>
      </w:r>
      <w:r w:rsidR="00C62154">
        <w:rPr>
          <w:rFonts w:ascii="Times New Roman" w:eastAsia="Calibri" w:hAnsi="Times New Roman" w:cs="Times New Roman"/>
          <w:b/>
          <w:bCs/>
        </w:rPr>
        <w:t xml:space="preserve"> (средства ОМС)</w:t>
      </w:r>
      <w:r w:rsidR="006024B8">
        <w:rPr>
          <w:rFonts w:ascii="Times New Roman" w:eastAsia="Calibri" w:hAnsi="Times New Roman" w:cs="Times New Roman"/>
          <w:b/>
          <w:bCs/>
        </w:rPr>
        <w:t xml:space="preserve"> на 2024 год.</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w:t>
      </w:r>
      <w:r w:rsidRPr="005F50FC">
        <w:rPr>
          <w:rFonts w:ascii="Times New Roman" w:eastAsia="Calibri" w:hAnsi="Times New Roman" w:cs="Times New Roman"/>
          <w:lang w:val="en-US"/>
        </w:rPr>
        <w:t> </w:t>
      </w:r>
    </w:p>
    <w:p w:rsidR="005F50FC" w:rsidRPr="00C77016" w:rsidRDefault="00C77016" w:rsidP="005F50FC">
      <w:pPr>
        <w:numPr>
          <w:ilvl w:val="1"/>
          <w:numId w:val="4"/>
        </w:numPr>
        <w:spacing w:after="0" w:line="240" w:lineRule="auto"/>
        <w:ind w:left="709" w:hanging="709"/>
        <w:jc w:val="both"/>
        <w:rPr>
          <w:rFonts w:ascii="Times New Roman" w:hAnsi="Times New Roman" w:cs="Times New Roman"/>
        </w:rPr>
      </w:pPr>
      <w:r w:rsidRPr="00C77016">
        <w:rPr>
          <w:rFonts w:ascii="Times New Roman" w:hAnsi="Times New Roman" w:cs="Times New Roman"/>
          <w:color w:val="000000" w:themeColor="text1"/>
        </w:rPr>
        <w:t xml:space="preserve">Оплата поставленного Товара производится Заказчиком на основании счета, предоставленного Поставщиков, в течение </w:t>
      </w:r>
      <w:r w:rsidR="00241860">
        <w:rPr>
          <w:rFonts w:ascii="Times New Roman" w:hAnsi="Times New Roman" w:cs="Times New Roman"/>
          <w:color w:val="000000" w:themeColor="text1"/>
        </w:rPr>
        <w:t>7</w:t>
      </w:r>
      <w:r w:rsidRPr="00C77016">
        <w:rPr>
          <w:rFonts w:ascii="Times New Roman" w:hAnsi="Times New Roman" w:cs="Times New Roman"/>
          <w:color w:val="000000" w:themeColor="text1"/>
        </w:rPr>
        <w:t xml:space="preserve"> (</w:t>
      </w:r>
      <w:r w:rsidR="00241860">
        <w:rPr>
          <w:rFonts w:ascii="Times New Roman" w:hAnsi="Times New Roman" w:cs="Times New Roman"/>
          <w:color w:val="000000" w:themeColor="text1"/>
        </w:rPr>
        <w:t>семи</w:t>
      </w:r>
      <w:r w:rsidRPr="00C77016">
        <w:rPr>
          <w:rFonts w:ascii="Times New Roman" w:hAnsi="Times New Roman" w:cs="Times New Roman"/>
          <w:color w:val="000000" w:themeColor="text1"/>
        </w:rPr>
        <w:t xml:space="preserve">) </w:t>
      </w:r>
      <w:r w:rsidR="00184C02">
        <w:rPr>
          <w:rFonts w:ascii="Times New Roman" w:hAnsi="Times New Roman" w:cs="Times New Roman"/>
          <w:color w:val="000000" w:themeColor="text1"/>
        </w:rPr>
        <w:t>рабочих</w:t>
      </w:r>
      <w:r w:rsidRPr="00C77016">
        <w:rPr>
          <w:rFonts w:ascii="Times New Roman" w:hAnsi="Times New Roman" w:cs="Times New Roman"/>
          <w:color w:val="000000" w:themeColor="text1"/>
        </w:rPr>
        <w:t xml:space="preserve"> дней со дня подписания Сторонами товарной накладной по форме № ТОГР-12/Акта сдачи-приемки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bCs/>
        </w:rPr>
      </w:pPr>
      <w:r w:rsidRPr="005F50FC">
        <w:rPr>
          <w:rFonts w:ascii="Times New Roman" w:eastAsia="Calibri" w:hAnsi="Times New Roman" w:cs="Times New Roman"/>
          <w:bCs/>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2.4. В случае неисполнения или ненадлежащего исполнения Поставщиком обязательства, предусмотренного настоящим Контрактом, Государственный заказчик производит оплату по Контракту за вычетом соответствующего размера неустойки (пени, штрафа). </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2.5. Обязательства Государственного заказчика по оплате цены Контракта считаются исполненными с момента списания денежных средств в размере, установленном Контрактом, с расчетного счета Государственного заказчика. За дальнейшее прохождение денежных средств Государственный заказчик ответственности не несет.</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2.7.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lastRenderedPageBreak/>
        <w:t xml:space="preserve">2.8. При заключении настоящего Контракта Государственный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2.9. В случае уменьшения ранее доведенных до Государственного заказчика лимитов бюджетных обязательств, в соответствии с </w:t>
      </w:r>
      <w:hyperlink r:id="rId5" w:history="1">
        <w:r w:rsidRPr="005F50FC">
          <w:rPr>
            <w:rStyle w:val="a3"/>
            <w:rFonts w:ascii="Times New Roman" w:eastAsia="Calibri" w:hAnsi="Times New Roman" w:cs="Times New Roman"/>
            <w:color w:val="auto"/>
            <w:u w:val="none"/>
          </w:rPr>
          <w:t>пунктом 6 статьи 161</w:t>
        </w:r>
      </w:hyperlink>
      <w:r w:rsidRPr="005F50FC">
        <w:rPr>
          <w:rFonts w:ascii="Times New Roman" w:eastAsia="Calibri" w:hAnsi="Times New Roman" w:cs="Times New Roman"/>
        </w:rPr>
        <w:t xml:space="preserve"> Бюджетного кодекса Российской Федерации, Государственный заказчик в ходе исполнения настоящего Контракта </w:t>
      </w:r>
      <w:hyperlink r:id="rId6" w:history="1">
        <w:r w:rsidRPr="005F50FC">
          <w:rPr>
            <w:rStyle w:val="a3"/>
            <w:rFonts w:ascii="Times New Roman" w:eastAsia="Calibri" w:hAnsi="Times New Roman" w:cs="Times New Roman"/>
            <w:color w:val="auto"/>
            <w:u w:val="none"/>
          </w:rPr>
          <w:t>обеспечивает согласование</w:t>
        </w:r>
      </w:hyperlink>
      <w:r w:rsidRPr="005F50FC">
        <w:rPr>
          <w:rFonts w:ascii="Times New Roman" w:eastAsia="Calibri" w:hAnsi="Times New Roman" w:cs="Times New Roman"/>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2.10. Изменения, указанные в пунктах 2.6-2.9 Контракта оформляются путем подписания дополнительного соглашения.</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3. Сроки, место и условия поставки Товара</w:t>
      </w:r>
    </w:p>
    <w:p w:rsidR="005F50FC" w:rsidRPr="005F50FC" w:rsidRDefault="005F50FC" w:rsidP="005F50FC">
      <w:pPr>
        <w:tabs>
          <w:tab w:val="num" w:pos="1418"/>
        </w:tabs>
        <w:jc w:val="both"/>
        <w:rPr>
          <w:rFonts w:ascii="Times New Roman" w:eastAsia="Times New Roman" w:hAnsi="Times New Roman" w:cs="Times New Roman"/>
        </w:rPr>
      </w:pPr>
      <w:r w:rsidRPr="005F50FC">
        <w:rPr>
          <w:rFonts w:ascii="Times New Roman" w:hAnsi="Times New Roman" w:cs="Times New Roman"/>
        </w:rPr>
        <w:t>3.1. </w:t>
      </w:r>
      <w:r w:rsidRPr="005F50FC">
        <w:rPr>
          <w:rFonts w:ascii="Times New Roman" w:eastAsia="Arial" w:hAnsi="Times New Roman" w:cs="Times New Roman"/>
        </w:rPr>
        <w:t>Поставщик доставляет Товар Заказчику по адресу</w:t>
      </w:r>
      <w:r w:rsidRPr="005F50FC">
        <w:rPr>
          <w:rFonts w:ascii="Times New Roman" w:eastAsia="Arial" w:hAnsi="Times New Roman" w:cs="Times New Roman"/>
          <w:b/>
        </w:rPr>
        <w:t xml:space="preserve">: </w:t>
      </w:r>
      <w:r w:rsidRPr="005F50FC">
        <w:rPr>
          <w:rFonts w:ascii="Times New Roman" w:hAnsi="Times New Roman" w:cs="Times New Roman"/>
          <w:b/>
        </w:rPr>
        <w:t>Российская Федерация, 674</w:t>
      </w:r>
      <w:r>
        <w:rPr>
          <w:rFonts w:ascii="Times New Roman" w:hAnsi="Times New Roman" w:cs="Times New Roman"/>
          <w:b/>
        </w:rPr>
        <w:t>1</w:t>
      </w:r>
      <w:r w:rsidRPr="005F50FC">
        <w:rPr>
          <w:rFonts w:ascii="Times New Roman" w:hAnsi="Times New Roman" w:cs="Times New Roman"/>
          <w:b/>
        </w:rPr>
        <w:t xml:space="preserve">50, Забайкальский край, </w:t>
      </w:r>
      <w:proofErr w:type="spellStart"/>
      <w:r w:rsidRPr="005F50FC">
        <w:rPr>
          <w:rFonts w:ascii="Times New Roman" w:hAnsi="Times New Roman" w:cs="Times New Roman"/>
          <w:b/>
        </w:rPr>
        <w:t>К</w:t>
      </w:r>
      <w:r>
        <w:rPr>
          <w:rFonts w:ascii="Times New Roman" w:hAnsi="Times New Roman" w:cs="Times New Roman"/>
          <w:b/>
        </w:rPr>
        <w:t>аларский</w:t>
      </w:r>
      <w:proofErr w:type="spellEnd"/>
      <w:r w:rsidRPr="005F50FC">
        <w:rPr>
          <w:rFonts w:ascii="Times New Roman" w:hAnsi="Times New Roman" w:cs="Times New Roman"/>
          <w:b/>
        </w:rPr>
        <w:t xml:space="preserve"> р-н, </w:t>
      </w:r>
      <w:r>
        <w:rPr>
          <w:rFonts w:ascii="Times New Roman" w:hAnsi="Times New Roman" w:cs="Times New Roman"/>
          <w:b/>
        </w:rPr>
        <w:t>с.Чара, ул.</w:t>
      </w:r>
      <w:r w:rsidRPr="005F50FC">
        <w:rPr>
          <w:rFonts w:ascii="Times New Roman" w:hAnsi="Times New Roman" w:cs="Times New Roman"/>
          <w:b/>
        </w:rPr>
        <w:t>Советская,</w:t>
      </w:r>
      <w:r w:rsidRPr="005F50FC">
        <w:rPr>
          <w:rFonts w:ascii="Times New Roman" w:eastAsia="Arial" w:hAnsi="Times New Roman" w:cs="Times New Roman"/>
        </w:rPr>
        <w:t>1</w:t>
      </w:r>
      <w:r>
        <w:rPr>
          <w:rFonts w:ascii="Times New Roman" w:eastAsia="Arial" w:hAnsi="Times New Roman" w:cs="Times New Roman"/>
        </w:rPr>
        <w:t>6</w:t>
      </w:r>
      <w:r w:rsidRPr="005F50FC">
        <w:rPr>
          <w:rFonts w:ascii="Times New Roman" w:hAnsi="Times New Roman" w:cs="Times New Roman"/>
        </w:rPr>
        <w:t>. Разгрузка товара на склад Заказчика осуществляется силами и за счет Поставщика.</w:t>
      </w:r>
    </w:p>
    <w:p w:rsidR="006024B8" w:rsidRDefault="005F50FC" w:rsidP="006024B8">
      <w:pPr>
        <w:widowControl w:val="0"/>
        <w:autoSpaceDE w:val="0"/>
        <w:autoSpaceDN w:val="0"/>
        <w:spacing w:after="0" w:line="240" w:lineRule="auto"/>
        <w:ind w:firstLine="540"/>
        <w:jc w:val="both"/>
        <w:rPr>
          <w:rFonts w:ascii="Times New Roman" w:eastAsia="Arial" w:hAnsi="Times New Roman"/>
          <w:b/>
          <w:color w:val="00000A"/>
          <w:sz w:val="24"/>
          <w:szCs w:val="24"/>
          <w:lang w:eastAsia="zh-CN"/>
        </w:rPr>
      </w:pPr>
      <w:r w:rsidRPr="005F50FC">
        <w:rPr>
          <w:rFonts w:ascii="Times New Roman" w:hAnsi="Times New Roman" w:cs="Times New Roman"/>
          <w:b/>
        </w:rPr>
        <w:t xml:space="preserve">3.2. </w:t>
      </w:r>
      <w:r w:rsidR="006024B8" w:rsidRPr="00FE171D">
        <w:rPr>
          <w:rFonts w:ascii="Times New Roman" w:eastAsia="Arial" w:hAnsi="Times New Roman"/>
          <w:b/>
          <w:color w:val="00000A"/>
          <w:sz w:val="24"/>
          <w:szCs w:val="24"/>
          <w:lang w:eastAsia="zh-CN"/>
        </w:rPr>
        <w:t>Поставка товара осуществляется</w:t>
      </w:r>
      <w:r w:rsidR="006024B8">
        <w:rPr>
          <w:rFonts w:ascii="Times New Roman" w:eastAsia="Arial" w:hAnsi="Times New Roman"/>
          <w:b/>
          <w:color w:val="00000A"/>
          <w:sz w:val="24"/>
          <w:szCs w:val="24"/>
          <w:lang w:eastAsia="zh-CN"/>
        </w:rPr>
        <w:t xml:space="preserve"> с 01.01.2024 года </w:t>
      </w:r>
      <w:r w:rsidR="006024B8" w:rsidRPr="00FE171D">
        <w:rPr>
          <w:rFonts w:ascii="Times New Roman" w:eastAsia="Arial" w:hAnsi="Times New Roman"/>
          <w:b/>
          <w:color w:val="00000A"/>
          <w:sz w:val="24"/>
          <w:szCs w:val="24"/>
          <w:lang w:eastAsia="zh-CN"/>
        </w:rPr>
        <w:t xml:space="preserve">в </w:t>
      </w:r>
      <w:r w:rsidR="006024B8" w:rsidRPr="0086328C">
        <w:rPr>
          <w:rStyle w:val="3"/>
          <w:rFonts w:ascii="Times New Roman" w:hAnsi="Times New Roman"/>
          <w:b/>
        </w:rPr>
        <w:t xml:space="preserve">течение 30 дней </w:t>
      </w:r>
      <w:r w:rsidR="006024B8">
        <w:rPr>
          <w:rStyle w:val="3"/>
          <w:rFonts w:ascii="Times New Roman" w:hAnsi="Times New Roman"/>
          <w:b/>
        </w:rPr>
        <w:t>одной партией</w:t>
      </w:r>
      <w:r w:rsidR="006024B8" w:rsidRPr="00FE171D">
        <w:rPr>
          <w:rFonts w:ascii="Times New Roman" w:eastAsia="Arial" w:hAnsi="Times New Roman"/>
          <w:b/>
          <w:color w:val="00000A"/>
          <w:sz w:val="24"/>
          <w:szCs w:val="24"/>
          <w:lang w:eastAsia="zh-CN"/>
        </w:rPr>
        <w:t>.</w:t>
      </w:r>
    </w:p>
    <w:p w:rsidR="006024B8" w:rsidRDefault="006024B8" w:rsidP="006024B8">
      <w:pPr>
        <w:widowControl w:val="0"/>
        <w:autoSpaceDE w:val="0"/>
        <w:autoSpaceDN w:val="0"/>
        <w:spacing w:after="0" w:line="240" w:lineRule="auto"/>
        <w:ind w:firstLine="540"/>
        <w:jc w:val="both"/>
        <w:rPr>
          <w:rFonts w:ascii="Times New Roman" w:eastAsia="Arial" w:hAnsi="Times New Roman"/>
          <w:b/>
          <w:color w:val="00000A"/>
          <w:sz w:val="24"/>
          <w:szCs w:val="24"/>
          <w:lang w:eastAsia="zh-CN"/>
        </w:rPr>
      </w:pPr>
    </w:p>
    <w:p w:rsidR="005F50FC" w:rsidRPr="005F50FC" w:rsidRDefault="005F50FC" w:rsidP="006024B8">
      <w:pPr>
        <w:autoSpaceDE w:val="0"/>
        <w:autoSpaceDN w:val="0"/>
        <w:adjustRightInd w:val="0"/>
        <w:jc w:val="both"/>
        <w:rPr>
          <w:rFonts w:ascii="Times New Roman" w:hAnsi="Times New Roman" w:cs="Times New Roman"/>
          <w:color w:val="000000"/>
        </w:rPr>
      </w:pPr>
      <w:r>
        <w:rPr>
          <w:rFonts w:ascii="Times New Roman" w:hAnsi="Times New Roman" w:cs="Times New Roman"/>
        </w:rPr>
        <w:t>3.3</w:t>
      </w:r>
      <w:r w:rsidRPr="005F50FC">
        <w:rPr>
          <w:rFonts w:ascii="Times New Roman" w:hAnsi="Times New Roman" w:cs="Times New Roman"/>
        </w:rPr>
        <w:t xml:space="preserve">. Не позднее, чем за 2 (два) рабочих дня до дня доставки Товара, Поставщик обязан уведомить представителя (представителей) Государственного заказчика о дате и времени доставки Товара путем направления факсимильного сообщения. </w:t>
      </w:r>
    </w:p>
    <w:p w:rsidR="005F50FC" w:rsidRPr="005F50FC" w:rsidRDefault="005F50FC" w:rsidP="005F50FC">
      <w:pPr>
        <w:jc w:val="both"/>
        <w:rPr>
          <w:rFonts w:ascii="Times New Roman" w:hAnsi="Times New Roman" w:cs="Times New Roman"/>
        </w:rPr>
      </w:pPr>
      <w:r>
        <w:rPr>
          <w:rFonts w:ascii="Times New Roman" w:hAnsi="Times New Roman" w:cs="Times New Roman"/>
        </w:rPr>
        <w:t>3.4</w:t>
      </w:r>
      <w:r w:rsidRPr="005F50FC">
        <w:rPr>
          <w:rFonts w:ascii="Times New Roman" w:hAnsi="Times New Roman" w:cs="Times New Roman"/>
        </w:rPr>
        <w:t>. В день поставки Поставщик одновременно с Товаром должен передать Государственному заказчику сопроводительные документы, относящиеся к Товару: 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товарную/товарно-транспортную накладную и Акт приема-передачи товара, счет, счет-фактуру.</w:t>
      </w:r>
    </w:p>
    <w:p w:rsidR="005F50FC" w:rsidRPr="005F50FC" w:rsidRDefault="005F50FC" w:rsidP="005F50FC">
      <w:pPr>
        <w:autoSpaceDE w:val="0"/>
        <w:autoSpaceDN w:val="0"/>
        <w:adjustRightInd w:val="0"/>
        <w:jc w:val="both"/>
        <w:outlineLvl w:val="1"/>
        <w:rPr>
          <w:rFonts w:ascii="Times New Roman" w:hAnsi="Times New Roman" w:cs="Times New Roman"/>
        </w:rPr>
      </w:pPr>
      <w:r w:rsidRPr="005F50FC">
        <w:rPr>
          <w:rFonts w:ascii="Times New Roman" w:hAnsi="Times New Roman" w:cs="Times New Roman"/>
        </w:rPr>
        <w:t>В случае отсутствия выше названных документов, Государственный заказчик вправе отказаться от приема Товара. Товар будет считаться не поставленным.</w:t>
      </w:r>
    </w:p>
    <w:p w:rsidR="005F50FC" w:rsidRPr="005F50FC" w:rsidRDefault="005F50FC" w:rsidP="005F50FC">
      <w:pPr>
        <w:jc w:val="both"/>
        <w:rPr>
          <w:rFonts w:ascii="Times New Roman" w:hAnsi="Times New Roman" w:cs="Times New Roman"/>
        </w:rPr>
      </w:pPr>
      <w:r>
        <w:rPr>
          <w:rFonts w:ascii="Times New Roman" w:hAnsi="Times New Roman" w:cs="Times New Roman"/>
        </w:rPr>
        <w:t>3.5</w:t>
      </w:r>
      <w:r w:rsidRPr="005F50FC">
        <w:rPr>
          <w:rFonts w:ascii="Times New Roman" w:hAnsi="Times New Roman" w:cs="Times New Roman"/>
        </w:rPr>
        <w:t xml:space="preserve">. Поставщик несет обязанность по доставке Товара собственным транспортом либо </w:t>
      </w:r>
      <w:r w:rsidRPr="005F50FC">
        <w:rPr>
          <w:rFonts w:ascii="Times New Roman" w:hAnsi="Times New Roman" w:cs="Times New Roman"/>
          <w:spacing w:val="4"/>
        </w:rPr>
        <w:t xml:space="preserve">организует доставку товара транспортом иной организации на свое усмотрение и за свой счет. </w:t>
      </w:r>
      <w:r w:rsidRPr="005F50FC">
        <w:rPr>
          <w:rFonts w:ascii="Times New Roman" w:hAnsi="Times New Roman" w:cs="Times New Roman"/>
          <w:spacing w:val="-1"/>
        </w:rPr>
        <w:t xml:space="preserve">Риск утраты или порчи товара в процессе его доставки несет Поставщик. </w:t>
      </w:r>
      <w:r w:rsidRPr="005F50FC">
        <w:rPr>
          <w:rFonts w:ascii="Times New Roman" w:hAnsi="Times New Roman" w:cs="Times New Roman"/>
        </w:rPr>
        <w:t>Разгрузка Товара в месте поставки производится силами и средствами Поставщика, в присутствии представителя Государственного заказчика.</w:t>
      </w:r>
    </w:p>
    <w:p w:rsidR="005F50FC" w:rsidRPr="005F50FC" w:rsidRDefault="005F50FC" w:rsidP="005F50FC">
      <w:pPr>
        <w:autoSpaceDE w:val="0"/>
        <w:jc w:val="both"/>
        <w:rPr>
          <w:rFonts w:ascii="Times New Roman" w:hAnsi="Times New Roman" w:cs="Times New Roman"/>
          <w:color w:val="000000"/>
        </w:rPr>
      </w:pPr>
      <w:r>
        <w:rPr>
          <w:rFonts w:ascii="Times New Roman" w:hAnsi="Times New Roman" w:cs="Times New Roman"/>
        </w:rPr>
        <w:t>3.6</w:t>
      </w:r>
      <w:r w:rsidRPr="005F50FC">
        <w:rPr>
          <w:rFonts w:ascii="Times New Roman" w:hAnsi="Times New Roman" w:cs="Times New Roman"/>
        </w:rPr>
        <w:t>.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4. Порядок сдачи-приемки поставленного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4.1.</w:t>
      </w:r>
      <w:r w:rsidRPr="005F50FC">
        <w:rPr>
          <w:rFonts w:ascii="Times New Roman" w:eastAsia="Calibri" w:hAnsi="Times New Roman" w:cs="Times New Roman"/>
          <w:lang w:val="en-US"/>
        </w:rPr>
        <w:t> </w:t>
      </w:r>
      <w:r w:rsidRPr="005F50FC">
        <w:rPr>
          <w:rFonts w:ascii="Times New Roman" w:eastAsia="Calibri" w:hAnsi="Times New Roman" w:cs="Times New Roman"/>
        </w:rPr>
        <w:t>Приемка Т</w:t>
      </w:r>
      <w:r w:rsidR="000607CC">
        <w:rPr>
          <w:rFonts w:ascii="Times New Roman" w:eastAsia="Calibri" w:hAnsi="Times New Roman" w:cs="Times New Roman"/>
        </w:rPr>
        <w:t xml:space="preserve">овара и оформление результатов </w:t>
      </w:r>
      <w:r w:rsidRPr="005F50FC">
        <w:rPr>
          <w:rFonts w:ascii="Times New Roman" w:eastAsia="Calibri" w:hAnsi="Times New Roman" w:cs="Times New Roman"/>
        </w:rPr>
        <w:t xml:space="preserve">производится по количеству мест в момент передачи Товара (партии товара), в течении не более 1 рабочего дня. При передаче Товара в таре </w:t>
      </w:r>
      <w:r w:rsidRPr="005F50FC">
        <w:rPr>
          <w:rFonts w:ascii="Times New Roman" w:eastAsia="Calibri" w:hAnsi="Times New Roman" w:cs="Times New Roman"/>
        </w:rPr>
        <w:lastRenderedPageBreak/>
        <w:t>или упаковке проверка количества и качества Товара внутри тары или упаковки в месте передачи не производится.</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4.2. Проверка количества и качества Товара, поступившего в таре (упаковке), производится при вскрытии тары (упаковки).</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4.3. Приемка Товара осуществляется путем передачи Товара,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подписания товарной/товарно-транспортной накладной и Акта приема-передачи товара (партии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4.4. При выявлении несоответствия наименований, количества Товара, указанных на упаковках товарных единиц, поставки некачественного Товара, в том числе в случае выявления внешних признаков ненадлежащего качества Товаров, препятствующих его дальнейшему использованию (нарушение целостности упаковки, повреждение содержимого, отсутствие сопроводительной документации, предусмотренной настоящим контрактом и т.д.),  поставки некомплектного товара, Государственный заказчик (его представитель) не принимает поставленный товар, о чем делается соответствующая отметка </w:t>
      </w:r>
      <w:proofErr w:type="spellStart"/>
      <w:r w:rsidRPr="005F50FC">
        <w:rPr>
          <w:rFonts w:ascii="Times New Roman" w:eastAsia="Calibri" w:hAnsi="Times New Roman" w:cs="Times New Roman"/>
        </w:rPr>
        <w:t>вАкте</w:t>
      </w:r>
      <w:proofErr w:type="spellEnd"/>
      <w:r w:rsidRPr="005F50FC">
        <w:rPr>
          <w:rFonts w:ascii="Times New Roman" w:eastAsia="Calibri" w:hAnsi="Times New Roman" w:cs="Times New Roman"/>
        </w:rPr>
        <w:t xml:space="preserve"> приема-передачи товара (партии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4.5. В случаях указанных в пункте 4.4 настоящего контракта, Поставщик обязан произвести соответственно замену некачественного или несоответствующего спецификации Товара, или доукомплектовать Товар в течение 7 (семи) календарных дней с момента подписания Акта приема-передачи товара (партии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4.6. Претензии по скрытым дефектам могут быть заявлены Государственным заказчиком в течение всего срока годности Товара.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4.7. Для проверки соответствия качества поставленного Товара требованиям, установленным Контрактом и приложениями к нему, Государственный заказчик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4.8</w:t>
      </w:r>
      <w:r w:rsidRPr="005F50FC">
        <w:rPr>
          <w:rFonts w:ascii="Times New Roman" w:eastAsia="Calibri" w:hAnsi="Times New Roman" w:cs="Times New Roman"/>
          <w:spacing w:val="1"/>
        </w:rPr>
        <w:t>.</w:t>
      </w:r>
      <w:r w:rsidRPr="005F50FC">
        <w:rPr>
          <w:rFonts w:ascii="Times New Roman" w:eastAsia="Calibri" w:hAnsi="Times New Roman" w:cs="Times New Roman"/>
          <w:spacing w:val="1"/>
          <w:lang w:val="en-US"/>
        </w:rPr>
        <w:t> </w:t>
      </w:r>
      <w:r w:rsidRPr="005F50FC">
        <w:rPr>
          <w:rFonts w:ascii="Times New Roman" w:eastAsia="Calibri" w:hAnsi="Times New Roman" w:cs="Times New Roman"/>
          <w:spacing w:val="1"/>
        </w:rPr>
        <w:t>Т</w:t>
      </w:r>
      <w:r w:rsidRPr="005F50FC">
        <w:rPr>
          <w:rFonts w:ascii="Times New Roman" w:eastAsia="Calibri" w:hAnsi="Times New Roman" w:cs="Times New Roman"/>
        </w:rPr>
        <w:t>ова</w:t>
      </w:r>
      <w:proofErr w:type="gramStart"/>
      <w:r w:rsidRPr="005F50FC">
        <w:rPr>
          <w:rFonts w:ascii="Times New Roman" w:eastAsia="Calibri" w:hAnsi="Times New Roman" w:cs="Times New Roman"/>
        </w:rPr>
        <w:t>р(</w:t>
      </w:r>
      <w:proofErr w:type="gramEnd"/>
      <w:r w:rsidRPr="005F50FC">
        <w:rPr>
          <w:rFonts w:ascii="Times New Roman" w:eastAsia="Calibri" w:hAnsi="Times New Roman" w:cs="Times New Roman"/>
        </w:rPr>
        <w:t xml:space="preserve">партии товара) </w:t>
      </w:r>
      <w:r w:rsidRPr="005F50FC">
        <w:rPr>
          <w:rFonts w:ascii="Times New Roman" w:eastAsia="Calibri" w:hAnsi="Times New Roman" w:cs="Times New Roman"/>
          <w:spacing w:val="1"/>
        </w:rPr>
        <w:t xml:space="preserve">считается поставленным Поставщиком и принятой Государственным заказчиком после подписания </w:t>
      </w:r>
      <w:r w:rsidRPr="005F50FC">
        <w:rPr>
          <w:rFonts w:ascii="Times New Roman" w:eastAsia="Calibri" w:hAnsi="Times New Roman" w:cs="Times New Roman"/>
        </w:rPr>
        <w:t xml:space="preserve">Сторонами </w:t>
      </w:r>
      <w:r w:rsidRPr="005F50FC">
        <w:rPr>
          <w:rFonts w:ascii="Times New Roman" w:eastAsia="Calibri" w:hAnsi="Times New Roman" w:cs="Times New Roman"/>
          <w:spacing w:val="1"/>
        </w:rPr>
        <w:t>товарной/товарно-транспортной накладной</w:t>
      </w:r>
      <w:r w:rsidRPr="005F50FC">
        <w:rPr>
          <w:rFonts w:ascii="Times New Roman" w:eastAsia="Calibri" w:hAnsi="Times New Roman" w:cs="Times New Roman"/>
        </w:rPr>
        <w:t>иАкта приема-передачи товара (партии товара),</w:t>
      </w:r>
      <w:r w:rsidRPr="005F50FC">
        <w:rPr>
          <w:rFonts w:ascii="Times New Roman" w:eastAsia="Calibri" w:hAnsi="Times New Roman" w:cs="Times New Roman"/>
          <w:spacing w:val="1"/>
        </w:rPr>
        <w:t>счет-фактуры</w:t>
      </w:r>
      <w:r w:rsidRPr="005F50FC">
        <w:rPr>
          <w:rFonts w:ascii="Times New Roman" w:eastAsia="Calibri" w:hAnsi="Times New Roman" w:cs="Times New Roman"/>
        </w:rPr>
        <w:t>.</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4.9.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Государственным заказчиком в одностороннем порядке.</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4.10.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lastRenderedPageBreak/>
        <w:t>4.11. Риск случайной гибели и случайного повреждения Товара, а также право собственности на Товар переходит от Поставщика к Государственному заказчику в момент передачи Товара согласно п. 4.3. настоящего Контракта.</w:t>
      </w:r>
    </w:p>
    <w:p w:rsid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4.12. Поставщик, признается исполнившим обязательства по настоящему контракту в полном объеме, после поставки всего объема Товара, предусмотренного настоящим контрактом, подтвержденным Актом приемки-передачи товара (партии товара).</w:t>
      </w:r>
    </w:p>
    <w:p w:rsidR="00184C02" w:rsidRPr="00E10348" w:rsidRDefault="00184C02" w:rsidP="00184C02">
      <w:pPr>
        <w:pStyle w:val="ConsPlusNormal"/>
        <w:ind w:firstLine="0"/>
        <w:jc w:val="both"/>
        <w:rPr>
          <w:rFonts w:ascii="Times New Roman" w:hAnsi="Times New Roman"/>
        </w:rPr>
      </w:pPr>
      <w:r>
        <w:rPr>
          <w:rFonts w:ascii="Times New Roman" w:hAnsi="Times New Roman"/>
          <w:szCs w:val="24"/>
        </w:rPr>
        <w:t xml:space="preserve">Поставщиком </w:t>
      </w:r>
      <w:r w:rsidRPr="00E10348">
        <w:rPr>
          <w:rFonts w:ascii="Times New Roman" w:hAnsi="Times New Roman"/>
        </w:rPr>
        <w:t>в единой информационной системе в сфере закупок формируется структурированный документ о приемке</w:t>
      </w:r>
      <w:r>
        <w:rPr>
          <w:rFonts w:ascii="Times New Roman" w:hAnsi="Times New Roman"/>
        </w:rPr>
        <w:t xml:space="preserve"> (ст. 94, ч.13 ст. 34)</w:t>
      </w:r>
      <w:r w:rsidRPr="00E10348">
        <w:rPr>
          <w:rFonts w:ascii="Times New Roman" w:hAnsi="Times New Roman"/>
        </w:rPr>
        <w:t>.</w:t>
      </w:r>
    </w:p>
    <w:p w:rsidR="00184C02" w:rsidRPr="00E74A13" w:rsidRDefault="00184C02" w:rsidP="00184C02">
      <w:pPr>
        <w:pStyle w:val="ConsPlusNormal"/>
        <w:ind w:firstLine="539"/>
        <w:jc w:val="both"/>
        <w:rPr>
          <w:rFonts w:ascii="Times New Roman" w:hAnsi="Times New Roman"/>
        </w:rPr>
      </w:pPr>
      <w:r w:rsidRPr="00E10348">
        <w:rPr>
          <w:rFonts w:ascii="Times New Roman" w:hAnsi="Times New Roman"/>
        </w:rPr>
        <w:t xml:space="preserve">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w:t>
      </w:r>
      <w:r w:rsidRPr="00E74A13">
        <w:rPr>
          <w:rFonts w:ascii="Times New Roman" w:hAnsi="Times New Roman"/>
        </w:rPr>
        <w:t>действовать от имени Заказчика и Поставщика, в единой информационной системе в сфере закупок.</w:t>
      </w:r>
    </w:p>
    <w:p w:rsidR="00184C02" w:rsidRPr="00E74A13" w:rsidRDefault="00184C02" w:rsidP="00184C02">
      <w:pPr>
        <w:pStyle w:val="ConsPlusNormal"/>
        <w:ind w:firstLine="540"/>
        <w:jc w:val="both"/>
        <w:rPr>
          <w:rFonts w:ascii="Times New Roman" w:hAnsi="Times New Roman"/>
        </w:rPr>
      </w:pPr>
      <w:r w:rsidRPr="00E74A13">
        <w:rPr>
          <w:rFonts w:ascii="Times New Roman" w:hAnsi="Times New Roman"/>
        </w:rPr>
        <w:t>Заказчик</w:t>
      </w:r>
      <w:r>
        <w:rPr>
          <w:rFonts w:ascii="Times New Roman" w:hAnsi="Times New Roman"/>
        </w:rPr>
        <w:t xml:space="preserve"> по</w:t>
      </w:r>
      <w:r w:rsidRPr="00E74A13">
        <w:rPr>
          <w:rFonts w:ascii="Times New Roman" w:hAnsi="Times New Roman"/>
        </w:rPr>
        <w:t>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184C02" w:rsidRPr="00E10348" w:rsidRDefault="00184C02" w:rsidP="00184C02">
      <w:pPr>
        <w:pStyle w:val="ConsPlusNormal"/>
        <w:ind w:firstLine="539"/>
        <w:jc w:val="both"/>
        <w:rPr>
          <w:rFonts w:ascii="Times New Roman" w:hAnsi="Times New Roman"/>
        </w:rPr>
      </w:pPr>
      <w:r w:rsidRPr="00E74A13">
        <w:rPr>
          <w:rFonts w:ascii="Times New Roman" w:hAnsi="Times New Roman"/>
        </w:rPr>
        <w:t>В порядке, предусмотренном настоящим пунктом Контракта, Заказчиком может быть</w:t>
      </w:r>
      <w:r w:rsidRPr="00E10348">
        <w:rPr>
          <w:rFonts w:ascii="Times New Roman" w:hAnsi="Times New Roman"/>
        </w:rPr>
        <w:t xml:space="preserve">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184C02" w:rsidRPr="00E10348" w:rsidRDefault="00184C02" w:rsidP="00184C02">
      <w:pPr>
        <w:pStyle w:val="ConsPlusNormal"/>
        <w:ind w:firstLine="539"/>
        <w:jc w:val="both"/>
        <w:rPr>
          <w:rFonts w:ascii="Times New Roman" w:hAnsi="Times New Roman"/>
        </w:rPr>
      </w:pPr>
      <w:r w:rsidRPr="00E10348">
        <w:rPr>
          <w:rFonts w:ascii="Times New Roman" w:hAnsi="Times New Roman"/>
        </w:rPr>
        <w:t>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hAnsi="Times New Roman"/>
        </w:rPr>
        <w:t xml:space="preserve"> струк</w:t>
      </w:r>
      <w:r w:rsidRPr="00E10348">
        <w:rPr>
          <w:rFonts w:ascii="Times New Roman" w:hAnsi="Times New Roman"/>
        </w:rPr>
        <w:t>турированного документа о приемке.</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5. Права и обязанности Сторон</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5.1. Государственный заказчик вправе:</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5.1.3. Запрашивать у Поставщика информацию о ходе исполнения обязательств Поставщика по настоящему Контракту.</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5.1.4. Осуществлять контроль за порядком и сроками поставки Товаров.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5.1.5. Пользоваться иными установленными Контрактом и законодательством Российской Федерации правами.</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5.2. Государственный заказчик обязан:</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5.2.1. Своевременно принять и оплатить поставку Товаров в соответствии с условиями Контракта. </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w:t>
      </w:r>
      <w:r w:rsidRPr="005F50FC">
        <w:rPr>
          <w:rFonts w:ascii="Times New Roman" w:eastAsia="Calibri" w:hAnsi="Times New Roman" w:cs="Times New Roman"/>
        </w:rPr>
        <w:lastRenderedPageBreak/>
        <w:t>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5.2.5.1. В течение 10 дней с даты окончания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5.3. Поставщик вправе:</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5.3.1. Требовать оплаты за поставленный надлежащего качества Товар.</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5.3.2. Требовать от Государственного Заказчика подписания документов об исполнении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5.4. Поставщик обязан:</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5.4.1. Своевременно, надлежащим образом и в полном объеме поставить Товар и представить Государственному заказчику необходимую документацию.</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5.4.3. Обеспечить устранение недостатков и дефектов, выявленных при приеме – передаче Товара и в течение гарантийного срока, за свой счет.</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5.4.4. Незамедлительно информировать Государственного заказчика о невозможности поставить Товар в надлежащем объеме, в предусмотренные настоящим Контрактом сроки, надлежащего качества.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lastRenderedPageBreak/>
        <w:t>5.4.6. Предоставить по запросу Государственного Заказчика в сроки, указанные в этом запросе, информацию о ходе исполнения обязательств.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5.4.7. Предоставить обеспечение исполнения контракта.</w:t>
      </w:r>
    </w:p>
    <w:p w:rsidR="005F50FC" w:rsidRPr="00EE1AB4" w:rsidRDefault="005F50FC" w:rsidP="00EE1AB4">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5.4.8. Исполнять иные обязательства, предусмотренные законодательством РФ и условиями настоящего Контракта.</w:t>
      </w:r>
      <w:bookmarkStart w:id="0" w:name="_GoBack"/>
      <w:bookmarkEnd w:id="0"/>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6. Гарантии</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Государственному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6.2. Соответствие качества Товара должно быть подтверждено:</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регистрационным удостоверением;</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сертификатом соответствия (или декларацией о соответствии).</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Все документы должны быть заверены надлежащим образом.</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6.3. Поставщик предоставляет на поставляемый Товар гарантию качества в течение всего срока годности с момента передачи Товара Государственному заказчику. </w:t>
      </w:r>
    </w:p>
    <w:p w:rsidR="005F50FC" w:rsidRPr="005F50FC" w:rsidRDefault="005F50FC" w:rsidP="005F50FC">
      <w:pPr>
        <w:autoSpaceDE w:val="0"/>
        <w:autoSpaceDN w:val="0"/>
        <w:adjustRightInd w:val="0"/>
        <w:ind w:right="-92"/>
        <w:jc w:val="both"/>
        <w:rPr>
          <w:rFonts w:ascii="Times New Roman" w:eastAsia="Calibri" w:hAnsi="Times New Roman" w:cs="Times New Roman"/>
          <w:b/>
          <w:bCs/>
          <w:i/>
        </w:rPr>
      </w:pPr>
      <w:r w:rsidRPr="005F50FC">
        <w:rPr>
          <w:rFonts w:ascii="Times New Roman" w:hAnsi="Times New Roman" w:cs="Times New Roman"/>
          <w:b/>
          <w:bCs/>
          <w:i/>
        </w:rPr>
        <w:t>Остаточный срок годности Товаров, на момент поставки (пе</w:t>
      </w:r>
      <w:r w:rsidR="00CC663E">
        <w:rPr>
          <w:rFonts w:ascii="Times New Roman" w:hAnsi="Times New Roman" w:cs="Times New Roman"/>
          <w:b/>
          <w:bCs/>
          <w:i/>
        </w:rPr>
        <w:t xml:space="preserve">редачи) их Заказчику не менее </w:t>
      </w:r>
      <w:r w:rsidR="00184C02">
        <w:rPr>
          <w:rFonts w:ascii="Times New Roman" w:hAnsi="Times New Roman" w:cs="Times New Roman"/>
          <w:b/>
          <w:bCs/>
          <w:i/>
        </w:rPr>
        <w:t xml:space="preserve">12 </w:t>
      </w:r>
      <w:r w:rsidRPr="005F50FC">
        <w:rPr>
          <w:rFonts w:ascii="Times New Roman" w:hAnsi="Times New Roman" w:cs="Times New Roman"/>
          <w:b/>
          <w:bCs/>
          <w:i/>
        </w:rPr>
        <w:t>месяцев.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6.5. Все расходы, связанные с возвратом Товара ненадлежащего качества, осуществляются за счет Поставщика.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6.6. Поставщик также гарантирует, что:</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6.6.1.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6.6.2. </w:t>
      </w:r>
      <w:r w:rsidRPr="005F50FC">
        <w:rPr>
          <w:rFonts w:ascii="Times New Roman" w:eastAsia="Calibri" w:hAnsi="Times New Roman" w:cs="Times New Roman"/>
          <w:lang w:val="en-US"/>
        </w:rPr>
        <w:t> </w:t>
      </w:r>
      <w:r w:rsidRPr="005F50FC">
        <w:rPr>
          <w:rFonts w:ascii="Times New Roman" w:eastAsia="Calibri" w:hAnsi="Times New Roman" w:cs="Times New Roman"/>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lastRenderedPageBreak/>
        <w:t>7. Ответственность Сторон</w:t>
      </w:r>
    </w:p>
    <w:p w:rsidR="005F50FC" w:rsidRPr="005F50FC" w:rsidRDefault="005F50FC" w:rsidP="005F50FC">
      <w:pPr>
        <w:ind w:firstLine="567"/>
        <w:jc w:val="both"/>
        <w:rPr>
          <w:rFonts w:ascii="Times New Roman" w:eastAsia="Times New Roman" w:hAnsi="Times New Roman" w:cs="Times New Roman"/>
          <w:color w:val="00000A"/>
          <w:lang w:eastAsia="en-US"/>
        </w:rPr>
      </w:pPr>
      <w:r w:rsidRPr="005F50FC">
        <w:rPr>
          <w:rFonts w:ascii="Times New Roman" w:hAnsi="Times New Roman" w:cs="Times New Roman"/>
          <w:color w:val="00000A"/>
          <w:lang w:eastAsia="en-US"/>
        </w:rPr>
        <w:t>7.1.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5F50FC" w:rsidRPr="005F50FC" w:rsidRDefault="005F50FC" w:rsidP="005F50FC">
      <w:pPr>
        <w:ind w:firstLine="567"/>
        <w:jc w:val="both"/>
        <w:rPr>
          <w:rFonts w:ascii="Times New Roman" w:hAnsi="Times New Roman" w:cs="Times New Roman"/>
          <w:color w:val="00000A"/>
          <w:lang w:eastAsia="en-US"/>
        </w:rPr>
      </w:pPr>
      <w:r w:rsidRPr="005F50FC">
        <w:rPr>
          <w:rFonts w:ascii="Times New Roman" w:hAnsi="Times New Roman" w:cs="Times New Roman"/>
          <w:color w:val="00000A"/>
          <w:lang w:eastAsia="en-US"/>
        </w:rPr>
        <w:t>7.2. В случае просрочки исполнения заказчиком обязательств, предусмотренных контрактом, а так 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5F50FC" w:rsidRPr="005F50FC" w:rsidRDefault="005F50FC" w:rsidP="005F50FC">
      <w:pPr>
        <w:ind w:firstLine="567"/>
        <w:jc w:val="both"/>
        <w:rPr>
          <w:rFonts w:ascii="Times New Roman" w:hAnsi="Times New Roman" w:cs="Times New Roman"/>
          <w:color w:val="00000A"/>
          <w:lang w:eastAsia="en-US"/>
        </w:rPr>
      </w:pPr>
      <w:r w:rsidRPr="005F50FC">
        <w:rPr>
          <w:rFonts w:ascii="Times New Roman" w:hAnsi="Times New Roman" w:cs="Times New Roman"/>
          <w:color w:val="00000A"/>
          <w:lang w:eastAsia="en-US"/>
        </w:rPr>
        <w:t>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F50FC" w:rsidRPr="005F50FC" w:rsidRDefault="005F50FC" w:rsidP="005F50FC">
      <w:pPr>
        <w:ind w:firstLine="567"/>
        <w:jc w:val="both"/>
        <w:rPr>
          <w:rFonts w:ascii="Times New Roman" w:hAnsi="Times New Roman" w:cs="Times New Roman"/>
          <w:color w:val="00000A"/>
          <w:lang w:eastAsia="en-US"/>
        </w:rPr>
      </w:pPr>
      <w:r w:rsidRPr="005F50FC">
        <w:rPr>
          <w:rFonts w:ascii="Times New Roman" w:hAnsi="Times New Roman" w:cs="Times New Roman"/>
          <w:color w:val="00000A"/>
          <w:lang w:eastAsia="en-US"/>
        </w:rPr>
        <w:t xml:space="preserve">7.4. </w:t>
      </w:r>
      <w:r w:rsidRPr="005F50FC">
        <w:rPr>
          <w:rFonts w:ascii="Times New Roman" w:eastAsia="Calibri" w:hAnsi="Times New Roman" w:cs="Times New Roman"/>
          <w:color w:val="00000A"/>
          <w:shd w:val="clear" w:color="auto" w:fill="FFFFFF"/>
          <w:lang w:eastAsia="en-US"/>
        </w:rPr>
        <w:t>За каждый факт неисполнения заказчиком обязательств</w:t>
      </w:r>
      <w:r w:rsidRPr="005F50FC">
        <w:rPr>
          <w:rFonts w:ascii="Times New Roman" w:hAnsi="Times New Roman" w:cs="Times New Roman"/>
          <w:color w:val="00000A"/>
          <w:lang w:eastAsia="en-US"/>
        </w:rPr>
        <w:t xml:space="preserve">, предусмотренных Контрактом, за исключением просрочки исполнения обязательств поставщик (исполнитель, подрядчик) вправе взыскать с заказчика штраф </w:t>
      </w:r>
    </w:p>
    <w:p w:rsidR="005F50FC" w:rsidRPr="005F50FC" w:rsidRDefault="005F50FC" w:rsidP="005F50FC">
      <w:pPr>
        <w:ind w:firstLine="567"/>
        <w:jc w:val="both"/>
        <w:rPr>
          <w:rFonts w:ascii="Times New Roman" w:hAnsi="Times New Roman" w:cs="Times New Roman"/>
        </w:rPr>
      </w:pPr>
      <w:r w:rsidRPr="005F50FC">
        <w:rPr>
          <w:rFonts w:ascii="Times New Roman" w:hAnsi="Times New Roman" w:cs="Times New Roman"/>
        </w:rPr>
        <w:t>а) 1000 рублей, если цена контракта не превышает 3 млн. рублей (включительно);</w:t>
      </w:r>
    </w:p>
    <w:p w:rsidR="005F50FC" w:rsidRPr="005F50FC" w:rsidRDefault="005F50FC" w:rsidP="005F50FC">
      <w:pPr>
        <w:ind w:firstLine="567"/>
        <w:jc w:val="both"/>
        <w:rPr>
          <w:rFonts w:ascii="Times New Roman" w:hAnsi="Times New Roman" w:cs="Times New Roman"/>
        </w:rPr>
      </w:pPr>
      <w:r w:rsidRPr="005F50FC">
        <w:rPr>
          <w:rFonts w:ascii="Times New Roman" w:hAnsi="Times New Roman" w:cs="Times New Roman"/>
        </w:rPr>
        <w:t>б) 5000 рублей, если цена контракта составляет от 3 млн. рублей до 50 млн. рублей (включительно);</w:t>
      </w:r>
    </w:p>
    <w:p w:rsidR="005F50FC" w:rsidRPr="005F50FC" w:rsidRDefault="005F50FC" w:rsidP="005F50FC">
      <w:pPr>
        <w:ind w:firstLine="567"/>
        <w:jc w:val="both"/>
        <w:rPr>
          <w:rFonts w:ascii="Times New Roman" w:hAnsi="Times New Roman" w:cs="Times New Roman"/>
        </w:rPr>
      </w:pPr>
      <w:r w:rsidRPr="005F50FC">
        <w:rPr>
          <w:rFonts w:ascii="Times New Roman" w:hAnsi="Times New Roman" w:cs="Times New Roman"/>
        </w:rPr>
        <w:t>в) 10000 рублей, если цена контракта составляет от 50 млн. рублей до 100 млн. рублей (включительно);</w:t>
      </w:r>
    </w:p>
    <w:p w:rsidR="005F50FC" w:rsidRPr="005F50FC" w:rsidRDefault="005F50FC" w:rsidP="005F50FC">
      <w:pPr>
        <w:ind w:firstLine="567"/>
        <w:jc w:val="both"/>
        <w:rPr>
          <w:rFonts w:ascii="Times New Roman" w:hAnsi="Times New Roman" w:cs="Times New Roman"/>
        </w:rPr>
      </w:pPr>
      <w:r w:rsidRPr="005F50FC">
        <w:rPr>
          <w:rFonts w:ascii="Times New Roman" w:hAnsi="Times New Roman" w:cs="Times New Roman"/>
        </w:rPr>
        <w:t>г) 100000 рублей, если цена контракта превышает 100 млн. рублей.</w:t>
      </w:r>
    </w:p>
    <w:p w:rsidR="005F50FC" w:rsidRPr="005F50FC" w:rsidRDefault="005F50FC" w:rsidP="005F50FC">
      <w:pPr>
        <w:ind w:firstLine="567"/>
        <w:jc w:val="both"/>
        <w:rPr>
          <w:rFonts w:ascii="Times New Roman" w:hAnsi="Times New Roman" w:cs="Times New Roman"/>
          <w:color w:val="00000A"/>
          <w:lang w:eastAsia="en-US"/>
        </w:rPr>
      </w:pPr>
      <w:r w:rsidRPr="005F50FC">
        <w:rPr>
          <w:rFonts w:ascii="Times New Roman" w:hAnsi="Times New Roman" w:cs="Times New Roman"/>
          <w:color w:val="00000A"/>
          <w:lang w:eastAsia="en-US"/>
        </w:rPr>
        <w:t>*Размер штрафа включается в контракт в соответствии с Постановлением Правительства Российской Федерации от 30.07.2017 № 1042.</w:t>
      </w:r>
    </w:p>
    <w:p w:rsidR="005F50FC" w:rsidRPr="005F50FC" w:rsidRDefault="005F50FC" w:rsidP="005F50FC">
      <w:pPr>
        <w:ind w:firstLine="567"/>
        <w:jc w:val="both"/>
        <w:rPr>
          <w:rFonts w:ascii="Times New Roman" w:hAnsi="Times New Roman" w:cs="Times New Roman"/>
          <w:color w:val="00000A"/>
          <w:lang w:eastAsia="en-US"/>
        </w:rPr>
      </w:pPr>
      <w:r w:rsidRPr="005F50FC">
        <w:rPr>
          <w:rFonts w:ascii="Times New Roman" w:hAnsi="Times New Roman" w:cs="Times New Roman"/>
          <w:color w:val="00000A"/>
          <w:lang w:eastAsia="en-US"/>
        </w:rPr>
        <w:t>7.5.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5F50FC" w:rsidRPr="005F50FC" w:rsidRDefault="005F50FC" w:rsidP="005F50FC">
      <w:pPr>
        <w:autoSpaceDE w:val="0"/>
        <w:autoSpaceDN w:val="0"/>
        <w:adjustRightInd w:val="0"/>
        <w:jc w:val="both"/>
        <w:rPr>
          <w:rFonts w:ascii="Times New Roman" w:eastAsiaTheme="minorHAnsi" w:hAnsi="Times New Roman" w:cs="Times New Roman"/>
          <w:color w:val="000000"/>
          <w:lang w:eastAsia="en-US"/>
        </w:rPr>
      </w:pPr>
      <w:r w:rsidRPr="005F50FC">
        <w:rPr>
          <w:rFonts w:ascii="Times New Roman" w:hAnsi="Times New Roman" w:cs="Times New Roman"/>
          <w:color w:val="00000A"/>
          <w:lang w:eastAsia="en-US"/>
        </w:rPr>
        <w:t xml:space="preserve">7.6. </w:t>
      </w:r>
      <w:r w:rsidRPr="005F50FC">
        <w:rPr>
          <w:rFonts w:ascii="Times New Roman" w:eastAsiaTheme="minorHAnsi" w:hAnsi="Times New Roman" w:cs="Times New Roman"/>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F50FC" w:rsidRPr="005F50FC" w:rsidRDefault="005F50FC" w:rsidP="005F50FC">
      <w:pPr>
        <w:ind w:firstLine="567"/>
        <w:jc w:val="both"/>
        <w:rPr>
          <w:rFonts w:ascii="Times New Roman" w:eastAsia="Times New Roman" w:hAnsi="Times New Roman" w:cs="Times New Roman"/>
          <w:color w:val="00000A"/>
          <w:lang w:eastAsia="en-US"/>
        </w:rPr>
      </w:pPr>
    </w:p>
    <w:p w:rsidR="005F50FC" w:rsidRPr="005F50FC" w:rsidRDefault="005F50FC" w:rsidP="005F50FC">
      <w:pPr>
        <w:ind w:firstLine="567"/>
        <w:jc w:val="both"/>
        <w:rPr>
          <w:rFonts w:ascii="Times New Roman" w:hAnsi="Times New Roman" w:cs="Times New Roman"/>
          <w:lang w:eastAsia="en-US"/>
        </w:rPr>
      </w:pPr>
      <w:r w:rsidRPr="005F50FC">
        <w:rPr>
          <w:rFonts w:ascii="Times New Roman" w:hAnsi="Times New Roman" w:cs="Times New Roman"/>
          <w:lang w:eastAsia="en-US"/>
        </w:rPr>
        <w:lastRenderedPageBreak/>
        <w:t>7.6.1.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1" w:name="dst100051"/>
      <w:bookmarkEnd w:id="1"/>
    </w:p>
    <w:p w:rsidR="005F50FC" w:rsidRPr="005F50FC" w:rsidRDefault="005F50FC" w:rsidP="005F50FC">
      <w:pPr>
        <w:ind w:firstLine="567"/>
        <w:jc w:val="both"/>
        <w:rPr>
          <w:rFonts w:ascii="Times New Roman" w:hAnsi="Times New Roman" w:cs="Times New Roman"/>
          <w:color w:val="00000A"/>
          <w:lang w:eastAsia="en-US"/>
        </w:rPr>
      </w:pPr>
      <w:r w:rsidRPr="005F50FC">
        <w:rPr>
          <w:rFonts w:ascii="Times New Roman" w:hAnsi="Times New Roman" w:cs="Times New Roman"/>
          <w:lang w:eastAsia="en-US"/>
        </w:rPr>
        <w:t>7.6.2.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hAnsi="Times New Roman" w:cs="Times New Roman"/>
          <w:color w:val="00000A"/>
          <w:lang w:eastAsia="en-US"/>
        </w:rPr>
        <w:t xml:space="preserve">7.7. </w:t>
      </w:r>
      <w:r w:rsidRPr="005F50FC">
        <w:rPr>
          <w:rFonts w:ascii="Times New Roman" w:eastAsia="Calibri" w:hAnsi="Times New Roman" w:cs="Times New Roman"/>
          <w:color w:val="00000A"/>
          <w:shd w:val="clear" w:color="auto" w:fill="FFFFFF"/>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7.8.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а) в случае, если цена контракта не превышает начальную (максимальную) цену контракта:</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10 процентов начальной (максимальной) цены контракта, если цена контракта не превышает 3 млн. рублей;</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5 процентов начальной (максимальной) цены контракта, если цена контракта составляет от 3 млн. рублей до 50 млн. рублей (включительно);</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1 процент начальной (максимальной) цены контракта, если цена контракта составляет от 50 млн. рублей до 100 млн. рублей (включительно);</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б) в случае, если цена контракта превышает начальную (максимальную) цену контракта:</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10 процентов цены контракта, если цена контракта не превышает 3 млн. рублей;</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5 процентов цены контракта, если цена контракта составляет от 3 млн. рублей до 50 млн. рублей (включительно);</w:t>
      </w:r>
    </w:p>
    <w:p w:rsidR="005F50FC" w:rsidRPr="005F50FC" w:rsidRDefault="005F50FC" w:rsidP="005F50FC">
      <w:pPr>
        <w:ind w:firstLine="567"/>
        <w:jc w:val="both"/>
        <w:rPr>
          <w:rFonts w:ascii="Times New Roman" w:eastAsia="Calibri" w:hAnsi="Times New Roman" w:cs="Times New Roman"/>
          <w:color w:val="00000A"/>
          <w:shd w:val="clear" w:color="auto" w:fill="FFFFFF"/>
          <w:lang w:eastAsia="en-US"/>
        </w:rPr>
      </w:pPr>
      <w:r w:rsidRPr="005F50FC">
        <w:rPr>
          <w:rFonts w:ascii="Times New Roman" w:eastAsia="Calibri" w:hAnsi="Times New Roman" w:cs="Times New Roman"/>
          <w:color w:val="00000A"/>
          <w:shd w:val="clear" w:color="auto" w:fill="FFFFFF"/>
          <w:lang w:eastAsia="en-US"/>
        </w:rPr>
        <w:t>1 процент цены контракта, если цена контракта составляет от 50 млн. рублей до 100 млн. рублей (включительно).</w:t>
      </w:r>
    </w:p>
    <w:p w:rsidR="005F50FC" w:rsidRPr="005F50FC" w:rsidRDefault="005F50FC" w:rsidP="005F50FC">
      <w:pPr>
        <w:ind w:firstLine="567"/>
        <w:jc w:val="both"/>
        <w:rPr>
          <w:rFonts w:ascii="Times New Roman" w:eastAsia="Times New Roman" w:hAnsi="Times New Roman" w:cs="Times New Roman"/>
          <w:color w:val="00000A"/>
          <w:lang w:eastAsia="en-US"/>
        </w:rPr>
      </w:pPr>
      <w:r w:rsidRPr="005F50FC">
        <w:rPr>
          <w:rFonts w:ascii="Times New Roman" w:eastAsia="Calibri" w:hAnsi="Times New Roman" w:cs="Times New Roman"/>
          <w:shd w:val="clear" w:color="auto" w:fill="FFFFFF"/>
          <w:lang w:eastAsia="en-US"/>
        </w:rPr>
        <w:t xml:space="preserve">    7.9. Начисленную в соответствии с п.п. 7.5 - 7.8 Контракта неустойку (штраф, пени) Заказчик вправе удержать из денежных средств, внесенных Поставщиком в качестве обеспечения исполнения Контракта в соответствии с п.п. 9.1 - 9.3 Контракта.</w:t>
      </w:r>
    </w:p>
    <w:p w:rsidR="005F50FC" w:rsidRPr="005F50FC" w:rsidRDefault="005F50FC" w:rsidP="005F50FC">
      <w:pPr>
        <w:ind w:firstLine="709"/>
        <w:jc w:val="both"/>
        <w:rPr>
          <w:rFonts w:ascii="Times New Roman" w:hAnsi="Times New Roman" w:cs="Times New Roman"/>
          <w:color w:val="00000A"/>
          <w:lang w:eastAsia="en-US"/>
        </w:rPr>
      </w:pPr>
      <w:r w:rsidRPr="005F50FC">
        <w:rPr>
          <w:rFonts w:ascii="Times New Roman" w:hAnsi="Times New Roman" w:cs="Times New Roman"/>
          <w:color w:val="00000A"/>
          <w:lang w:eastAsia="en-US"/>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F50FC" w:rsidRPr="005F50FC" w:rsidRDefault="005F50FC" w:rsidP="005F50FC">
      <w:pPr>
        <w:ind w:firstLine="709"/>
        <w:jc w:val="both"/>
        <w:rPr>
          <w:rFonts w:ascii="Times New Roman" w:hAnsi="Times New Roman" w:cs="Times New Roman"/>
          <w:color w:val="00000A"/>
          <w:lang w:eastAsia="en-US"/>
        </w:rPr>
      </w:pPr>
      <w:r w:rsidRPr="005F50FC">
        <w:rPr>
          <w:rFonts w:ascii="Times New Roman" w:hAnsi="Times New Roman" w:cs="Times New Roman"/>
          <w:color w:val="00000A"/>
          <w:lang w:eastAsia="en-US"/>
        </w:rPr>
        <w:lastRenderedPageBreak/>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5F50FC" w:rsidRPr="005F50FC" w:rsidRDefault="005F50FC" w:rsidP="005F50FC">
      <w:pPr>
        <w:ind w:firstLine="709"/>
        <w:jc w:val="both"/>
        <w:rPr>
          <w:rFonts w:ascii="Times New Roman" w:hAnsi="Times New Roman" w:cs="Times New Roman"/>
          <w:color w:val="00000A"/>
          <w:lang w:eastAsia="en-US"/>
        </w:rPr>
      </w:pPr>
      <w:r w:rsidRPr="005F50FC">
        <w:rPr>
          <w:rFonts w:ascii="Times New Roman" w:hAnsi="Times New Roman" w:cs="Times New Roman"/>
          <w:color w:val="00000A"/>
          <w:lang w:eastAsia="en-US"/>
        </w:rPr>
        <w:t>7.11.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5F50FC" w:rsidRPr="005F50FC" w:rsidRDefault="005F50FC" w:rsidP="005F50FC">
      <w:pPr>
        <w:ind w:firstLine="709"/>
        <w:jc w:val="both"/>
        <w:rPr>
          <w:rFonts w:ascii="Times New Roman" w:hAnsi="Times New Roman" w:cs="Times New Roman"/>
          <w:color w:val="00000A"/>
          <w:lang w:eastAsia="en-US"/>
        </w:rPr>
      </w:pPr>
      <w:r w:rsidRPr="005F50FC">
        <w:rPr>
          <w:rFonts w:ascii="Times New Roman" w:hAnsi="Times New Roman" w:cs="Times New Roman"/>
          <w:color w:val="00000A"/>
          <w:lang w:eastAsia="en-US"/>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8. Порядок расторжения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8.1. Контракт может быть расторгнут:</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по соглашению Сторон;</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в судебном порядке;</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в случае одностороннего отказа Стороны от исполнения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8.2. Государственный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8.2.1. при существенном нарушении Контракта Поставщиком;</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8.2.2. в случае просрочки поставки Товара (партии товара) более чем на 10 календарных дней;</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8.2.5. установления факта предоставления недостоверной (поддельной) </w:t>
      </w:r>
      <w:r w:rsidR="00241860">
        <w:rPr>
          <w:rFonts w:ascii="Times New Roman" w:eastAsia="Calibri" w:hAnsi="Times New Roman" w:cs="Times New Roman"/>
        </w:rPr>
        <w:t>независимой</w:t>
      </w:r>
      <w:r w:rsidRPr="005F50FC">
        <w:rPr>
          <w:rFonts w:ascii="Times New Roman" w:eastAsia="Calibri" w:hAnsi="Times New Roman" w:cs="Times New Roman"/>
        </w:rPr>
        <w:t xml:space="preserve"> гарантии или содержащихся в ней сведений, а также предоставление </w:t>
      </w:r>
      <w:r w:rsidR="00241860">
        <w:rPr>
          <w:rFonts w:ascii="Times New Roman" w:eastAsia="Calibri" w:hAnsi="Times New Roman" w:cs="Times New Roman"/>
        </w:rPr>
        <w:t>независимой</w:t>
      </w:r>
      <w:r w:rsidRPr="005F50FC">
        <w:rPr>
          <w:rFonts w:ascii="Times New Roman" w:eastAsia="Calibri" w:hAnsi="Times New Roman" w:cs="Times New Roman"/>
        </w:rPr>
        <w:t xml:space="preserve"> гарантии, не соответствующей требованиям настоящего Контракта </w:t>
      </w:r>
      <w:r w:rsidRPr="005F50FC">
        <w:rPr>
          <w:rFonts w:ascii="Times New Roman" w:eastAsia="Calibri" w:hAnsi="Times New Roman" w:cs="Times New Roman"/>
          <w:i/>
          <w:iCs/>
        </w:rPr>
        <w:t xml:space="preserve">(в случае предоставления Поставщиком обеспечения настоящего Контракта в виде </w:t>
      </w:r>
      <w:r w:rsidR="005C5A04">
        <w:rPr>
          <w:rFonts w:ascii="Times New Roman" w:eastAsia="Calibri" w:hAnsi="Times New Roman" w:cs="Times New Roman"/>
          <w:i/>
          <w:iCs/>
        </w:rPr>
        <w:t>независимой</w:t>
      </w:r>
      <w:r w:rsidRPr="005F50FC">
        <w:rPr>
          <w:rFonts w:ascii="Times New Roman" w:eastAsia="Calibri" w:hAnsi="Times New Roman" w:cs="Times New Roman"/>
          <w:i/>
          <w:iCs/>
        </w:rPr>
        <w:t xml:space="preserve"> гарантии)</w:t>
      </w:r>
      <w:r w:rsidRPr="005F50FC">
        <w:rPr>
          <w:rFonts w:ascii="Times New Roman" w:eastAsia="Calibri" w:hAnsi="Times New Roman" w:cs="Times New Roman"/>
        </w:rPr>
        <w:t>;</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8.2.8. в иных случаях, предусмотренных законодательством РФ.</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lastRenderedPageBreak/>
        <w:t>8.3. Государственный заказчик вправе принять решение об одностороннем отказе от исполнения Контракта в следующих случаях:</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8.3.1. при существенном нарушении Контракта Поставщиком.</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8.3.2. в случае просрочки поставки Товара более чем на 10 календарных дней.</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8.3.5. установления факта предоставления недостоверной (поддельной) </w:t>
      </w:r>
      <w:r w:rsidR="00241860">
        <w:rPr>
          <w:rFonts w:ascii="Times New Roman" w:eastAsia="Calibri" w:hAnsi="Times New Roman" w:cs="Times New Roman"/>
        </w:rPr>
        <w:t>независимой</w:t>
      </w:r>
      <w:r w:rsidRPr="005F50FC">
        <w:rPr>
          <w:rFonts w:ascii="Times New Roman" w:eastAsia="Calibri" w:hAnsi="Times New Roman" w:cs="Times New Roman"/>
        </w:rPr>
        <w:t xml:space="preserve"> гарантии или содержащихся в ней сведений, а также предоставление </w:t>
      </w:r>
      <w:r w:rsidR="00241860">
        <w:rPr>
          <w:rFonts w:ascii="Times New Roman" w:eastAsia="Calibri" w:hAnsi="Times New Roman" w:cs="Times New Roman"/>
        </w:rPr>
        <w:t>независимой</w:t>
      </w:r>
      <w:r w:rsidRPr="005F50FC">
        <w:rPr>
          <w:rFonts w:ascii="Times New Roman" w:eastAsia="Calibri" w:hAnsi="Times New Roman" w:cs="Times New Roman"/>
        </w:rPr>
        <w:t xml:space="preserve"> гарантии, не соответствующей требованиям настоящего Контракта </w:t>
      </w:r>
      <w:r w:rsidRPr="005F50FC">
        <w:rPr>
          <w:rFonts w:ascii="Times New Roman" w:eastAsia="Calibri" w:hAnsi="Times New Roman" w:cs="Times New Roman"/>
          <w:i/>
          <w:iCs/>
        </w:rPr>
        <w:t xml:space="preserve">(в случае предоставления Поставщиком обеспечения настоящего Контракта в виде </w:t>
      </w:r>
      <w:r w:rsidR="005C5A04">
        <w:rPr>
          <w:rFonts w:ascii="Times New Roman" w:eastAsia="Calibri" w:hAnsi="Times New Roman" w:cs="Times New Roman"/>
          <w:i/>
          <w:iCs/>
        </w:rPr>
        <w:t>независимой</w:t>
      </w:r>
      <w:r w:rsidRPr="005F50FC">
        <w:rPr>
          <w:rFonts w:ascii="Times New Roman" w:eastAsia="Calibri" w:hAnsi="Times New Roman" w:cs="Times New Roman"/>
          <w:i/>
          <w:iCs/>
        </w:rPr>
        <w:t xml:space="preserve"> гарантии)</w:t>
      </w:r>
      <w:r w:rsidRPr="005F50FC">
        <w:rPr>
          <w:rFonts w:ascii="Times New Roman" w:eastAsia="Calibri" w:hAnsi="Times New Roman" w:cs="Times New Roman"/>
        </w:rPr>
        <w:t>.</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8.4.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Если Государственным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8.5. Решение Государственного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Государственным заказчиком подтверждения о его вручении Поставщику. Выполнение Государственным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Государственного заказчика об одностороннем отказе от исполнения Контракта по почте заказным письмом с уведомлением о вручении.</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lastRenderedPageBreak/>
        <w:t>8.6. Решение Государственного заказчика об одностороннем отказе от исполнен</w:t>
      </w:r>
      <w:r w:rsidR="000607CC">
        <w:rPr>
          <w:rFonts w:ascii="Times New Roman" w:eastAsia="Calibri" w:hAnsi="Times New Roman" w:cs="Times New Roman"/>
        </w:rPr>
        <w:t xml:space="preserve">ия Контракта вступает в силу и </w:t>
      </w:r>
      <w:r w:rsidRPr="005F50FC">
        <w:rPr>
          <w:rFonts w:ascii="Times New Roman" w:eastAsia="Calibri" w:hAnsi="Times New Roman" w:cs="Times New Roman"/>
        </w:rPr>
        <w:t xml:space="preserve">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 </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8.7.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в соответствии с </w:t>
      </w:r>
      <w:hyperlink r:id="rId7" w:history="1">
        <w:r w:rsidRPr="005F50FC">
          <w:rPr>
            <w:rStyle w:val="a3"/>
            <w:rFonts w:ascii="Times New Roman" w:eastAsia="Calibri" w:hAnsi="Times New Roman" w:cs="Times New Roman"/>
            <w:color w:val="auto"/>
            <w:u w:val="none"/>
          </w:rPr>
          <w:t>п.8.4.</w:t>
        </w:r>
      </w:hyperlink>
      <w:r w:rsidRPr="005F50FC">
        <w:rPr>
          <w:rFonts w:ascii="Times New Roman" w:eastAsia="Calibri" w:hAnsi="Times New Roman" w:cs="Times New Roman"/>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 xml:space="preserve">8.8. Государственный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00D24970">
        <w:rPr>
          <w:rFonts w:ascii="Times New Roman" w:eastAsia="Calibri" w:hAnsi="Times New Roman" w:cs="Times New Roman"/>
        </w:rPr>
        <w:t>в извещение о закупке</w:t>
      </w:r>
      <w:r w:rsidRPr="005F50FC">
        <w:rPr>
          <w:rFonts w:ascii="Times New Roman" w:eastAsia="Calibri" w:hAnsi="Times New Roman" w:cs="Times New Roman"/>
        </w:rPr>
        <w:t xml:space="preserve">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9. Обеспечение исполнения Контракта</w:t>
      </w:r>
    </w:p>
    <w:p w:rsidR="00DC5F80" w:rsidRPr="00DC5F80" w:rsidRDefault="005F50FC" w:rsidP="00DC5F80">
      <w:pPr>
        <w:spacing w:after="120"/>
        <w:jc w:val="both"/>
        <w:rPr>
          <w:rFonts w:ascii="Times New Roman" w:hAnsi="Times New Roman" w:cs="Times New Roman"/>
          <w:b/>
          <w:szCs w:val="24"/>
        </w:rPr>
      </w:pPr>
      <w:r w:rsidRPr="00DC5F80">
        <w:rPr>
          <w:rFonts w:ascii="Times New Roman" w:eastAsia="Calibri" w:hAnsi="Times New Roman" w:cs="Times New Roman"/>
        </w:rPr>
        <w:t xml:space="preserve">9.1. </w:t>
      </w:r>
      <w:r w:rsidR="00DC5F80" w:rsidRPr="00DC5F80">
        <w:rPr>
          <w:rFonts w:ascii="Times New Roman" w:hAnsi="Times New Roman" w:cs="Times New Roman"/>
          <w:szCs w:val="24"/>
        </w:rPr>
        <w:t xml:space="preserve">Поставщик  при  заключении  Контракта  должен  предоставить Заказчику обеспечение исполнения Контракта в размере </w:t>
      </w:r>
      <w:r w:rsidR="006024B8">
        <w:rPr>
          <w:rFonts w:ascii="Times New Roman" w:hAnsi="Times New Roman" w:cs="Times New Roman"/>
          <w:szCs w:val="24"/>
        </w:rPr>
        <w:t>10</w:t>
      </w:r>
      <w:r w:rsidR="00DC5F80" w:rsidRPr="00DC5F80">
        <w:rPr>
          <w:rFonts w:ascii="Times New Roman" w:hAnsi="Times New Roman" w:cs="Times New Roman"/>
          <w:szCs w:val="24"/>
        </w:rPr>
        <w:t xml:space="preserve">% от цены государственного контракта. В случае если  предложенная  Поставщиком  цена  Контракта снижена на 25 % и </w:t>
      </w:r>
      <w:bookmarkStart w:id="2" w:name="l410"/>
      <w:bookmarkEnd w:id="2"/>
      <w:r w:rsidR="00DC5F80" w:rsidRPr="00DC5F80">
        <w:rPr>
          <w:rFonts w:ascii="Times New Roman" w:hAnsi="Times New Roman" w:cs="Times New Roman"/>
          <w:szCs w:val="24"/>
        </w:rPr>
        <w:t xml:space="preserve">более    по    отношению    к    начальной    (максимальной)  цене </w:t>
      </w:r>
      <w:bookmarkStart w:id="3" w:name="l277"/>
      <w:bookmarkEnd w:id="3"/>
      <w:r w:rsidR="00DC5F80" w:rsidRPr="00DC5F80">
        <w:rPr>
          <w:rFonts w:ascii="Times New Roman" w:hAnsi="Times New Roman" w:cs="Times New Roman"/>
          <w:szCs w:val="24"/>
        </w:rPr>
        <w:t xml:space="preserve">государственного   контракта,   обеспечение   исполнения Контракта предоставляется в соответствии со </w:t>
      </w:r>
      <w:hyperlink r:id="rId8" w:anchor="l3620" w:tgtFrame="_blank" w:history="1">
        <w:r w:rsidR="00DC5F80" w:rsidRPr="00DC5F80">
          <w:rPr>
            <w:rStyle w:val="a3"/>
            <w:rFonts w:ascii="Times New Roman" w:hAnsi="Times New Roman" w:cs="Times New Roman"/>
          </w:rPr>
          <w:t>статьей 37</w:t>
        </w:r>
      </w:hyperlink>
      <w:r w:rsidR="00DC5F80" w:rsidRPr="00DC5F80">
        <w:rPr>
          <w:rFonts w:ascii="Times New Roman" w:hAnsi="Times New Roman" w:cs="Times New Roman"/>
          <w:szCs w:val="24"/>
        </w:rPr>
        <w:t xml:space="preserve"> Федерального закона о контрактной системе. </w:t>
      </w:r>
    </w:p>
    <w:p w:rsidR="005F50FC" w:rsidRPr="005F50FC" w:rsidRDefault="005F50FC" w:rsidP="005F50FC">
      <w:pPr>
        <w:jc w:val="both"/>
        <w:rPr>
          <w:rFonts w:ascii="Times New Roman" w:eastAsia="Calibri" w:hAnsi="Times New Roman" w:cs="Times New Roman"/>
        </w:rPr>
      </w:pPr>
      <w:r w:rsidRPr="005F50FC">
        <w:rPr>
          <w:rFonts w:ascii="Times New Roman" w:eastAsia="Calibri" w:hAnsi="Times New Roman" w:cs="Times New Roman"/>
        </w:rPr>
        <w:t xml:space="preserve">            9.2. 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w:t>
      </w:r>
    </w:p>
    <w:p w:rsidR="005F50FC" w:rsidRPr="005F50FC" w:rsidRDefault="005F50FC" w:rsidP="005F50FC">
      <w:pPr>
        <w:ind w:firstLine="709"/>
        <w:jc w:val="both"/>
        <w:rPr>
          <w:rFonts w:ascii="Times New Roman" w:eastAsia="Arial" w:hAnsi="Times New Roman" w:cs="Times New Roman"/>
        </w:rPr>
      </w:pPr>
      <w:r w:rsidRPr="005F50FC">
        <w:rPr>
          <w:rFonts w:ascii="Times New Roman" w:eastAsia="Verdana" w:hAnsi="Times New Roman" w:cs="Times New Roman"/>
        </w:rPr>
        <w:t xml:space="preserve">9.3. Соответствующая сумма должна быть перечислена на расчетный счет заказчика – </w:t>
      </w:r>
    </w:p>
    <w:p w:rsidR="00241860" w:rsidRPr="00241860" w:rsidRDefault="00241860" w:rsidP="00241860">
      <w:pPr>
        <w:pStyle w:val="a7"/>
        <w:rPr>
          <w:rFonts w:ascii="Times New Roman" w:eastAsia="Arial" w:hAnsi="Times New Roman"/>
          <w:sz w:val="24"/>
          <w:szCs w:val="24"/>
        </w:rPr>
      </w:pPr>
      <w:r w:rsidRPr="00241860">
        <w:rPr>
          <w:rFonts w:ascii="Times New Roman" w:eastAsia="Arial" w:hAnsi="Times New Roman"/>
          <w:sz w:val="24"/>
          <w:szCs w:val="24"/>
        </w:rPr>
        <w:t xml:space="preserve">Банк: </w:t>
      </w:r>
    </w:p>
    <w:p w:rsidR="00241860" w:rsidRPr="00241860" w:rsidRDefault="00241860" w:rsidP="00241860">
      <w:pPr>
        <w:pStyle w:val="a7"/>
        <w:rPr>
          <w:rFonts w:ascii="Times New Roman" w:hAnsi="Times New Roman"/>
          <w:sz w:val="24"/>
          <w:szCs w:val="24"/>
        </w:rPr>
      </w:pPr>
      <w:r w:rsidRPr="00241860">
        <w:rPr>
          <w:rFonts w:ascii="Times New Roman" w:hAnsi="Times New Roman"/>
          <w:sz w:val="24"/>
          <w:szCs w:val="24"/>
        </w:rPr>
        <w:t>ОТДЕЛЕНИЕ ЧИТА БАНКА РОССИИ//УФК по Забайкальскому краю г.Чита</w:t>
      </w:r>
    </w:p>
    <w:p w:rsidR="00241860" w:rsidRPr="00241860" w:rsidRDefault="00241860" w:rsidP="00241860">
      <w:pPr>
        <w:pStyle w:val="a7"/>
        <w:rPr>
          <w:rFonts w:ascii="Times New Roman" w:hAnsi="Times New Roman"/>
          <w:sz w:val="24"/>
          <w:szCs w:val="24"/>
        </w:rPr>
      </w:pPr>
      <w:r w:rsidRPr="00241860">
        <w:rPr>
          <w:rFonts w:ascii="Times New Roman" w:hAnsi="Times New Roman"/>
          <w:sz w:val="24"/>
          <w:szCs w:val="24"/>
        </w:rPr>
        <w:t xml:space="preserve">Единый казначейский счет открытый в Отделение Чита Банка России </w:t>
      </w:r>
    </w:p>
    <w:p w:rsidR="00241860" w:rsidRPr="00241860" w:rsidRDefault="00241860" w:rsidP="00241860">
      <w:pPr>
        <w:pStyle w:val="a7"/>
        <w:rPr>
          <w:rFonts w:ascii="Times New Roman" w:hAnsi="Times New Roman"/>
          <w:sz w:val="24"/>
          <w:szCs w:val="24"/>
        </w:rPr>
      </w:pPr>
      <w:r w:rsidRPr="00241860">
        <w:rPr>
          <w:rFonts w:ascii="Times New Roman" w:hAnsi="Times New Roman"/>
          <w:sz w:val="24"/>
          <w:szCs w:val="24"/>
        </w:rPr>
        <w:t>40102810945370000063</w:t>
      </w:r>
    </w:p>
    <w:p w:rsidR="00241860" w:rsidRPr="00241860" w:rsidRDefault="00241860" w:rsidP="00241860">
      <w:pPr>
        <w:pStyle w:val="a7"/>
        <w:rPr>
          <w:rFonts w:ascii="Times New Roman" w:hAnsi="Times New Roman"/>
          <w:sz w:val="24"/>
          <w:szCs w:val="24"/>
        </w:rPr>
      </w:pPr>
      <w:r w:rsidRPr="00241860">
        <w:rPr>
          <w:rFonts w:ascii="Times New Roman" w:hAnsi="Times New Roman"/>
          <w:sz w:val="24"/>
          <w:szCs w:val="24"/>
        </w:rPr>
        <w:t xml:space="preserve">Казначейский </w:t>
      </w:r>
      <w:proofErr w:type="gramStart"/>
      <w:r w:rsidRPr="00241860">
        <w:rPr>
          <w:rFonts w:ascii="Times New Roman" w:hAnsi="Times New Roman"/>
          <w:sz w:val="24"/>
          <w:szCs w:val="24"/>
        </w:rPr>
        <w:t>счет</w:t>
      </w:r>
      <w:proofErr w:type="gramEnd"/>
      <w:r w:rsidRPr="00241860">
        <w:rPr>
          <w:rFonts w:ascii="Times New Roman" w:hAnsi="Times New Roman"/>
          <w:sz w:val="24"/>
          <w:szCs w:val="24"/>
        </w:rPr>
        <w:t xml:space="preserve"> открытый в УФК по Забайкальскому краю</w:t>
      </w:r>
    </w:p>
    <w:p w:rsidR="00241860" w:rsidRPr="00241860" w:rsidRDefault="00241860" w:rsidP="00241860">
      <w:pPr>
        <w:pStyle w:val="a7"/>
        <w:rPr>
          <w:rFonts w:ascii="Times New Roman" w:hAnsi="Times New Roman"/>
          <w:sz w:val="24"/>
          <w:szCs w:val="24"/>
        </w:rPr>
      </w:pPr>
      <w:r w:rsidRPr="00241860">
        <w:rPr>
          <w:rFonts w:ascii="Times New Roman" w:hAnsi="Times New Roman"/>
          <w:sz w:val="24"/>
          <w:szCs w:val="24"/>
        </w:rPr>
        <w:t>03224643760000009100</w:t>
      </w:r>
    </w:p>
    <w:p w:rsidR="00241860" w:rsidRPr="00241860" w:rsidRDefault="00241860" w:rsidP="00241860">
      <w:pPr>
        <w:pStyle w:val="a7"/>
        <w:rPr>
          <w:rFonts w:ascii="Times New Roman" w:hAnsi="Times New Roman"/>
          <w:sz w:val="24"/>
          <w:szCs w:val="24"/>
        </w:rPr>
      </w:pPr>
      <w:r w:rsidRPr="00241860">
        <w:rPr>
          <w:rFonts w:ascii="Times New Roman" w:hAnsi="Times New Roman"/>
          <w:sz w:val="24"/>
          <w:szCs w:val="24"/>
        </w:rPr>
        <w:t>л/счет 20916Ц63620</w:t>
      </w:r>
    </w:p>
    <w:p w:rsidR="00241860" w:rsidRPr="00241860" w:rsidRDefault="00241860" w:rsidP="00241860">
      <w:pPr>
        <w:pStyle w:val="a7"/>
        <w:rPr>
          <w:rFonts w:ascii="Times New Roman" w:hAnsi="Times New Roman"/>
          <w:sz w:val="24"/>
          <w:szCs w:val="24"/>
        </w:rPr>
      </w:pPr>
      <w:r w:rsidRPr="00241860">
        <w:rPr>
          <w:rFonts w:ascii="Times New Roman" w:hAnsi="Times New Roman"/>
          <w:sz w:val="24"/>
          <w:szCs w:val="24"/>
        </w:rPr>
        <w:t>БИК  0176011329</w:t>
      </w:r>
    </w:p>
    <w:p w:rsidR="00241860" w:rsidRPr="00241860" w:rsidRDefault="00241860" w:rsidP="00241860">
      <w:pPr>
        <w:jc w:val="both"/>
        <w:rPr>
          <w:rFonts w:ascii="Times New Roman" w:hAnsi="Times New Roman" w:cs="Times New Roman"/>
          <w:szCs w:val="24"/>
        </w:rPr>
      </w:pPr>
      <w:r w:rsidRPr="00241860">
        <w:rPr>
          <w:rFonts w:ascii="Times New Roman" w:hAnsi="Times New Roman" w:cs="Times New Roman"/>
          <w:szCs w:val="24"/>
        </w:rPr>
        <w:t>КБК 00000000000000000510</w:t>
      </w:r>
    </w:p>
    <w:p w:rsidR="00241860" w:rsidRPr="00241860" w:rsidRDefault="00241860" w:rsidP="00241860">
      <w:pPr>
        <w:jc w:val="both"/>
        <w:rPr>
          <w:rFonts w:ascii="Times New Roman" w:hAnsi="Times New Roman" w:cs="Times New Roman"/>
          <w:b/>
          <w:szCs w:val="24"/>
        </w:rPr>
      </w:pPr>
      <w:r w:rsidRPr="00241860">
        <w:rPr>
          <w:rFonts w:ascii="Times New Roman" w:hAnsi="Times New Roman" w:cs="Times New Roman"/>
          <w:b/>
          <w:szCs w:val="24"/>
        </w:rPr>
        <w:t>Назначение платежа: обеспечение контракта №___</w:t>
      </w:r>
    </w:p>
    <w:p w:rsidR="005F50FC" w:rsidRPr="005F50FC" w:rsidRDefault="005F50FC" w:rsidP="005F50FC">
      <w:pPr>
        <w:ind w:left="-57" w:hanging="340"/>
        <w:jc w:val="both"/>
        <w:rPr>
          <w:rFonts w:ascii="Times New Roman" w:eastAsia="Arial" w:hAnsi="Times New Roman" w:cs="Times New Roman"/>
        </w:rPr>
      </w:pPr>
      <w:r w:rsidRPr="005F50FC">
        <w:rPr>
          <w:rFonts w:ascii="Times New Roman" w:hAnsi="Times New Roman" w:cs="Times New Roman"/>
        </w:rPr>
        <w:tab/>
      </w:r>
      <w:r w:rsidRPr="005F50FC">
        <w:rPr>
          <w:rFonts w:ascii="Times New Roman" w:hAnsi="Times New Roman" w:cs="Times New Roman"/>
        </w:rPr>
        <w:tab/>
      </w:r>
      <w:r w:rsidRPr="005F50FC">
        <w:rPr>
          <w:rFonts w:ascii="Times New Roman" w:hAnsi="Times New Roman" w:cs="Times New Roman"/>
        </w:rPr>
        <w:tab/>
        <w:t>9.</w:t>
      </w:r>
      <w:r w:rsidRPr="005F50FC">
        <w:rPr>
          <w:rFonts w:ascii="Times New Roman" w:eastAsia="Arial" w:hAnsi="Times New Roman" w:cs="Times New Roman"/>
        </w:rPr>
        <w:t>4. Способ обеспечения исполнения Контракта определяется Поставщиком самостоятельно.</w:t>
      </w:r>
    </w:p>
    <w:p w:rsidR="005F50FC" w:rsidRPr="005F50FC" w:rsidRDefault="005F50FC" w:rsidP="005F50FC">
      <w:pPr>
        <w:ind w:firstLine="709"/>
        <w:jc w:val="both"/>
        <w:rPr>
          <w:rFonts w:ascii="Times New Roman" w:eastAsia="Arial" w:hAnsi="Times New Roman" w:cs="Times New Roman"/>
        </w:rPr>
      </w:pPr>
      <w:r w:rsidRPr="005F50FC">
        <w:rPr>
          <w:rFonts w:ascii="Times New Roman" w:eastAsia="Arial" w:hAnsi="Times New Roman" w:cs="Times New Roman"/>
        </w:rPr>
        <w:lastRenderedPageBreak/>
        <w:t>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5F50FC" w:rsidRPr="005F50FC" w:rsidRDefault="005F50FC" w:rsidP="005F50FC">
      <w:pPr>
        <w:ind w:firstLine="709"/>
        <w:jc w:val="both"/>
        <w:rPr>
          <w:rFonts w:ascii="Times New Roman" w:eastAsia="Arial" w:hAnsi="Times New Roman" w:cs="Times New Roman"/>
        </w:rPr>
      </w:pPr>
      <w:r w:rsidRPr="005F50FC">
        <w:rPr>
          <w:rFonts w:ascii="Times New Roman" w:eastAsia="Arial" w:hAnsi="Times New Roman" w:cs="Times New Roman"/>
        </w:rPr>
        <w:t xml:space="preserve">В случае </w:t>
      </w:r>
      <w:proofErr w:type="spellStart"/>
      <w:r w:rsidRPr="005F50FC">
        <w:rPr>
          <w:rFonts w:ascii="Times New Roman" w:eastAsia="Arial" w:hAnsi="Times New Roman" w:cs="Times New Roman"/>
        </w:rPr>
        <w:t>непредоставления</w:t>
      </w:r>
      <w:proofErr w:type="spellEnd"/>
      <w:r w:rsidRPr="005F50FC">
        <w:rPr>
          <w:rFonts w:ascii="Times New Roman" w:eastAsia="Arial" w:hAnsi="Times New Roman" w:cs="Times New Roma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F50FC" w:rsidRPr="005F50FC" w:rsidRDefault="005F50FC" w:rsidP="005F50FC">
      <w:pPr>
        <w:ind w:left="-57" w:hanging="340"/>
        <w:jc w:val="both"/>
        <w:rPr>
          <w:rFonts w:ascii="Times New Roman" w:eastAsia="Arial" w:hAnsi="Times New Roman" w:cs="Times New Roman"/>
        </w:rPr>
      </w:pPr>
      <w:r w:rsidRPr="005F50FC">
        <w:rPr>
          <w:rFonts w:ascii="Times New Roman" w:hAnsi="Times New Roman" w:cs="Times New Roman"/>
        </w:rPr>
        <w:tab/>
      </w:r>
      <w:r w:rsidRPr="005F50FC">
        <w:rPr>
          <w:rFonts w:ascii="Times New Roman" w:hAnsi="Times New Roman" w:cs="Times New Roman"/>
        </w:rPr>
        <w:tab/>
      </w:r>
      <w:r w:rsidRPr="005F50FC">
        <w:rPr>
          <w:rFonts w:ascii="Times New Roman" w:hAnsi="Times New Roman" w:cs="Times New Roman"/>
        </w:rPr>
        <w:tab/>
        <w:t>9.</w:t>
      </w:r>
      <w:r w:rsidRPr="005F50FC">
        <w:rPr>
          <w:rFonts w:ascii="Times New Roman" w:eastAsia="Arial" w:hAnsi="Times New Roman" w:cs="Times New Roman"/>
        </w:rPr>
        <w:t>5. Исполнение Контракта может обеспечиваться предоставлением</w:t>
      </w:r>
      <w:r w:rsidR="00184C02">
        <w:rPr>
          <w:rFonts w:ascii="Times New Roman" w:eastAsia="Arial" w:hAnsi="Times New Roman" w:cs="Times New Roman"/>
        </w:rPr>
        <w:t xml:space="preserve"> независимой</w:t>
      </w:r>
      <w:r w:rsidRPr="005F50FC">
        <w:rPr>
          <w:rFonts w:ascii="Times New Roman" w:eastAsia="Arial" w:hAnsi="Times New Roman" w:cs="Times New Roman"/>
        </w:rPr>
        <w:t xml:space="preserve"> гарантии, соответствующей требованиям ст. 45 Федерального закона от 05.04.2013 N 44-ФЗ, или внесением денежных средств на счет Заказчика.</w:t>
      </w:r>
    </w:p>
    <w:p w:rsidR="005F50FC" w:rsidRPr="005F50FC" w:rsidRDefault="005F50FC" w:rsidP="005F50FC">
      <w:pPr>
        <w:tabs>
          <w:tab w:val="left" w:pos="284"/>
        </w:tabs>
        <w:jc w:val="both"/>
        <w:rPr>
          <w:rFonts w:ascii="Times New Roman" w:eastAsia="Arial" w:hAnsi="Times New Roman" w:cs="Times New Roman"/>
        </w:rPr>
      </w:pPr>
      <w:r w:rsidRPr="005F50FC">
        <w:rPr>
          <w:rFonts w:ascii="Times New Roman" w:hAnsi="Times New Roman" w:cs="Times New Roman"/>
        </w:rPr>
        <w:tab/>
      </w:r>
      <w:r w:rsidRPr="005F50FC">
        <w:rPr>
          <w:rFonts w:ascii="Times New Roman" w:hAnsi="Times New Roman" w:cs="Times New Roman"/>
        </w:rPr>
        <w:tab/>
        <w:t>9.</w:t>
      </w:r>
      <w:r w:rsidRPr="005F50FC">
        <w:rPr>
          <w:rFonts w:ascii="Times New Roman" w:eastAsia="Arial" w:hAnsi="Times New Roman" w:cs="Times New Roman"/>
        </w:rPr>
        <w:t xml:space="preserve">6. Срок действия </w:t>
      </w:r>
      <w:r w:rsidR="00184C02">
        <w:rPr>
          <w:rFonts w:ascii="Times New Roman" w:eastAsia="Arial" w:hAnsi="Times New Roman" w:cs="Times New Roman"/>
        </w:rPr>
        <w:t>независимой</w:t>
      </w:r>
      <w:r w:rsidRPr="005F50FC">
        <w:rPr>
          <w:rFonts w:ascii="Times New Roman" w:eastAsia="Arial" w:hAnsi="Times New Roman" w:cs="Times New Roman"/>
        </w:rPr>
        <w:t xml:space="preserve"> гарантии должен превышать предусмотренный контрактом срок исполнения обязательств, которые должны быть обеспечены такой  гарантией, не менее чем на один месяц, в том числе в случае его изменения в соответствии со статьей 95 </w:t>
      </w:r>
      <w:r w:rsidRPr="005F50FC">
        <w:rPr>
          <w:rFonts w:ascii="Times New Roman" w:eastAsia="Calibri" w:hAnsi="Times New Roman" w:cs="Times New Roman"/>
        </w:rPr>
        <w:t>Федерального закона от 05.04.2013 N 44-ФЗ</w:t>
      </w:r>
    </w:p>
    <w:p w:rsidR="005F50FC" w:rsidRPr="005F50FC" w:rsidRDefault="005F50FC" w:rsidP="005F50FC">
      <w:pPr>
        <w:tabs>
          <w:tab w:val="left" w:pos="284"/>
        </w:tabs>
        <w:ind w:firstLine="567"/>
        <w:jc w:val="both"/>
        <w:rPr>
          <w:rFonts w:ascii="Times New Roman" w:eastAsia="Calibri" w:hAnsi="Times New Roman" w:cs="Times New Roman"/>
        </w:rPr>
      </w:pPr>
      <w:r w:rsidRPr="005F50FC">
        <w:rPr>
          <w:rFonts w:ascii="Times New Roman" w:eastAsia="Calibri" w:hAnsi="Times New Roman" w:cs="Times New Roman"/>
        </w:rPr>
        <w:t xml:space="preserve">9.7. В случае отзыва в соответствии с законодательством Российской Федерации у банка, предоставившего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от 05.04.2013 N 44-ФЗ. </w:t>
      </w:r>
    </w:p>
    <w:p w:rsidR="005F50FC" w:rsidRPr="005F50FC" w:rsidRDefault="005F50FC" w:rsidP="005F50FC">
      <w:pPr>
        <w:tabs>
          <w:tab w:val="left" w:pos="284"/>
        </w:tabs>
        <w:ind w:firstLine="567"/>
        <w:jc w:val="both"/>
        <w:rPr>
          <w:rFonts w:ascii="Times New Roman" w:eastAsia="Calibri" w:hAnsi="Times New Roman" w:cs="Times New Roman"/>
        </w:rPr>
      </w:pPr>
      <w:r w:rsidRPr="005F50FC">
        <w:rPr>
          <w:rFonts w:ascii="Times New Roman" w:eastAsia="Calibri" w:hAnsi="Times New Roman" w:cs="Times New Roman"/>
        </w:rPr>
        <w:t>За каждый день просрочки исполнения поставщиком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Федерального закона от 05.04.2013 N 44-ФЗ.</w:t>
      </w:r>
    </w:p>
    <w:p w:rsidR="005F50FC" w:rsidRPr="005F50FC" w:rsidRDefault="005F50FC" w:rsidP="005F50FC">
      <w:pPr>
        <w:tabs>
          <w:tab w:val="left" w:pos="284"/>
        </w:tabs>
        <w:ind w:firstLine="567"/>
        <w:jc w:val="both"/>
        <w:rPr>
          <w:rFonts w:ascii="Times New Roman" w:eastAsia="Calibri" w:hAnsi="Times New Roman" w:cs="Times New Roman"/>
        </w:rPr>
      </w:pPr>
      <w:r w:rsidRPr="005F50FC">
        <w:rPr>
          <w:rFonts w:ascii="Times New Roman" w:eastAsia="Calibri" w:hAnsi="Times New Roman" w:cs="Times New Roman"/>
        </w:rPr>
        <w:t xml:space="preserve">   9.8. </w:t>
      </w:r>
      <w:r w:rsidRPr="005F50FC">
        <w:rPr>
          <w:rFonts w:ascii="Times New Roman" w:hAnsi="Times New Roman" w:cs="Times New Roman"/>
          <w:shd w:val="clear" w:color="auto" w:fill="FFFFFF"/>
        </w:rPr>
        <w:t>Участник закупки, с которым заключается контракт по результатам определения поставщика (подрядчика, исполнителя) в соответствии с </w:t>
      </w:r>
      <w:hyperlink r:id="rId9" w:anchor="dst101858" w:history="1">
        <w:r w:rsidRPr="005F50FC">
          <w:rPr>
            <w:rStyle w:val="a3"/>
            <w:rFonts w:ascii="Times New Roman" w:hAnsi="Times New Roman" w:cs="Times New Roman"/>
            <w:color w:val="666699"/>
            <w:shd w:val="clear" w:color="auto" w:fill="FFFFFF"/>
          </w:rPr>
          <w:t>пунктом 1 части 1 статьи 30</w:t>
        </w:r>
      </w:hyperlink>
      <w:r w:rsidRPr="005F50FC">
        <w:rPr>
          <w:rFonts w:ascii="Times New Roman" w:hAnsi="Times New Roman" w:cs="Times New Roman"/>
          <w:shd w:val="clear" w:color="auto" w:fill="FFFFFF"/>
        </w:rPr>
        <w:t> настоящего Федерального закона, освобождается от предоставления обеспечения исполнения контракта, в том числе с учетом положений </w:t>
      </w:r>
      <w:hyperlink r:id="rId10" w:anchor="dst100437" w:history="1">
        <w:r w:rsidRPr="005F50FC">
          <w:rPr>
            <w:rStyle w:val="a3"/>
            <w:rFonts w:ascii="Times New Roman" w:hAnsi="Times New Roman" w:cs="Times New Roman"/>
            <w:color w:val="FF9900"/>
            <w:shd w:val="clear" w:color="auto" w:fill="FFFFFF"/>
          </w:rPr>
          <w:t>статьи 37</w:t>
        </w:r>
      </w:hyperlink>
      <w:r w:rsidRPr="005F50FC">
        <w:rPr>
          <w:rFonts w:ascii="Times New Roman" w:hAnsi="Times New Roman" w:cs="Times New Roman"/>
          <w:shd w:val="clear" w:color="auto" w:fill="FFFFFF"/>
        </w:rPr>
        <w:t> настоящего Федерального закона, об обеспечении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r w:rsidR="00D24970">
        <w:rPr>
          <w:rFonts w:ascii="Times New Roman" w:hAnsi="Times New Roman" w:cs="Times New Roman"/>
          <w:shd w:val="clear" w:color="auto" w:fill="FFFFFF"/>
        </w:rPr>
        <w:t>.</w:t>
      </w:r>
    </w:p>
    <w:p w:rsidR="00DC5F80" w:rsidRPr="00DC5F80" w:rsidRDefault="005F50FC" w:rsidP="00DC5F80">
      <w:pPr>
        <w:spacing w:after="120"/>
        <w:jc w:val="both"/>
        <w:rPr>
          <w:rFonts w:ascii="Times New Roman" w:hAnsi="Times New Roman" w:cs="Times New Roman"/>
          <w:b/>
          <w:szCs w:val="24"/>
        </w:rPr>
      </w:pPr>
      <w:r w:rsidRPr="00DC5F80">
        <w:rPr>
          <w:rFonts w:ascii="Times New Roman" w:eastAsia="Calibri" w:hAnsi="Times New Roman" w:cs="Times New Roman"/>
        </w:rPr>
        <w:t xml:space="preserve">9.9. </w:t>
      </w:r>
      <w:r w:rsidR="00DC5F80" w:rsidRPr="00DC5F80">
        <w:rPr>
          <w:rFonts w:ascii="Times New Roman" w:hAnsi="Times New Roman" w:cs="Times New Roman"/>
          <w:szCs w:val="24"/>
        </w:rPr>
        <w:t xml:space="preserve">В  случае  если в качестве обеспечения исполнения Контракта </w:t>
      </w:r>
      <w:bookmarkStart w:id="4" w:name="l532"/>
      <w:bookmarkEnd w:id="4"/>
      <w:r w:rsidR="00DC5F80" w:rsidRPr="00DC5F80">
        <w:rPr>
          <w:rFonts w:ascii="Times New Roman" w:hAnsi="Times New Roman" w:cs="Times New Roman"/>
          <w:szCs w:val="24"/>
        </w:rPr>
        <w:t xml:space="preserve">Заказчику перечислены   денежные   средства, возврат обеспечения </w:t>
      </w:r>
      <w:bookmarkStart w:id="5" w:name="l507"/>
      <w:bookmarkEnd w:id="5"/>
      <w:r w:rsidR="00DC5F80" w:rsidRPr="00DC5F80">
        <w:rPr>
          <w:rFonts w:ascii="Times New Roman" w:hAnsi="Times New Roman" w:cs="Times New Roman"/>
          <w:szCs w:val="24"/>
        </w:rPr>
        <w:t xml:space="preserve">осуществляется Заказчиком в течение 15 дней </w:t>
      </w:r>
      <w:proofErr w:type="gramStart"/>
      <w:r w:rsidR="00DC5F80" w:rsidRPr="00DC5F80">
        <w:rPr>
          <w:rFonts w:ascii="Times New Roman" w:hAnsi="Times New Roman" w:cs="Times New Roman"/>
          <w:szCs w:val="24"/>
        </w:rPr>
        <w:t xml:space="preserve">с даты </w:t>
      </w:r>
      <w:bookmarkStart w:id="6" w:name="l411"/>
      <w:bookmarkEnd w:id="6"/>
      <w:r w:rsidR="00DC5F80" w:rsidRPr="00DC5F80">
        <w:rPr>
          <w:rFonts w:ascii="Times New Roman" w:hAnsi="Times New Roman" w:cs="Times New Roman"/>
          <w:szCs w:val="24"/>
        </w:rPr>
        <w:t>подписания</w:t>
      </w:r>
      <w:proofErr w:type="gramEnd"/>
      <w:r w:rsidR="00DC5F80" w:rsidRPr="00DC5F80">
        <w:rPr>
          <w:rFonts w:ascii="Times New Roman" w:hAnsi="Times New Roman" w:cs="Times New Roman"/>
          <w:szCs w:val="24"/>
        </w:rPr>
        <w:t xml:space="preserve">  Сторонами  Акта  приема-передачи (приложение N 4 к Контракту). Обеспечение должно быть возвращено на счет, указанный Поставщиком. Обеспечение исполнения Контракта распространяется  на обязательства  по возврату аванса (при наличии), уплате неустоек в </w:t>
      </w:r>
      <w:bookmarkStart w:id="7" w:name="l508"/>
      <w:bookmarkEnd w:id="7"/>
      <w:r w:rsidR="00DC5F80" w:rsidRPr="00DC5F80">
        <w:rPr>
          <w:rFonts w:ascii="Times New Roman" w:hAnsi="Times New Roman" w:cs="Times New Roman"/>
          <w:szCs w:val="24"/>
        </w:rPr>
        <w:t xml:space="preserve">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 В случае отзыва в соответствии с </w:t>
      </w:r>
      <w:hyperlink r:id="rId11" w:history="1">
        <w:r w:rsidR="00DC5F80" w:rsidRPr="00DC5F80">
          <w:rPr>
            <w:rFonts w:ascii="Times New Roman" w:hAnsi="Times New Roman" w:cs="Times New Roman"/>
            <w:color w:val="0000FF"/>
            <w:u w:val="single"/>
          </w:rPr>
          <w:t>законодательством</w:t>
        </w:r>
      </w:hyperlink>
      <w:r w:rsidR="00DC5F80" w:rsidRPr="00DC5F80">
        <w:rPr>
          <w:rFonts w:ascii="Times New Roman" w:hAnsi="Times New Roman" w:cs="Times New Roman"/>
          <w:szCs w:val="24"/>
        </w:rPr>
        <w:t xml:space="preserve"> Российской Федерации у банка, предоставившего </w:t>
      </w:r>
      <w:r w:rsidR="00D24970">
        <w:rPr>
          <w:rFonts w:ascii="Times New Roman" w:hAnsi="Times New Roman" w:cs="Times New Roman"/>
          <w:szCs w:val="24"/>
        </w:rPr>
        <w:t xml:space="preserve">независимую </w:t>
      </w:r>
      <w:r w:rsidR="00DC5F80" w:rsidRPr="00DC5F80">
        <w:rPr>
          <w:rFonts w:ascii="Times New Roman" w:hAnsi="Times New Roman" w:cs="Times New Roman"/>
          <w:szCs w:val="24"/>
        </w:rPr>
        <w:t xml:space="preserve">гарантию в качестве обеспечения исполнения контракта, лицензии на осуществление банковских операций поставщик предоставляет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w:t>
      </w:r>
      <w:r w:rsidR="00DC5F80" w:rsidRPr="00DC5F80">
        <w:rPr>
          <w:rFonts w:ascii="Times New Roman" w:hAnsi="Times New Roman" w:cs="Times New Roman"/>
          <w:szCs w:val="24"/>
        </w:rPr>
        <w:lastRenderedPageBreak/>
        <w:t xml:space="preserve">быть уменьшен в порядке и случаях, которые предусмотрены </w:t>
      </w:r>
      <w:hyperlink r:id="rId12" w:history="1">
        <w:r w:rsidR="00DC5F80" w:rsidRPr="00DC5F80">
          <w:rPr>
            <w:rFonts w:ascii="Times New Roman" w:hAnsi="Times New Roman" w:cs="Times New Roman"/>
            <w:color w:val="0000FF"/>
            <w:u w:val="single"/>
          </w:rPr>
          <w:t>частями 7</w:t>
        </w:r>
      </w:hyperlink>
      <w:r w:rsidR="00DC5F80" w:rsidRPr="00DC5F80">
        <w:rPr>
          <w:rFonts w:ascii="Times New Roman" w:hAnsi="Times New Roman" w:cs="Times New Roman"/>
          <w:szCs w:val="24"/>
        </w:rPr>
        <w:t xml:space="preserve">, </w:t>
      </w:r>
      <w:hyperlink r:id="rId13" w:history="1">
        <w:r w:rsidR="00DC5F80" w:rsidRPr="00DC5F80">
          <w:rPr>
            <w:rFonts w:ascii="Times New Roman" w:hAnsi="Times New Roman" w:cs="Times New Roman"/>
            <w:color w:val="0000FF"/>
            <w:u w:val="single"/>
          </w:rPr>
          <w:t>7.1</w:t>
        </w:r>
      </w:hyperlink>
      <w:r w:rsidR="00DC5F80" w:rsidRPr="00DC5F80">
        <w:rPr>
          <w:rFonts w:ascii="Times New Roman" w:hAnsi="Times New Roman" w:cs="Times New Roman"/>
          <w:szCs w:val="24"/>
        </w:rPr>
        <w:t xml:space="preserve">, </w:t>
      </w:r>
      <w:hyperlink r:id="rId14" w:history="1">
        <w:r w:rsidR="00DC5F80" w:rsidRPr="00DC5F80">
          <w:rPr>
            <w:rFonts w:ascii="Times New Roman" w:hAnsi="Times New Roman" w:cs="Times New Roman"/>
            <w:color w:val="0000FF"/>
            <w:u w:val="single"/>
          </w:rPr>
          <w:t>7.2</w:t>
        </w:r>
      </w:hyperlink>
      <w:r w:rsidR="00DC5F80" w:rsidRPr="00DC5F80">
        <w:rPr>
          <w:rFonts w:ascii="Times New Roman" w:hAnsi="Times New Roman" w:cs="Times New Roman"/>
          <w:szCs w:val="24"/>
        </w:rPr>
        <w:t xml:space="preserve"> и </w:t>
      </w:r>
      <w:hyperlink r:id="rId15" w:history="1">
        <w:r w:rsidR="00DC5F80" w:rsidRPr="00DC5F80">
          <w:rPr>
            <w:rFonts w:ascii="Times New Roman" w:hAnsi="Times New Roman" w:cs="Times New Roman"/>
            <w:color w:val="0000FF"/>
            <w:u w:val="single"/>
          </w:rPr>
          <w:t>7.3 статьи 96</w:t>
        </w:r>
      </w:hyperlink>
      <w:r w:rsidR="00DC5F80" w:rsidRPr="00DC5F80">
        <w:rPr>
          <w:rFonts w:ascii="Times New Roman" w:hAnsi="Times New Roman" w:cs="Times New Roman"/>
          <w:szCs w:val="24"/>
        </w:rPr>
        <w:t xml:space="preserve"> Закона о контрактной системе. </w:t>
      </w:r>
    </w:p>
    <w:p w:rsidR="005F50FC" w:rsidRPr="005F50FC" w:rsidRDefault="005F50FC" w:rsidP="00DC5F80">
      <w:pPr>
        <w:autoSpaceDE w:val="0"/>
        <w:autoSpaceDN w:val="0"/>
        <w:adjustRightInd w:val="0"/>
        <w:ind w:right="-1" w:firstLine="720"/>
        <w:jc w:val="both"/>
        <w:rPr>
          <w:rFonts w:ascii="Times New Roman" w:eastAsia="Arial" w:hAnsi="Times New Roman" w:cs="Times New Roman"/>
        </w:rPr>
      </w:pPr>
      <w:r w:rsidRPr="005F50FC">
        <w:rPr>
          <w:rFonts w:ascii="Times New Roman" w:hAnsi="Times New Roman" w:cs="Times New Roman"/>
        </w:rPr>
        <w:t xml:space="preserve">          9.</w:t>
      </w:r>
      <w:r w:rsidRPr="005F50FC">
        <w:rPr>
          <w:rFonts w:ascii="Times New Roman" w:eastAsia="Arial" w:hAnsi="Times New Roman" w:cs="Times New Roman"/>
        </w:rPr>
        <w:t>10. В ходе исполнения Контракта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При этом может быть изменен способ обеспечения исполнения Контракта.</w:t>
      </w:r>
    </w:p>
    <w:p w:rsidR="005F50FC" w:rsidRPr="005F50FC" w:rsidRDefault="005F50FC" w:rsidP="005F50FC">
      <w:pPr>
        <w:tabs>
          <w:tab w:val="left" w:pos="284"/>
        </w:tabs>
        <w:jc w:val="both"/>
        <w:rPr>
          <w:rFonts w:ascii="Times New Roman" w:eastAsia="Calibri" w:hAnsi="Times New Roman" w:cs="Times New Roman"/>
        </w:rPr>
      </w:pPr>
      <w:r w:rsidRPr="005F50FC">
        <w:rPr>
          <w:rFonts w:ascii="Times New Roman" w:eastAsia="Calibri" w:hAnsi="Times New Roman" w:cs="Times New Roman"/>
        </w:rPr>
        <w:tab/>
      </w:r>
      <w:r w:rsidRPr="005F50FC">
        <w:rPr>
          <w:rFonts w:ascii="Times New Roman" w:eastAsia="Calibri" w:hAnsi="Times New Roman" w:cs="Times New Roman"/>
        </w:rPr>
        <w:tab/>
        <w:t>9.11. Денежные средства, внесенные  в обеспечение  исполнения Контракта, могут  быть обращены к взысканию во внесудебном порядке.</w:t>
      </w:r>
    </w:p>
    <w:p w:rsidR="005F50FC" w:rsidRPr="005F50FC" w:rsidRDefault="005F50FC" w:rsidP="005F50FC">
      <w:pPr>
        <w:tabs>
          <w:tab w:val="left" w:pos="284"/>
        </w:tabs>
        <w:jc w:val="both"/>
        <w:rPr>
          <w:rFonts w:ascii="Times New Roman" w:eastAsia="Calibri" w:hAnsi="Times New Roman" w:cs="Times New Roman"/>
        </w:rPr>
      </w:pPr>
      <w:r w:rsidRPr="005F50FC">
        <w:rPr>
          <w:rFonts w:ascii="Times New Roman" w:eastAsia="Calibri" w:hAnsi="Times New Roman" w:cs="Times New Roman"/>
        </w:rPr>
        <w:t xml:space="preserve">            9.12. В случае если  предъявлены пеня за нарушение сроков поставки и (или) штраф за ненадлежащее исполнение взятых на себя  иных обязательств, сумма обеспечения исполнения контракта при возврате может быть уменьшена на соответствующую сумму, подлежащую взысканию.  </w:t>
      </w:r>
    </w:p>
    <w:p w:rsidR="005F50FC" w:rsidRPr="005F50FC" w:rsidRDefault="005F50FC" w:rsidP="005F50FC">
      <w:pPr>
        <w:tabs>
          <w:tab w:val="left" w:pos="284"/>
        </w:tabs>
        <w:jc w:val="both"/>
        <w:rPr>
          <w:rFonts w:ascii="Times New Roman" w:eastAsia="Calibri" w:hAnsi="Times New Roman" w:cs="Times New Roman"/>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10. Обстоятельства непреодолимой силы</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11. Порядок урегулирования споров</w:t>
      </w:r>
    </w:p>
    <w:p w:rsidR="005F50FC" w:rsidRPr="005F50FC" w:rsidRDefault="005F50FC" w:rsidP="005F50FC">
      <w:pPr>
        <w:autoSpaceDE w:val="0"/>
        <w:autoSpaceDN w:val="0"/>
        <w:adjustRightInd w:val="0"/>
        <w:ind w:right="-92"/>
        <w:jc w:val="both"/>
        <w:rPr>
          <w:rFonts w:ascii="Times New Roman" w:eastAsia="Calibri" w:hAnsi="Times New Roman" w:cs="Times New Roman"/>
        </w:rPr>
      </w:pPr>
      <w:r w:rsidRPr="005F50FC">
        <w:rPr>
          <w:rFonts w:ascii="Times New Roman" w:eastAsia="Calibri" w:hAnsi="Times New Roman" w:cs="Times New Roman"/>
        </w:rPr>
        <w:lastRenderedPageBreak/>
        <w:t>11.1.Споры,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5F50FC" w:rsidRPr="005F50FC" w:rsidRDefault="005F50FC" w:rsidP="005F50FC">
      <w:pPr>
        <w:autoSpaceDE w:val="0"/>
        <w:autoSpaceDN w:val="0"/>
        <w:adjustRightInd w:val="0"/>
        <w:ind w:right="-92"/>
        <w:jc w:val="both"/>
        <w:rPr>
          <w:rFonts w:ascii="Times New Roman" w:eastAsia="Calibri" w:hAnsi="Times New Roman" w:cs="Times New Roman"/>
          <w:bCs/>
        </w:rPr>
      </w:pP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12. Срок действия, порядок изменения Контракта</w:t>
      </w:r>
    </w:p>
    <w:p w:rsidR="005F50FC" w:rsidRPr="005F50FC" w:rsidRDefault="005F50FC" w:rsidP="005F50FC">
      <w:pPr>
        <w:autoSpaceDE w:val="0"/>
        <w:ind w:firstLine="709"/>
        <w:jc w:val="both"/>
        <w:rPr>
          <w:rFonts w:ascii="Times New Roman" w:eastAsia="Times New Roman" w:hAnsi="Times New Roman" w:cs="Times New Roman"/>
        </w:rPr>
      </w:pPr>
      <w:r w:rsidRPr="005F50FC">
        <w:rPr>
          <w:rFonts w:ascii="Times New Roman" w:hAnsi="Times New Roman" w:cs="Times New Roman"/>
        </w:rPr>
        <w:t>12.1. Настоящий контра</w:t>
      </w:r>
      <w:proofErr w:type="gramStart"/>
      <w:r w:rsidRPr="005F50FC">
        <w:rPr>
          <w:rFonts w:ascii="Times New Roman" w:hAnsi="Times New Roman" w:cs="Times New Roman"/>
        </w:rPr>
        <w:t>кт вст</w:t>
      </w:r>
      <w:proofErr w:type="gramEnd"/>
      <w:r w:rsidRPr="005F50FC">
        <w:rPr>
          <w:rFonts w:ascii="Times New Roman" w:hAnsi="Times New Roman" w:cs="Times New Roman"/>
        </w:rPr>
        <w:t>упает в силу с момента его подписания и действует до 31.12.202</w:t>
      </w:r>
      <w:r w:rsidR="006024B8">
        <w:rPr>
          <w:rFonts w:ascii="Times New Roman" w:hAnsi="Times New Roman" w:cs="Times New Roman"/>
        </w:rPr>
        <w:t>4</w:t>
      </w:r>
      <w:r w:rsidRPr="005F50FC">
        <w:rPr>
          <w:rFonts w:ascii="Times New Roman" w:hAnsi="Times New Roman" w:cs="Times New Roman"/>
        </w:rPr>
        <w:t xml:space="preserve"> года.</w:t>
      </w:r>
    </w:p>
    <w:p w:rsidR="005F50FC" w:rsidRPr="005F50FC" w:rsidRDefault="005F50FC" w:rsidP="005F50FC">
      <w:pPr>
        <w:autoSpaceDE w:val="0"/>
        <w:ind w:firstLine="709"/>
        <w:jc w:val="both"/>
        <w:rPr>
          <w:rFonts w:ascii="Times New Roman" w:hAnsi="Times New Roman" w:cs="Times New Roman"/>
          <w:color w:val="000000"/>
          <w:shd w:val="clear" w:color="auto" w:fill="FFFFFF"/>
        </w:rPr>
      </w:pPr>
      <w:r w:rsidRPr="005F50FC">
        <w:rPr>
          <w:rFonts w:ascii="Times New Roman" w:hAnsi="Times New Roman" w:cs="Times New Roman"/>
          <w:shd w:val="clear" w:color="auto" w:fill="FFFFFF"/>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5F50FC" w:rsidRPr="005F50FC" w:rsidRDefault="005F50FC" w:rsidP="005F50FC">
      <w:pPr>
        <w:widowControl w:val="0"/>
        <w:autoSpaceDE w:val="0"/>
        <w:autoSpaceDN w:val="0"/>
        <w:adjustRightInd w:val="0"/>
        <w:ind w:firstLine="709"/>
        <w:jc w:val="both"/>
        <w:rPr>
          <w:rFonts w:ascii="Times New Roman" w:hAnsi="Times New Roman" w:cs="Times New Roman"/>
        </w:rPr>
      </w:pPr>
      <w:r w:rsidRPr="005F50FC">
        <w:rPr>
          <w:rFonts w:ascii="Times New Roman" w:hAnsi="Times New Roman" w:cs="Times New Roman"/>
          <w:shd w:val="clear" w:color="auto" w:fill="FFFFFF"/>
        </w:rPr>
        <w:t>12.2</w:t>
      </w:r>
      <w:r w:rsidRPr="005F50FC">
        <w:rPr>
          <w:rFonts w:ascii="Times New Roman" w:hAnsi="Times New Roman" w:cs="Times New Roman"/>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p>
    <w:p w:rsidR="005F50FC" w:rsidRPr="005F50FC" w:rsidRDefault="005F50FC" w:rsidP="005F50FC">
      <w:pPr>
        <w:ind w:firstLine="709"/>
        <w:jc w:val="both"/>
        <w:rPr>
          <w:rFonts w:ascii="Times New Roman" w:hAnsi="Times New Roman" w:cs="Times New Roman"/>
        </w:rPr>
      </w:pPr>
      <w:r w:rsidRPr="005F50FC">
        <w:rPr>
          <w:rFonts w:ascii="Times New Roman" w:hAnsi="Times New Roman" w:cs="Times New Roman"/>
        </w:rPr>
        <w:t xml:space="preserve">12.3.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16" w:history="1">
        <w:r w:rsidRPr="005F50FC">
          <w:rPr>
            <w:rStyle w:val="a3"/>
            <w:rFonts w:ascii="Times New Roman" w:hAnsi="Times New Roman" w:cs="Times New Roman"/>
            <w:color w:val="auto"/>
            <w:u w:val="none"/>
          </w:rPr>
          <w:t>законодательством</w:t>
        </w:r>
      </w:hyperlink>
      <w:r w:rsidRPr="005F50FC">
        <w:rPr>
          <w:rFonts w:ascii="Times New Roman" w:hAnsi="Times New Roman" w:cs="Times New Roman"/>
        </w:rPr>
        <w:t>, а так же основаниям, указанным в частях 8 – 25 статьи 95 Федерального Закона №44-ФЗ.</w:t>
      </w:r>
    </w:p>
    <w:p w:rsidR="005F50FC" w:rsidRPr="005F50FC" w:rsidRDefault="005F50FC" w:rsidP="005F50FC">
      <w:pPr>
        <w:ind w:firstLine="709"/>
        <w:jc w:val="both"/>
        <w:rPr>
          <w:rFonts w:ascii="Times New Roman" w:hAnsi="Times New Roman" w:cs="Times New Roman"/>
        </w:rPr>
      </w:pPr>
      <w:r w:rsidRPr="005F50FC">
        <w:rPr>
          <w:rFonts w:ascii="Times New Roman" w:hAnsi="Times New Roman" w:cs="Times New Roman"/>
        </w:rPr>
        <w:t>12.4 При расторжении контракта по обоюдному согласию Стороны опреде</w:t>
      </w:r>
      <w:r w:rsidRPr="005F50FC">
        <w:rPr>
          <w:rFonts w:ascii="Times New Roman" w:hAnsi="Times New Roman" w:cs="Times New Roman"/>
        </w:rPr>
        <w:softHyphen/>
        <w:t>ляют и производят взаиморасчеты по возмещению понесенных затрат и убытков по предмету Контракта.</w:t>
      </w:r>
    </w:p>
    <w:p w:rsidR="005F50FC" w:rsidRPr="005F50FC" w:rsidRDefault="005F50FC" w:rsidP="005F50FC">
      <w:pPr>
        <w:autoSpaceDE w:val="0"/>
        <w:autoSpaceDN w:val="0"/>
        <w:adjustRightInd w:val="0"/>
        <w:ind w:right="-92"/>
        <w:jc w:val="center"/>
        <w:rPr>
          <w:rFonts w:ascii="Times New Roman" w:eastAsia="Calibri" w:hAnsi="Times New Roman" w:cs="Times New Roman"/>
          <w:bCs/>
        </w:rPr>
      </w:pPr>
      <w:r w:rsidRPr="005F50FC">
        <w:rPr>
          <w:rFonts w:ascii="Times New Roman" w:eastAsia="Calibri" w:hAnsi="Times New Roman" w:cs="Times New Roman"/>
          <w:bCs/>
        </w:rPr>
        <w:t>13. Прочие условия</w:t>
      </w:r>
    </w:p>
    <w:p w:rsidR="005F50FC" w:rsidRPr="005F50FC" w:rsidRDefault="005F50FC" w:rsidP="005F50FC">
      <w:pPr>
        <w:widowControl w:val="0"/>
        <w:autoSpaceDE w:val="0"/>
        <w:autoSpaceDN w:val="0"/>
        <w:adjustRightInd w:val="0"/>
        <w:ind w:firstLine="540"/>
        <w:jc w:val="both"/>
        <w:rPr>
          <w:rFonts w:ascii="Times New Roman" w:eastAsia="Times New Roman" w:hAnsi="Times New Roman" w:cs="Times New Roman"/>
        </w:rPr>
      </w:pPr>
      <w:r w:rsidRPr="005F50FC">
        <w:rPr>
          <w:rFonts w:ascii="Times New Roman" w:hAnsi="Times New Roman" w:cs="Times New Roman"/>
        </w:rPr>
        <w:t>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5F50FC" w:rsidRPr="005F50FC" w:rsidRDefault="005F50FC" w:rsidP="005F50FC">
      <w:pPr>
        <w:widowControl w:val="0"/>
        <w:autoSpaceDE w:val="0"/>
        <w:autoSpaceDN w:val="0"/>
        <w:adjustRightInd w:val="0"/>
        <w:ind w:firstLine="540"/>
        <w:jc w:val="both"/>
        <w:rPr>
          <w:rFonts w:ascii="Times New Roman" w:hAnsi="Times New Roman" w:cs="Times New Roman"/>
        </w:rPr>
      </w:pPr>
      <w:r w:rsidRPr="005F50FC">
        <w:rPr>
          <w:rFonts w:ascii="Times New Roman" w:hAnsi="Times New Roman" w:cs="Times New Roman"/>
        </w:rPr>
        <w:t>13.2. Все приложения к Контракту являются его неотъемлемой частью.</w:t>
      </w:r>
    </w:p>
    <w:p w:rsidR="005F50FC" w:rsidRPr="005F50FC" w:rsidRDefault="005F50FC" w:rsidP="005F50FC">
      <w:pPr>
        <w:widowControl w:val="0"/>
        <w:autoSpaceDE w:val="0"/>
        <w:autoSpaceDN w:val="0"/>
        <w:adjustRightInd w:val="0"/>
        <w:ind w:firstLine="540"/>
        <w:jc w:val="both"/>
        <w:rPr>
          <w:rFonts w:ascii="Times New Roman" w:hAnsi="Times New Roman" w:cs="Times New Roman"/>
        </w:rPr>
      </w:pPr>
      <w:r w:rsidRPr="005F50FC">
        <w:rPr>
          <w:rFonts w:ascii="Times New Roman" w:hAnsi="Times New Roman" w:cs="Times New Roman"/>
        </w:rPr>
        <w:t>13.3. В случае перемены Государственного заказчика по Контракту права и обязанности Государственного заказчика по Контракту переходят к новому заказчику в том же объеме и на тех же условиях.</w:t>
      </w:r>
    </w:p>
    <w:p w:rsidR="005F50FC" w:rsidRPr="005F50FC" w:rsidRDefault="005F50FC" w:rsidP="005F50FC">
      <w:pPr>
        <w:widowControl w:val="0"/>
        <w:autoSpaceDE w:val="0"/>
        <w:autoSpaceDN w:val="0"/>
        <w:adjustRightInd w:val="0"/>
        <w:ind w:firstLine="540"/>
        <w:jc w:val="both"/>
        <w:rPr>
          <w:rFonts w:ascii="Times New Roman" w:hAnsi="Times New Roman" w:cs="Times New Roman"/>
        </w:rPr>
      </w:pPr>
      <w:r w:rsidRPr="005F50FC">
        <w:rPr>
          <w:rFonts w:ascii="Times New Roman" w:hAnsi="Times New Roman" w:cs="Times New Roman"/>
        </w:rPr>
        <w:t>13.4.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F50FC" w:rsidRPr="005F50FC" w:rsidRDefault="005F50FC" w:rsidP="005F50FC">
      <w:pPr>
        <w:widowControl w:val="0"/>
        <w:autoSpaceDE w:val="0"/>
        <w:autoSpaceDN w:val="0"/>
        <w:adjustRightInd w:val="0"/>
        <w:ind w:firstLine="540"/>
        <w:jc w:val="both"/>
        <w:rPr>
          <w:rFonts w:ascii="Times New Roman" w:hAnsi="Times New Roman" w:cs="Times New Roman"/>
        </w:rPr>
      </w:pPr>
      <w:r w:rsidRPr="005F50FC">
        <w:rPr>
          <w:rFonts w:ascii="Times New Roman" w:hAnsi="Times New Roman" w:cs="Times New Roman"/>
        </w:rPr>
        <w:t>13.5. Во всем, что не предусмотрено Контрактом, Стороны руководствуются действующим законодательством Российской Федерации.</w:t>
      </w:r>
    </w:p>
    <w:p w:rsidR="005F50FC" w:rsidRPr="005F50FC" w:rsidRDefault="005F50FC" w:rsidP="005F50FC">
      <w:pPr>
        <w:widowControl w:val="0"/>
        <w:autoSpaceDE w:val="0"/>
        <w:autoSpaceDN w:val="0"/>
        <w:adjustRightInd w:val="0"/>
        <w:ind w:firstLine="540"/>
        <w:jc w:val="both"/>
        <w:rPr>
          <w:rFonts w:ascii="Times New Roman" w:hAnsi="Times New Roman" w:cs="Times New Roman"/>
        </w:rPr>
      </w:pPr>
      <w:r w:rsidRPr="005F50FC">
        <w:rPr>
          <w:rFonts w:ascii="Times New Roman" w:hAnsi="Times New Roman" w:cs="Times New Roman"/>
        </w:rPr>
        <w:t>13.6. Приложения к Контракту:</w:t>
      </w:r>
    </w:p>
    <w:p w:rsidR="005F50FC" w:rsidRPr="005F50FC" w:rsidRDefault="005F50FC" w:rsidP="005F50FC">
      <w:pPr>
        <w:widowControl w:val="0"/>
        <w:numPr>
          <w:ilvl w:val="0"/>
          <w:numId w:val="1"/>
        </w:numPr>
        <w:autoSpaceDE w:val="0"/>
        <w:autoSpaceDN w:val="0"/>
        <w:adjustRightInd w:val="0"/>
        <w:spacing w:after="0" w:line="240" w:lineRule="auto"/>
        <w:ind w:left="896" w:hanging="357"/>
        <w:rPr>
          <w:rFonts w:ascii="Times New Roman" w:hAnsi="Times New Roman" w:cs="Times New Roman"/>
        </w:rPr>
      </w:pPr>
      <w:r w:rsidRPr="005F50FC">
        <w:rPr>
          <w:rFonts w:ascii="Times New Roman" w:hAnsi="Times New Roman" w:cs="Times New Roman"/>
        </w:rPr>
        <w:lastRenderedPageBreak/>
        <w:t>Спецификация.</w:t>
      </w:r>
    </w:p>
    <w:p w:rsidR="005F50FC" w:rsidRPr="005F50FC" w:rsidRDefault="005F50FC" w:rsidP="005F50FC">
      <w:pPr>
        <w:pStyle w:val="a4"/>
        <w:numPr>
          <w:ilvl w:val="0"/>
          <w:numId w:val="1"/>
        </w:numPr>
        <w:spacing w:after="0" w:line="240" w:lineRule="auto"/>
        <w:contextualSpacing/>
        <w:rPr>
          <w:sz w:val="22"/>
          <w:szCs w:val="22"/>
        </w:rPr>
      </w:pPr>
      <w:r w:rsidRPr="005F50FC">
        <w:rPr>
          <w:bCs/>
          <w:iCs/>
          <w:color w:val="auto"/>
          <w:sz w:val="22"/>
          <w:szCs w:val="22"/>
        </w:rPr>
        <w:t xml:space="preserve">АКТ ПРИЕМА-ПЕРЕДАЧИ </w:t>
      </w:r>
    </w:p>
    <w:p w:rsidR="005F50FC" w:rsidRPr="005F50FC" w:rsidRDefault="005F50FC" w:rsidP="005F50FC">
      <w:pPr>
        <w:widowControl w:val="0"/>
        <w:autoSpaceDE w:val="0"/>
        <w:autoSpaceDN w:val="0"/>
        <w:adjustRightInd w:val="0"/>
        <w:ind w:left="896"/>
        <w:rPr>
          <w:rFonts w:ascii="Times New Roman" w:hAnsi="Times New Roman" w:cs="Times New Roman"/>
        </w:rPr>
      </w:pPr>
    </w:p>
    <w:p w:rsidR="005F50FC" w:rsidRPr="005F50FC" w:rsidRDefault="005F50FC" w:rsidP="005F50FC">
      <w:pPr>
        <w:jc w:val="center"/>
        <w:rPr>
          <w:rFonts w:ascii="Times New Roman" w:hAnsi="Times New Roman" w:cs="Times New Roman"/>
          <w:bCs/>
        </w:rPr>
      </w:pPr>
      <w:r w:rsidRPr="005F50FC">
        <w:rPr>
          <w:rFonts w:ascii="Times New Roman" w:hAnsi="Times New Roman" w:cs="Times New Roman"/>
          <w:bCs/>
        </w:rPr>
        <w:t>14. Адреса,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751"/>
      </w:tblGrid>
      <w:tr w:rsidR="005F50FC" w:rsidRPr="005F50FC" w:rsidTr="005F50FC">
        <w:trPr>
          <w:trHeight w:val="420"/>
        </w:trPr>
        <w:tc>
          <w:tcPr>
            <w:tcW w:w="5211" w:type="dxa"/>
            <w:tcBorders>
              <w:top w:val="single" w:sz="4" w:space="0" w:color="auto"/>
              <w:left w:val="single" w:sz="4" w:space="0" w:color="auto"/>
              <w:bottom w:val="single" w:sz="4" w:space="0" w:color="auto"/>
              <w:right w:val="single" w:sz="4" w:space="0" w:color="auto"/>
            </w:tcBorders>
            <w:hideMark/>
          </w:tcPr>
          <w:p w:rsidR="005F50FC" w:rsidRPr="005F50FC" w:rsidRDefault="005F50FC">
            <w:pPr>
              <w:ind w:firstLine="709"/>
              <w:jc w:val="center"/>
              <w:rPr>
                <w:rFonts w:ascii="Times New Roman" w:hAnsi="Times New Roman" w:cs="Times New Roman"/>
              </w:rPr>
            </w:pPr>
            <w:r w:rsidRPr="005F50FC">
              <w:rPr>
                <w:rFonts w:ascii="Times New Roman" w:hAnsi="Times New Roman" w:cs="Times New Roman"/>
              </w:rPr>
              <w:t>Заказчик</w:t>
            </w:r>
          </w:p>
        </w:tc>
        <w:tc>
          <w:tcPr>
            <w:tcW w:w="4751" w:type="dxa"/>
            <w:tcBorders>
              <w:top w:val="single" w:sz="4" w:space="0" w:color="auto"/>
              <w:left w:val="single" w:sz="4" w:space="0" w:color="auto"/>
              <w:bottom w:val="single" w:sz="4" w:space="0" w:color="auto"/>
              <w:right w:val="single" w:sz="4" w:space="0" w:color="auto"/>
            </w:tcBorders>
            <w:hideMark/>
          </w:tcPr>
          <w:p w:rsidR="005F50FC" w:rsidRPr="005F50FC" w:rsidRDefault="005F50FC">
            <w:pPr>
              <w:ind w:firstLine="709"/>
              <w:jc w:val="center"/>
              <w:rPr>
                <w:rFonts w:ascii="Times New Roman" w:hAnsi="Times New Roman" w:cs="Times New Roman"/>
              </w:rPr>
            </w:pPr>
            <w:r w:rsidRPr="005F50FC">
              <w:rPr>
                <w:rFonts w:ascii="Times New Roman" w:hAnsi="Times New Roman" w:cs="Times New Roman"/>
              </w:rPr>
              <w:t>Поставщик</w:t>
            </w:r>
          </w:p>
        </w:tc>
      </w:tr>
      <w:tr w:rsidR="005F50FC" w:rsidRPr="005F50FC" w:rsidTr="005F50FC">
        <w:trPr>
          <w:trHeight w:val="70"/>
        </w:trPr>
        <w:tc>
          <w:tcPr>
            <w:tcW w:w="5211" w:type="dxa"/>
            <w:tcBorders>
              <w:top w:val="single" w:sz="4" w:space="0" w:color="auto"/>
              <w:left w:val="single" w:sz="4" w:space="0" w:color="auto"/>
              <w:bottom w:val="single" w:sz="4" w:space="0" w:color="auto"/>
              <w:right w:val="single" w:sz="4" w:space="0" w:color="auto"/>
            </w:tcBorders>
          </w:tcPr>
          <w:p w:rsidR="005F50FC" w:rsidRPr="005F50FC" w:rsidRDefault="005F50FC">
            <w:pPr>
              <w:suppressAutoHyphens/>
              <w:rPr>
                <w:rFonts w:ascii="Times New Roman" w:hAnsi="Times New Roman" w:cs="Times New Roman"/>
              </w:rPr>
            </w:pPr>
          </w:p>
        </w:tc>
        <w:tc>
          <w:tcPr>
            <w:tcW w:w="4751" w:type="dxa"/>
            <w:tcBorders>
              <w:top w:val="single" w:sz="4" w:space="0" w:color="auto"/>
              <w:left w:val="single" w:sz="4" w:space="0" w:color="auto"/>
              <w:bottom w:val="single" w:sz="4" w:space="0" w:color="auto"/>
              <w:right w:val="single" w:sz="4" w:space="0" w:color="auto"/>
            </w:tcBorders>
          </w:tcPr>
          <w:p w:rsidR="005F50FC" w:rsidRPr="005F50FC" w:rsidRDefault="005F50FC">
            <w:pPr>
              <w:suppressAutoHyphens/>
              <w:rPr>
                <w:rFonts w:ascii="Times New Roman" w:hAnsi="Times New Roman" w:cs="Times New Roman"/>
              </w:rPr>
            </w:pPr>
          </w:p>
        </w:tc>
      </w:tr>
      <w:tr w:rsidR="005F50FC" w:rsidRPr="005F50FC" w:rsidTr="005F50FC">
        <w:trPr>
          <w:trHeight w:val="756"/>
        </w:trPr>
        <w:tc>
          <w:tcPr>
            <w:tcW w:w="5211" w:type="dxa"/>
            <w:tcBorders>
              <w:top w:val="single" w:sz="4" w:space="0" w:color="auto"/>
              <w:left w:val="single" w:sz="4" w:space="0" w:color="auto"/>
              <w:bottom w:val="single" w:sz="4" w:space="0" w:color="auto"/>
              <w:right w:val="single" w:sz="4" w:space="0" w:color="auto"/>
            </w:tcBorders>
          </w:tcPr>
          <w:p w:rsidR="005F50FC" w:rsidRPr="005F50FC" w:rsidRDefault="005F50FC">
            <w:pPr>
              <w:rPr>
                <w:rFonts w:ascii="Times New Roman" w:hAnsi="Times New Roman" w:cs="Times New Roman"/>
                <w:lang w:eastAsia="ar-SA"/>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r w:rsidRPr="005F50FC">
              <w:rPr>
                <w:rFonts w:ascii="Times New Roman" w:hAnsi="Times New Roman" w:cs="Times New Roman"/>
              </w:rPr>
              <w:t xml:space="preserve">____________________________ / </w:t>
            </w: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r w:rsidRPr="005F50FC">
              <w:rPr>
                <w:rFonts w:ascii="Times New Roman" w:hAnsi="Times New Roman" w:cs="Times New Roman"/>
              </w:rPr>
              <w:t>М.П.</w:t>
            </w:r>
          </w:p>
          <w:p w:rsidR="005F50FC" w:rsidRPr="005F50FC" w:rsidRDefault="005F50FC">
            <w:pPr>
              <w:ind w:firstLine="709"/>
              <w:jc w:val="center"/>
              <w:rPr>
                <w:rFonts w:ascii="Times New Roman" w:hAnsi="Times New Roman" w:cs="Times New Roman"/>
              </w:rPr>
            </w:pPr>
          </w:p>
        </w:tc>
        <w:tc>
          <w:tcPr>
            <w:tcW w:w="4751" w:type="dxa"/>
            <w:tcBorders>
              <w:top w:val="single" w:sz="4" w:space="0" w:color="auto"/>
              <w:left w:val="single" w:sz="4" w:space="0" w:color="auto"/>
              <w:bottom w:val="single" w:sz="4" w:space="0" w:color="auto"/>
              <w:right w:val="single" w:sz="4" w:space="0" w:color="auto"/>
            </w:tcBorders>
          </w:tcPr>
          <w:p w:rsidR="005F50FC" w:rsidRPr="005F50FC" w:rsidRDefault="005F50FC">
            <w:pPr>
              <w:rPr>
                <w:rFonts w:ascii="Times New Roman" w:hAnsi="Times New Roman" w:cs="Times New Roman"/>
                <w:lang w:eastAsia="ar-SA"/>
              </w:rPr>
            </w:pPr>
          </w:p>
          <w:p w:rsidR="005F50FC" w:rsidRPr="005F50FC" w:rsidRDefault="005F50FC">
            <w:pPr>
              <w:shd w:val="clear" w:color="auto" w:fill="FFFFFF"/>
              <w:ind w:left="-567" w:right="281" w:firstLine="567"/>
              <w:rPr>
                <w:rFonts w:ascii="Times New Roman" w:hAnsi="Times New Roman" w:cs="Times New Roman"/>
              </w:rPr>
            </w:pPr>
          </w:p>
        </w:tc>
      </w:tr>
    </w:tbl>
    <w:p w:rsidR="005F50FC" w:rsidRPr="005F50FC" w:rsidRDefault="005F50FC" w:rsidP="005F50FC">
      <w:pPr>
        <w:jc w:val="both"/>
        <w:rPr>
          <w:rFonts w:ascii="Times New Roman" w:hAnsi="Times New Roman" w:cs="Times New Roman"/>
        </w:rPr>
      </w:pPr>
    </w:p>
    <w:p w:rsidR="005F50FC" w:rsidRPr="005F50FC" w:rsidRDefault="005F50FC" w:rsidP="005F50FC">
      <w:pPr>
        <w:jc w:val="right"/>
        <w:rPr>
          <w:rFonts w:ascii="Times New Roman" w:hAnsi="Times New Roman" w:cs="Times New Roman"/>
        </w:rPr>
      </w:pPr>
    </w:p>
    <w:p w:rsidR="005F50FC" w:rsidRPr="005F50FC" w:rsidRDefault="005F50FC" w:rsidP="005F50FC">
      <w:pPr>
        <w:jc w:val="right"/>
        <w:rPr>
          <w:rFonts w:ascii="Times New Roman" w:hAnsi="Times New Roman" w:cs="Times New Roman"/>
        </w:rPr>
      </w:pPr>
    </w:p>
    <w:p w:rsidR="005F50FC" w:rsidRPr="005F50FC" w:rsidRDefault="005F50FC" w:rsidP="005F50FC">
      <w:pPr>
        <w:jc w:val="right"/>
        <w:rPr>
          <w:rFonts w:ascii="Times New Roman" w:hAnsi="Times New Roman" w:cs="Times New Roman"/>
        </w:rPr>
      </w:pPr>
      <w:r w:rsidRPr="005F50FC">
        <w:rPr>
          <w:rFonts w:ascii="Times New Roman" w:hAnsi="Times New Roman" w:cs="Times New Roman"/>
        </w:rPr>
        <w:t xml:space="preserve">Приложение № 1 </w:t>
      </w:r>
    </w:p>
    <w:p w:rsidR="005F50FC" w:rsidRPr="005F50FC" w:rsidRDefault="005F50FC" w:rsidP="005F50FC">
      <w:pPr>
        <w:jc w:val="right"/>
        <w:rPr>
          <w:rFonts w:ascii="Times New Roman" w:hAnsi="Times New Roman" w:cs="Times New Roman"/>
        </w:rPr>
      </w:pPr>
      <w:r w:rsidRPr="005F50FC">
        <w:rPr>
          <w:rFonts w:ascii="Times New Roman" w:hAnsi="Times New Roman" w:cs="Times New Roman"/>
        </w:rPr>
        <w:t>к Государственному контракту № ______</w:t>
      </w:r>
    </w:p>
    <w:p w:rsidR="005F50FC" w:rsidRPr="005F50FC" w:rsidRDefault="005F50FC" w:rsidP="005F50FC">
      <w:pPr>
        <w:jc w:val="right"/>
        <w:rPr>
          <w:rFonts w:ascii="Times New Roman" w:hAnsi="Times New Roman" w:cs="Times New Roman"/>
        </w:rPr>
      </w:pPr>
    </w:p>
    <w:p w:rsidR="005F50FC" w:rsidRPr="005F50FC" w:rsidRDefault="005F50FC" w:rsidP="005F50FC">
      <w:pPr>
        <w:jc w:val="center"/>
        <w:rPr>
          <w:rFonts w:ascii="Times New Roman" w:hAnsi="Times New Roman" w:cs="Times New Roman"/>
          <w:bCs/>
        </w:rPr>
      </w:pPr>
      <w:r w:rsidRPr="005F50FC">
        <w:rPr>
          <w:rFonts w:ascii="Times New Roman" w:hAnsi="Times New Roman" w:cs="Times New Roman"/>
          <w:bCs/>
        </w:rPr>
        <w:t>СПЕЦИФИКАЦИЯ</w:t>
      </w:r>
    </w:p>
    <w:p w:rsidR="005F50FC" w:rsidRPr="005F50FC" w:rsidRDefault="005F50FC" w:rsidP="005F50FC">
      <w:pPr>
        <w:jc w:val="center"/>
        <w:rPr>
          <w:rFonts w:ascii="Times New Roman" w:hAnsi="Times New Roman" w:cs="Times New Roman"/>
          <w:bCs/>
        </w:rPr>
      </w:pPr>
    </w:p>
    <w:tbl>
      <w:tblPr>
        <w:tblW w:w="9555" w:type="dxa"/>
        <w:tblInd w:w="108" w:type="dxa"/>
        <w:tblLayout w:type="fixed"/>
        <w:tblLook w:val="04A0"/>
      </w:tblPr>
      <w:tblGrid>
        <w:gridCol w:w="534"/>
        <w:gridCol w:w="2974"/>
        <w:gridCol w:w="1687"/>
        <w:gridCol w:w="1005"/>
        <w:gridCol w:w="851"/>
        <w:gridCol w:w="1275"/>
        <w:gridCol w:w="1229"/>
      </w:tblGrid>
      <w:tr w:rsidR="005F50FC" w:rsidRPr="005F50FC" w:rsidTr="005F50FC">
        <w:trPr>
          <w:trHeight w:val="1"/>
        </w:trPr>
        <w:tc>
          <w:tcPr>
            <w:tcW w:w="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lang w:val="en-US"/>
              </w:rPr>
              <w:t xml:space="preserve">№ </w:t>
            </w:r>
            <w:r w:rsidRPr="005F50FC">
              <w:rPr>
                <w:rFonts w:ascii="Times New Roman" w:hAnsi="Times New Roman" w:cs="Times New Roman"/>
              </w:rPr>
              <w:t>п/п</w:t>
            </w:r>
          </w:p>
        </w:tc>
        <w:tc>
          <w:tcPr>
            <w:tcW w:w="297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F50FC" w:rsidRPr="005F50FC" w:rsidRDefault="005F50FC">
            <w:pPr>
              <w:jc w:val="both"/>
              <w:rPr>
                <w:rFonts w:ascii="Times New Roman" w:hAnsi="Times New Roman" w:cs="Times New Roman"/>
              </w:rPr>
            </w:pPr>
            <w:r w:rsidRPr="005F50FC">
              <w:rPr>
                <w:rFonts w:ascii="Times New Roman" w:hAnsi="Times New Roman" w:cs="Times New Roman"/>
              </w:rPr>
              <w:t>Наименование</w:t>
            </w:r>
          </w:p>
          <w:p w:rsidR="005F50FC" w:rsidRPr="005F50FC" w:rsidRDefault="005F50FC">
            <w:pPr>
              <w:jc w:val="both"/>
              <w:rPr>
                <w:rFonts w:ascii="Times New Roman" w:hAnsi="Times New Roman" w:cs="Times New Roman"/>
                <w:lang w:val="en-US"/>
              </w:rPr>
            </w:pPr>
            <w:r w:rsidRPr="005F50FC">
              <w:rPr>
                <w:rFonts w:ascii="Times New Roman" w:hAnsi="Times New Roman" w:cs="Times New Roman"/>
              </w:rPr>
              <w:t>товара</w:t>
            </w:r>
          </w:p>
        </w:tc>
        <w:tc>
          <w:tcPr>
            <w:tcW w:w="168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rPr>
              <w:t>Страна происхождения товара</w:t>
            </w:r>
          </w:p>
        </w:tc>
        <w:tc>
          <w:tcPr>
            <w:tcW w:w="100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rPr>
              <w:t xml:space="preserve">Ед. </w:t>
            </w:r>
            <w:proofErr w:type="spellStart"/>
            <w:r w:rsidRPr="005F50FC">
              <w:rPr>
                <w:rFonts w:ascii="Times New Roman" w:hAnsi="Times New Roman" w:cs="Times New Roman"/>
              </w:rPr>
              <w:t>изм-ния</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rPr>
              <w:t>Кол-во</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rPr>
              <w:t>Цена за ед. (руб.)</w:t>
            </w:r>
          </w:p>
        </w:tc>
        <w:tc>
          <w:tcPr>
            <w:tcW w:w="122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rPr>
              <w:t>Стоимость (руб.)</w:t>
            </w:r>
          </w:p>
        </w:tc>
      </w:tr>
      <w:tr w:rsidR="005F50FC" w:rsidRPr="005F50FC" w:rsidTr="005F50FC">
        <w:trPr>
          <w:trHeight w:val="1"/>
        </w:trPr>
        <w:tc>
          <w:tcPr>
            <w:tcW w:w="534" w:type="dxa"/>
            <w:tcBorders>
              <w:top w:val="single" w:sz="4" w:space="0" w:color="000000"/>
              <w:left w:val="single" w:sz="4" w:space="0" w:color="000000"/>
              <w:bottom w:val="single" w:sz="4" w:space="0" w:color="000000"/>
              <w:right w:val="single" w:sz="4" w:space="0" w:color="000000"/>
            </w:tcBorders>
            <w:shd w:val="clear" w:color="auto" w:fill="FFFFFF"/>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lang w:val="en-US"/>
              </w:rPr>
              <w:t>1</w:t>
            </w:r>
          </w:p>
        </w:tc>
        <w:tc>
          <w:tcPr>
            <w:tcW w:w="2974"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1005"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1229"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r>
      <w:tr w:rsidR="005F50FC" w:rsidRPr="005F50FC" w:rsidTr="005F50FC">
        <w:trPr>
          <w:trHeight w:val="1"/>
        </w:trPr>
        <w:tc>
          <w:tcPr>
            <w:tcW w:w="534" w:type="dxa"/>
            <w:tcBorders>
              <w:top w:val="single" w:sz="4" w:space="0" w:color="000000"/>
              <w:left w:val="single" w:sz="4" w:space="0" w:color="000000"/>
              <w:bottom w:val="single" w:sz="4" w:space="0" w:color="000000"/>
              <w:right w:val="single" w:sz="4" w:space="0" w:color="000000"/>
            </w:tcBorders>
            <w:shd w:val="clear" w:color="auto" w:fill="FFFFFF"/>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lang w:val="en-US"/>
              </w:rPr>
              <w:t>2</w:t>
            </w:r>
          </w:p>
        </w:tc>
        <w:tc>
          <w:tcPr>
            <w:tcW w:w="2974"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1005"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c>
          <w:tcPr>
            <w:tcW w:w="1229"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r>
      <w:tr w:rsidR="005F50FC" w:rsidRPr="005F50FC" w:rsidTr="005F50FC">
        <w:trPr>
          <w:trHeight w:val="1"/>
        </w:trPr>
        <w:tc>
          <w:tcPr>
            <w:tcW w:w="8326" w:type="dxa"/>
            <w:gridSpan w:val="6"/>
            <w:tcBorders>
              <w:top w:val="single" w:sz="4" w:space="0" w:color="000000"/>
              <w:left w:val="single" w:sz="4" w:space="0" w:color="000000"/>
              <w:bottom w:val="single" w:sz="4" w:space="0" w:color="000000"/>
              <w:right w:val="single" w:sz="4" w:space="0" w:color="000000"/>
            </w:tcBorders>
            <w:shd w:val="clear" w:color="auto" w:fill="FFFFFF"/>
            <w:hideMark/>
          </w:tcPr>
          <w:p w:rsidR="005F50FC" w:rsidRPr="005F50FC" w:rsidRDefault="005F50FC">
            <w:pPr>
              <w:jc w:val="both"/>
              <w:rPr>
                <w:rFonts w:ascii="Times New Roman" w:hAnsi="Times New Roman" w:cs="Times New Roman"/>
                <w:lang w:val="en-US"/>
              </w:rPr>
            </w:pPr>
            <w:r w:rsidRPr="005F50FC">
              <w:rPr>
                <w:rFonts w:ascii="Times New Roman" w:hAnsi="Times New Roman" w:cs="Times New Roman"/>
              </w:rPr>
              <w:t>ИТОГО</w:t>
            </w:r>
          </w:p>
        </w:tc>
        <w:tc>
          <w:tcPr>
            <w:tcW w:w="1229" w:type="dxa"/>
            <w:tcBorders>
              <w:top w:val="single" w:sz="4" w:space="0" w:color="000000"/>
              <w:left w:val="single" w:sz="4" w:space="0" w:color="000000"/>
              <w:bottom w:val="single" w:sz="4" w:space="0" w:color="000000"/>
              <w:right w:val="single" w:sz="4" w:space="0" w:color="000000"/>
            </w:tcBorders>
            <w:shd w:val="clear" w:color="auto" w:fill="FFFFFF"/>
          </w:tcPr>
          <w:p w:rsidR="005F50FC" w:rsidRPr="005F50FC" w:rsidRDefault="005F50FC">
            <w:pPr>
              <w:jc w:val="both"/>
              <w:rPr>
                <w:rFonts w:ascii="Times New Roman" w:hAnsi="Times New Roman" w:cs="Times New Roman"/>
              </w:rPr>
            </w:pPr>
          </w:p>
        </w:tc>
      </w:tr>
    </w:tbl>
    <w:p w:rsidR="005F50FC" w:rsidRPr="005F50FC" w:rsidRDefault="005F50FC" w:rsidP="005F50FC">
      <w:pPr>
        <w:jc w:val="both"/>
        <w:rPr>
          <w:rFonts w:ascii="Times New Roman" w:hAnsi="Times New Roman" w:cs="Times New Roman"/>
        </w:rPr>
      </w:pP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751"/>
      </w:tblGrid>
      <w:tr w:rsidR="005F50FC" w:rsidRPr="005F50FC" w:rsidTr="005F50FC">
        <w:trPr>
          <w:trHeight w:val="420"/>
        </w:trPr>
        <w:tc>
          <w:tcPr>
            <w:tcW w:w="5211" w:type="dxa"/>
            <w:tcBorders>
              <w:top w:val="single" w:sz="4" w:space="0" w:color="auto"/>
              <w:left w:val="single" w:sz="4" w:space="0" w:color="auto"/>
              <w:bottom w:val="single" w:sz="4" w:space="0" w:color="auto"/>
              <w:right w:val="single" w:sz="4" w:space="0" w:color="auto"/>
            </w:tcBorders>
            <w:hideMark/>
          </w:tcPr>
          <w:p w:rsidR="005F50FC" w:rsidRPr="005F50FC" w:rsidRDefault="005F50FC">
            <w:pPr>
              <w:ind w:firstLine="709"/>
              <w:jc w:val="center"/>
              <w:rPr>
                <w:rFonts w:ascii="Times New Roman" w:hAnsi="Times New Roman" w:cs="Times New Roman"/>
              </w:rPr>
            </w:pPr>
            <w:r w:rsidRPr="005F50FC">
              <w:rPr>
                <w:rFonts w:ascii="Times New Roman" w:hAnsi="Times New Roman" w:cs="Times New Roman"/>
              </w:rPr>
              <w:t>Заказчик</w:t>
            </w:r>
          </w:p>
        </w:tc>
        <w:tc>
          <w:tcPr>
            <w:tcW w:w="4751" w:type="dxa"/>
            <w:tcBorders>
              <w:top w:val="single" w:sz="4" w:space="0" w:color="auto"/>
              <w:left w:val="single" w:sz="4" w:space="0" w:color="auto"/>
              <w:bottom w:val="single" w:sz="4" w:space="0" w:color="auto"/>
              <w:right w:val="single" w:sz="4" w:space="0" w:color="auto"/>
            </w:tcBorders>
            <w:hideMark/>
          </w:tcPr>
          <w:p w:rsidR="005F50FC" w:rsidRPr="005F50FC" w:rsidRDefault="005F50FC">
            <w:pPr>
              <w:ind w:firstLine="709"/>
              <w:jc w:val="center"/>
              <w:rPr>
                <w:rFonts w:ascii="Times New Roman" w:hAnsi="Times New Roman" w:cs="Times New Roman"/>
              </w:rPr>
            </w:pPr>
            <w:r w:rsidRPr="005F50FC">
              <w:rPr>
                <w:rFonts w:ascii="Times New Roman" w:hAnsi="Times New Roman" w:cs="Times New Roman"/>
              </w:rPr>
              <w:t>Поставщик</w:t>
            </w:r>
          </w:p>
        </w:tc>
      </w:tr>
      <w:tr w:rsidR="005F50FC" w:rsidRPr="005F50FC" w:rsidTr="005F50FC">
        <w:trPr>
          <w:trHeight w:val="1098"/>
        </w:trPr>
        <w:tc>
          <w:tcPr>
            <w:tcW w:w="5211" w:type="dxa"/>
            <w:tcBorders>
              <w:top w:val="single" w:sz="4" w:space="0" w:color="auto"/>
              <w:left w:val="single" w:sz="4" w:space="0" w:color="auto"/>
              <w:bottom w:val="single" w:sz="4" w:space="0" w:color="auto"/>
              <w:right w:val="single" w:sz="4" w:space="0" w:color="auto"/>
            </w:tcBorders>
          </w:tcPr>
          <w:p w:rsidR="005F50FC" w:rsidRPr="005F50FC" w:rsidRDefault="005F50FC">
            <w:pPr>
              <w:suppressAutoHyphens/>
              <w:rPr>
                <w:rFonts w:ascii="Times New Roman" w:hAnsi="Times New Roman" w:cs="Times New Roman"/>
              </w:rPr>
            </w:pPr>
          </w:p>
        </w:tc>
        <w:tc>
          <w:tcPr>
            <w:tcW w:w="4751" w:type="dxa"/>
            <w:tcBorders>
              <w:top w:val="single" w:sz="4" w:space="0" w:color="auto"/>
              <w:left w:val="single" w:sz="4" w:space="0" w:color="auto"/>
              <w:bottom w:val="single" w:sz="4" w:space="0" w:color="auto"/>
              <w:right w:val="single" w:sz="4" w:space="0" w:color="auto"/>
            </w:tcBorders>
          </w:tcPr>
          <w:p w:rsidR="005F50FC" w:rsidRPr="005F50FC" w:rsidRDefault="005F50FC">
            <w:pPr>
              <w:suppressAutoHyphens/>
              <w:rPr>
                <w:rFonts w:ascii="Times New Roman" w:hAnsi="Times New Roman" w:cs="Times New Roman"/>
              </w:rPr>
            </w:pPr>
          </w:p>
        </w:tc>
      </w:tr>
      <w:tr w:rsidR="005F50FC" w:rsidRPr="005F50FC" w:rsidTr="005F50FC">
        <w:trPr>
          <w:trHeight w:val="756"/>
        </w:trPr>
        <w:tc>
          <w:tcPr>
            <w:tcW w:w="5211" w:type="dxa"/>
            <w:tcBorders>
              <w:top w:val="single" w:sz="4" w:space="0" w:color="auto"/>
              <w:left w:val="single" w:sz="4" w:space="0" w:color="auto"/>
              <w:bottom w:val="single" w:sz="4" w:space="0" w:color="auto"/>
              <w:right w:val="single" w:sz="4" w:space="0" w:color="auto"/>
            </w:tcBorders>
          </w:tcPr>
          <w:p w:rsidR="005F50FC" w:rsidRPr="005F50FC" w:rsidRDefault="005F50FC">
            <w:pPr>
              <w:rPr>
                <w:rFonts w:ascii="Times New Roman" w:hAnsi="Times New Roman" w:cs="Times New Roman"/>
                <w:lang w:eastAsia="ar-SA"/>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r w:rsidRPr="005F50FC">
              <w:rPr>
                <w:rFonts w:ascii="Times New Roman" w:hAnsi="Times New Roman" w:cs="Times New Roman"/>
              </w:rPr>
              <w:t xml:space="preserve">____________________________ / </w:t>
            </w: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r w:rsidRPr="005F50FC">
              <w:rPr>
                <w:rFonts w:ascii="Times New Roman" w:hAnsi="Times New Roman" w:cs="Times New Roman"/>
              </w:rPr>
              <w:t>М.П.</w:t>
            </w:r>
          </w:p>
          <w:p w:rsidR="005F50FC" w:rsidRPr="005F50FC" w:rsidRDefault="005F50FC">
            <w:pPr>
              <w:ind w:firstLine="709"/>
              <w:jc w:val="center"/>
              <w:rPr>
                <w:rFonts w:ascii="Times New Roman" w:hAnsi="Times New Roman" w:cs="Times New Roman"/>
              </w:rPr>
            </w:pPr>
          </w:p>
        </w:tc>
        <w:tc>
          <w:tcPr>
            <w:tcW w:w="4751" w:type="dxa"/>
            <w:tcBorders>
              <w:top w:val="single" w:sz="4" w:space="0" w:color="auto"/>
              <w:left w:val="single" w:sz="4" w:space="0" w:color="auto"/>
              <w:bottom w:val="single" w:sz="4" w:space="0" w:color="auto"/>
              <w:right w:val="single" w:sz="4" w:space="0" w:color="auto"/>
            </w:tcBorders>
          </w:tcPr>
          <w:p w:rsidR="005F50FC" w:rsidRPr="005F50FC" w:rsidRDefault="005F50FC">
            <w:pPr>
              <w:rPr>
                <w:rFonts w:ascii="Times New Roman" w:hAnsi="Times New Roman" w:cs="Times New Roman"/>
                <w:lang w:eastAsia="ar-SA"/>
              </w:rPr>
            </w:pPr>
          </w:p>
          <w:p w:rsidR="005F50FC" w:rsidRPr="005F50FC" w:rsidRDefault="005F50FC">
            <w:pPr>
              <w:shd w:val="clear" w:color="auto" w:fill="FFFFFF"/>
              <w:ind w:left="-567" w:right="281" w:firstLine="567"/>
              <w:rPr>
                <w:rFonts w:ascii="Times New Roman" w:hAnsi="Times New Roman" w:cs="Times New Roman"/>
              </w:rPr>
            </w:pPr>
          </w:p>
        </w:tc>
      </w:tr>
    </w:tbl>
    <w:p w:rsidR="005F50FC" w:rsidRPr="005F50FC" w:rsidRDefault="005F50FC" w:rsidP="005F50FC">
      <w:pPr>
        <w:jc w:val="both"/>
        <w:rPr>
          <w:rFonts w:ascii="Times New Roman" w:hAnsi="Times New Roman" w:cs="Times New Roman"/>
        </w:rPr>
      </w:pPr>
    </w:p>
    <w:p w:rsidR="005F50FC" w:rsidRPr="005F50FC" w:rsidRDefault="005F50FC" w:rsidP="005F50FC">
      <w:pPr>
        <w:rPr>
          <w:rFonts w:ascii="Times New Roman" w:hAnsi="Times New Roman" w:cs="Times New Roman"/>
          <w:color w:val="000000"/>
        </w:rPr>
      </w:pPr>
    </w:p>
    <w:p w:rsidR="005F50FC" w:rsidRPr="005F50FC" w:rsidRDefault="005F50FC" w:rsidP="005F50FC">
      <w:pPr>
        <w:rPr>
          <w:rFonts w:ascii="Times New Roman" w:hAnsi="Times New Roman" w:cs="Times New Roman"/>
          <w:lang w:eastAsia="ar-SA"/>
        </w:rPr>
      </w:pPr>
    </w:p>
    <w:p w:rsidR="005F50FC" w:rsidRPr="005F50FC" w:rsidRDefault="005F50FC" w:rsidP="005F50FC">
      <w:pPr>
        <w:rPr>
          <w:rFonts w:ascii="Times New Roman" w:hAnsi="Times New Roman" w:cs="Times New Roman"/>
        </w:rPr>
      </w:pPr>
    </w:p>
    <w:p w:rsidR="005F50FC" w:rsidRPr="005F50FC" w:rsidRDefault="005F50FC" w:rsidP="005F50FC">
      <w:pPr>
        <w:jc w:val="right"/>
        <w:rPr>
          <w:rFonts w:ascii="Times New Roman" w:hAnsi="Times New Roman" w:cs="Times New Roman"/>
        </w:rPr>
      </w:pPr>
      <w:r w:rsidRPr="005F50FC">
        <w:rPr>
          <w:rFonts w:ascii="Times New Roman" w:hAnsi="Times New Roman" w:cs="Times New Roman"/>
        </w:rPr>
        <w:t>Приложение № 2</w:t>
      </w:r>
    </w:p>
    <w:p w:rsidR="005F50FC" w:rsidRPr="005F50FC" w:rsidRDefault="005F50FC" w:rsidP="005F50FC">
      <w:pPr>
        <w:jc w:val="right"/>
        <w:rPr>
          <w:rFonts w:ascii="Times New Roman" w:hAnsi="Times New Roman" w:cs="Times New Roman"/>
        </w:rPr>
      </w:pPr>
      <w:r w:rsidRPr="005F50FC">
        <w:rPr>
          <w:rFonts w:ascii="Times New Roman" w:hAnsi="Times New Roman" w:cs="Times New Roman"/>
        </w:rPr>
        <w:t>к государственному контракту</w:t>
      </w:r>
    </w:p>
    <w:p w:rsidR="005F50FC" w:rsidRPr="005F50FC" w:rsidRDefault="005F50FC" w:rsidP="005F50FC">
      <w:pPr>
        <w:jc w:val="center"/>
        <w:rPr>
          <w:rFonts w:ascii="Times New Roman" w:hAnsi="Times New Roman" w:cs="Times New Roman"/>
        </w:rPr>
      </w:pPr>
      <w:r>
        <w:rPr>
          <w:rFonts w:ascii="Times New Roman" w:hAnsi="Times New Roman" w:cs="Times New Roman"/>
        </w:rPr>
        <w:t xml:space="preserve">    №_______ от «____» ____ 202</w:t>
      </w:r>
      <w:r w:rsidR="006024B8">
        <w:rPr>
          <w:rFonts w:ascii="Times New Roman" w:hAnsi="Times New Roman" w:cs="Times New Roman"/>
        </w:rPr>
        <w:t>3</w:t>
      </w:r>
      <w:r w:rsidRPr="005F50FC">
        <w:rPr>
          <w:rFonts w:ascii="Times New Roman" w:hAnsi="Times New Roman" w:cs="Times New Roman"/>
        </w:rPr>
        <w:t xml:space="preserve"> г.</w:t>
      </w:r>
    </w:p>
    <w:p w:rsidR="005F50FC" w:rsidRPr="005F50FC" w:rsidRDefault="005F50FC" w:rsidP="005F50FC">
      <w:pPr>
        <w:pStyle w:val="a4"/>
        <w:jc w:val="right"/>
        <w:rPr>
          <w:sz w:val="22"/>
          <w:szCs w:val="22"/>
        </w:rPr>
      </w:pPr>
    </w:p>
    <w:p w:rsidR="005F50FC" w:rsidRPr="005F50FC" w:rsidRDefault="005F50FC" w:rsidP="005F50FC">
      <w:pPr>
        <w:pStyle w:val="a4"/>
        <w:spacing w:after="0" w:line="240" w:lineRule="auto"/>
        <w:contextualSpacing/>
        <w:jc w:val="center"/>
        <w:rPr>
          <w:sz w:val="22"/>
          <w:szCs w:val="22"/>
        </w:rPr>
      </w:pPr>
      <w:r w:rsidRPr="005F50FC">
        <w:rPr>
          <w:bCs/>
          <w:iCs/>
          <w:color w:val="auto"/>
          <w:sz w:val="22"/>
          <w:szCs w:val="22"/>
        </w:rPr>
        <w:t xml:space="preserve">АКТ ПРИЕМА-ПЕРЕДАЧИ </w:t>
      </w:r>
    </w:p>
    <w:p w:rsidR="005F50FC" w:rsidRPr="005F50FC" w:rsidRDefault="00B50162" w:rsidP="005F50FC">
      <w:pPr>
        <w:pStyle w:val="a4"/>
        <w:spacing w:after="0" w:line="240" w:lineRule="auto"/>
        <w:contextualSpacing/>
        <w:jc w:val="right"/>
        <w:rPr>
          <w:sz w:val="22"/>
          <w:szCs w:val="22"/>
        </w:rPr>
      </w:pPr>
      <w:r>
        <w:rPr>
          <w:color w:val="auto"/>
          <w:sz w:val="22"/>
          <w:szCs w:val="22"/>
        </w:rPr>
        <w:t xml:space="preserve"> «___»_____________20</w:t>
      </w:r>
      <w:r w:rsidR="006024B8">
        <w:rPr>
          <w:color w:val="auto"/>
          <w:sz w:val="22"/>
          <w:szCs w:val="22"/>
        </w:rPr>
        <w:t>__</w:t>
      </w:r>
      <w:r w:rsidR="005F50FC" w:rsidRPr="005F50FC">
        <w:rPr>
          <w:color w:val="auto"/>
          <w:sz w:val="22"/>
          <w:szCs w:val="22"/>
        </w:rPr>
        <w:t xml:space="preserve"> г.</w:t>
      </w:r>
    </w:p>
    <w:p w:rsidR="005F50FC" w:rsidRPr="005F50FC" w:rsidRDefault="005F50FC" w:rsidP="005F50FC">
      <w:pPr>
        <w:pStyle w:val="a4"/>
        <w:spacing w:after="0" w:line="240" w:lineRule="auto"/>
        <w:contextualSpacing/>
        <w:jc w:val="both"/>
        <w:rPr>
          <w:color w:val="auto"/>
          <w:sz w:val="22"/>
          <w:szCs w:val="22"/>
        </w:rPr>
      </w:pPr>
    </w:p>
    <w:p w:rsidR="005F50FC" w:rsidRPr="005F50FC" w:rsidRDefault="005F50FC" w:rsidP="005F50FC">
      <w:pPr>
        <w:suppressLineNumbers/>
        <w:ind w:firstLine="709"/>
        <w:jc w:val="both"/>
        <w:rPr>
          <w:rFonts w:ascii="Times New Roman" w:hAnsi="Times New Roman" w:cs="Times New Roman"/>
          <w:color w:val="000000"/>
        </w:rPr>
      </w:pPr>
      <w:r w:rsidRPr="005F50FC">
        <w:rPr>
          <w:rFonts w:ascii="Times New Roman" w:hAnsi="Times New Roman" w:cs="Times New Roman"/>
        </w:rPr>
        <w:t>Государственное учреждение здравоохранения «К</w:t>
      </w:r>
      <w:r>
        <w:rPr>
          <w:rFonts w:ascii="Times New Roman" w:hAnsi="Times New Roman" w:cs="Times New Roman"/>
        </w:rPr>
        <w:t>аларская</w:t>
      </w:r>
      <w:r w:rsidRPr="005F50FC">
        <w:rPr>
          <w:rFonts w:ascii="Times New Roman" w:hAnsi="Times New Roman" w:cs="Times New Roman"/>
        </w:rPr>
        <w:t xml:space="preserve"> центральная</w:t>
      </w:r>
      <w:r>
        <w:rPr>
          <w:rFonts w:ascii="Times New Roman" w:hAnsi="Times New Roman" w:cs="Times New Roman"/>
        </w:rPr>
        <w:t xml:space="preserve"> районная</w:t>
      </w:r>
      <w:r w:rsidRPr="005F50FC">
        <w:rPr>
          <w:rFonts w:ascii="Times New Roman" w:hAnsi="Times New Roman" w:cs="Times New Roman"/>
        </w:rPr>
        <w:t xml:space="preserve"> больница», в лице</w:t>
      </w:r>
      <w:r w:rsidR="00B9714A">
        <w:rPr>
          <w:rFonts w:ascii="Times New Roman" w:hAnsi="Times New Roman" w:cs="Times New Roman"/>
        </w:rPr>
        <w:t>______________________________________________________</w:t>
      </w:r>
      <w:r w:rsidRPr="005F50FC">
        <w:rPr>
          <w:rFonts w:ascii="Times New Roman" w:hAnsi="Times New Roman" w:cs="Times New Roman"/>
        </w:rPr>
        <w:t xml:space="preserve">, действующего на основании Устава, именуемый в дальнейшем ЗАКАЗЧИК, с одной стороны </w:t>
      </w:r>
    </w:p>
    <w:p w:rsidR="005F50FC" w:rsidRPr="005F50FC" w:rsidRDefault="005F50FC" w:rsidP="005F50FC">
      <w:pPr>
        <w:ind w:firstLine="708"/>
        <w:jc w:val="both"/>
        <w:rPr>
          <w:rFonts w:ascii="Times New Roman" w:hAnsi="Times New Roman" w:cs="Times New Roman"/>
          <w:lang w:eastAsia="ar-SA"/>
        </w:rPr>
      </w:pPr>
      <w:r w:rsidRPr="005F50FC">
        <w:rPr>
          <w:rFonts w:ascii="Times New Roman" w:hAnsi="Times New Roman" w:cs="Times New Roman"/>
        </w:rPr>
        <w:t>и ________________________________________________________, в лице _______________________________________________________________________, действующий  на основании _______________, именуемый в дальнейшем ПОСТАВЩИК, с другой стороны, совместно именуемые в дальнейшем «Стороны», составили настоящий Акт приема-передачи о нижеследующем:</w:t>
      </w:r>
    </w:p>
    <w:p w:rsidR="005F50FC" w:rsidRPr="005F50FC" w:rsidRDefault="005F50FC" w:rsidP="005F50FC">
      <w:pPr>
        <w:pStyle w:val="a4"/>
        <w:jc w:val="both"/>
        <w:rPr>
          <w:sz w:val="22"/>
          <w:szCs w:val="22"/>
        </w:rPr>
      </w:pPr>
    </w:p>
    <w:p w:rsidR="005F50FC" w:rsidRPr="005F50FC" w:rsidRDefault="005F50FC" w:rsidP="005F50FC">
      <w:pPr>
        <w:pStyle w:val="a4"/>
        <w:numPr>
          <w:ilvl w:val="0"/>
          <w:numId w:val="2"/>
        </w:numPr>
        <w:tabs>
          <w:tab w:val="num" w:pos="0"/>
        </w:tabs>
        <w:ind w:left="0" w:firstLine="0"/>
        <w:contextualSpacing/>
        <w:jc w:val="both"/>
        <w:rPr>
          <w:sz w:val="22"/>
          <w:szCs w:val="22"/>
        </w:rPr>
      </w:pPr>
      <w:r w:rsidRPr="005F50FC">
        <w:rPr>
          <w:color w:val="auto"/>
          <w:sz w:val="22"/>
          <w:szCs w:val="22"/>
        </w:rPr>
        <w:t>Поставщик поставил, а Заказчик принял нижеследующий товар, согласно товарной накладной (</w:t>
      </w:r>
      <w:proofErr w:type="gramStart"/>
      <w:r w:rsidRPr="005F50FC">
        <w:rPr>
          <w:color w:val="auto"/>
          <w:sz w:val="22"/>
          <w:szCs w:val="22"/>
        </w:rPr>
        <w:t>счет-фактуре</w:t>
      </w:r>
      <w:proofErr w:type="gramEnd"/>
      <w:r w:rsidRPr="005F50FC">
        <w:rPr>
          <w:color w:val="auto"/>
          <w:sz w:val="22"/>
          <w:szCs w:val="22"/>
        </w:rPr>
        <w:t>) №_____ от «____»__________20___г., по Контр</w:t>
      </w:r>
      <w:r w:rsidR="006024B8">
        <w:rPr>
          <w:color w:val="auto"/>
          <w:sz w:val="22"/>
          <w:szCs w:val="22"/>
        </w:rPr>
        <w:t>акту № ______ от «___» ____ 20__</w:t>
      </w:r>
      <w:r w:rsidRPr="005F50FC">
        <w:rPr>
          <w:color w:val="auto"/>
          <w:sz w:val="22"/>
          <w:szCs w:val="22"/>
        </w:rPr>
        <w:t xml:space="preserve"> г.:</w:t>
      </w:r>
    </w:p>
    <w:p w:rsidR="005F50FC" w:rsidRPr="005F50FC" w:rsidRDefault="005F50FC" w:rsidP="005F50FC">
      <w:pPr>
        <w:pStyle w:val="a4"/>
        <w:tabs>
          <w:tab w:val="num" w:pos="0"/>
        </w:tabs>
        <w:jc w:val="both"/>
        <w:rPr>
          <w:sz w:val="22"/>
          <w:szCs w:val="22"/>
        </w:rPr>
      </w:pPr>
    </w:p>
    <w:tbl>
      <w:tblPr>
        <w:tblW w:w="10205" w:type="dxa"/>
        <w:tblInd w:w="45" w:type="dxa"/>
        <w:tblBorders>
          <w:top w:val="single" w:sz="2" w:space="0" w:color="000000"/>
          <w:left w:val="single" w:sz="2" w:space="0" w:color="000000"/>
          <w:bottom w:val="single" w:sz="2" w:space="0" w:color="000000"/>
        </w:tblBorders>
        <w:tblCellMar>
          <w:left w:w="10" w:type="dxa"/>
          <w:right w:w="10" w:type="dxa"/>
        </w:tblCellMar>
        <w:tblLook w:val="04A0"/>
      </w:tblPr>
      <w:tblGrid>
        <w:gridCol w:w="1700"/>
        <w:gridCol w:w="1701"/>
        <w:gridCol w:w="1701"/>
        <w:gridCol w:w="1701"/>
        <w:gridCol w:w="1700"/>
        <w:gridCol w:w="1702"/>
      </w:tblGrid>
      <w:tr w:rsidR="005F50FC" w:rsidRPr="005F50FC" w:rsidTr="005F50FC">
        <w:trPr>
          <w:cantSplit/>
        </w:trPr>
        <w:tc>
          <w:tcPr>
            <w:tcW w:w="170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5F50FC" w:rsidRPr="005F50FC" w:rsidRDefault="005F50FC">
            <w:pPr>
              <w:pStyle w:val="a5"/>
              <w:tabs>
                <w:tab w:val="num" w:pos="0"/>
              </w:tabs>
              <w:jc w:val="center"/>
              <w:rPr>
                <w:sz w:val="22"/>
                <w:szCs w:val="22"/>
              </w:rPr>
            </w:pPr>
            <w:r w:rsidRPr="005F50FC">
              <w:rPr>
                <w:sz w:val="22"/>
                <w:szCs w:val="22"/>
              </w:rPr>
              <w:t>№</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5F50FC" w:rsidRPr="005F50FC" w:rsidRDefault="005F50FC">
            <w:pPr>
              <w:pStyle w:val="a5"/>
              <w:tabs>
                <w:tab w:val="num" w:pos="0"/>
              </w:tabs>
              <w:jc w:val="center"/>
              <w:rPr>
                <w:sz w:val="22"/>
                <w:szCs w:val="22"/>
              </w:rPr>
            </w:pPr>
            <w:r w:rsidRPr="005F50FC">
              <w:rPr>
                <w:sz w:val="22"/>
                <w:szCs w:val="22"/>
              </w:rPr>
              <w:t>Наименование товара</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5F50FC" w:rsidRPr="005F50FC" w:rsidRDefault="005F50FC">
            <w:pPr>
              <w:pStyle w:val="a5"/>
              <w:tabs>
                <w:tab w:val="num" w:pos="0"/>
              </w:tabs>
              <w:jc w:val="center"/>
              <w:rPr>
                <w:sz w:val="22"/>
                <w:szCs w:val="22"/>
              </w:rPr>
            </w:pPr>
            <w:proofErr w:type="spellStart"/>
            <w:r w:rsidRPr="005F50FC">
              <w:rPr>
                <w:sz w:val="22"/>
                <w:szCs w:val="22"/>
              </w:rPr>
              <w:t>Ед.изм</w:t>
            </w:r>
            <w:proofErr w:type="spellEnd"/>
            <w:r w:rsidRPr="005F50FC">
              <w:rPr>
                <w:sz w:val="22"/>
                <w:szCs w:val="22"/>
              </w:rPr>
              <w:t>.</w:t>
            </w:r>
          </w:p>
        </w:tc>
        <w:tc>
          <w:tcPr>
            <w:tcW w:w="170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5F50FC" w:rsidRPr="005F50FC" w:rsidRDefault="005F50FC">
            <w:pPr>
              <w:pStyle w:val="a5"/>
              <w:tabs>
                <w:tab w:val="num" w:pos="0"/>
              </w:tabs>
              <w:jc w:val="center"/>
              <w:rPr>
                <w:sz w:val="22"/>
                <w:szCs w:val="22"/>
              </w:rPr>
            </w:pPr>
            <w:r w:rsidRPr="005F50FC">
              <w:rPr>
                <w:sz w:val="22"/>
                <w:szCs w:val="22"/>
              </w:rPr>
              <w:t>Кол-во</w:t>
            </w:r>
          </w:p>
        </w:tc>
        <w:tc>
          <w:tcPr>
            <w:tcW w:w="170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5F50FC" w:rsidRPr="005F50FC" w:rsidRDefault="005F50FC">
            <w:pPr>
              <w:pStyle w:val="a5"/>
              <w:tabs>
                <w:tab w:val="num" w:pos="0"/>
              </w:tabs>
              <w:jc w:val="center"/>
              <w:rPr>
                <w:sz w:val="22"/>
                <w:szCs w:val="22"/>
              </w:rPr>
            </w:pPr>
            <w:r w:rsidRPr="005F50FC">
              <w:rPr>
                <w:sz w:val="22"/>
                <w:szCs w:val="22"/>
              </w:rPr>
              <w:t>Цена за ед.</w:t>
            </w:r>
          </w:p>
        </w:tc>
        <w:tc>
          <w:tcPr>
            <w:tcW w:w="170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5F50FC" w:rsidRPr="005F50FC" w:rsidRDefault="005F50FC">
            <w:pPr>
              <w:pStyle w:val="a5"/>
              <w:tabs>
                <w:tab w:val="num" w:pos="0"/>
              </w:tabs>
              <w:jc w:val="center"/>
              <w:rPr>
                <w:sz w:val="22"/>
                <w:szCs w:val="22"/>
              </w:rPr>
            </w:pPr>
            <w:r w:rsidRPr="005F50FC">
              <w:rPr>
                <w:sz w:val="22"/>
                <w:szCs w:val="22"/>
              </w:rPr>
              <w:t>Сумма</w:t>
            </w:r>
          </w:p>
        </w:tc>
      </w:tr>
      <w:tr w:rsidR="005F50FC" w:rsidRPr="005F50FC" w:rsidTr="005F50FC">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F50FC" w:rsidRPr="005F50FC" w:rsidRDefault="005F50FC">
            <w:pPr>
              <w:pStyle w:val="a5"/>
              <w:tabs>
                <w:tab w:val="num" w:pos="0"/>
              </w:tabs>
              <w:rPr>
                <w:sz w:val="22"/>
                <w:szCs w:val="22"/>
              </w:rPr>
            </w:pPr>
          </w:p>
        </w:tc>
      </w:tr>
      <w:tr w:rsidR="005F50FC" w:rsidRPr="005F50FC" w:rsidTr="005F50FC">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F50FC" w:rsidRPr="005F50FC" w:rsidRDefault="005F50FC">
            <w:pPr>
              <w:pStyle w:val="a5"/>
              <w:tabs>
                <w:tab w:val="num" w:pos="0"/>
              </w:tabs>
              <w:rPr>
                <w:sz w:val="22"/>
                <w:szCs w:val="22"/>
              </w:rPr>
            </w:pPr>
          </w:p>
        </w:tc>
      </w:tr>
      <w:tr w:rsidR="005F50FC" w:rsidRPr="005F50FC" w:rsidTr="005F50FC">
        <w:trPr>
          <w:cantSplit/>
        </w:trPr>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1"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0" w:type="dxa"/>
            <w:tcBorders>
              <w:top w:val="nil"/>
              <w:left w:val="single" w:sz="2" w:space="0" w:color="000000"/>
              <w:bottom w:val="single" w:sz="2" w:space="0" w:color="000000"/>
              <w:right w:val="nil"/>
            </w:tcBorders>
            <w:tcMar>
              <w:top w:w="55" w:type="dxa"/>
              <w:left w:w="55" w:type="dxa"/>
              <w:bottom w:w="55" w:type="dxa"/>
              <w:right w:w="55" w:type="dxa"/>
            </w:tcMar>
          </w:tcPr>
          <w:p w:rsidR="005F50FC" w:rsidRPr="005F50FC" w:rsidRDefault="005F50FC">
            <w:pPr>
              <w:pStyle w:val="a5"/>
              <w:tabs>
                <w:tab w:val="num" w:pos="0"/>
              </w:tabs>
              <w:rPr>
                <w:sz w:val="22"/>
                <w:szCs w:val="22"/>
              </w:rPr>
            </w:pPr>
          </w:p>
        </w:tc>
        <w:tc>
          <w:tcPr>
            <w:tcW w:w="1702"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5F50FC" w:rsidRPr="005F50FC" w:rsidRDefault="005F50FC">
            <w:pPr>
              <w:pStyle w:val="a5"/>
              <w:tabs>
                <w:tab w:val="num" w:pos="0"/>
              </w:tabs>
              <w:jc w:val="center"/>
              <w:rPr>
                <w:sz w:val="22"/>
                <w:szCs w:val="22"/>
              </w:rPr>
            </w:pPr>
            <w:r w:rsidRPr="005F50FC">
              <w:rPr>
                <w:iCs/>
                <w:sz w:val="22"/>
                <w:szCs w:val="22"/>
              </w:rPr>
              <w:t>ИТОГО:</w:t>
            </w:r>
          </w:p>
        </w:tc>
      </w:tr>
    </w:tbl>
    <w:p w:rsidR="005F50FC" w:rsidRPr="005F50FC" w:rsidRDefault="005F50FC" w:rsidP="005F50FC">
      <w:pPr>
        <w:pStyle w:val="a4"/>
        <w:tabs>
          <w:tab w:val="num" w:pos="0"/>
        </w:tabs>
        <w:jc w:val="both"/>
        <w:rPr>
          <w:sz w:val="22"/>
          <w:szCs w:val="22"/>
        </w:rPr>
      </w:pPr>
    </w:p>
    <w:p w:rsidR="005F50FC" w:rsidRPr="005F50FC" w:rsidRDefault="005F50FC" w:rsidP="005F50FC">
      <w:pPr>
        <w:pStyle w:val="a4"/>
        <w:numPr>
          <w:ilvl w:val="0"/>
          <w:numId w:val="3"/>
        </w:numPr>
        <w:tabs>
          <w:tab w:val="num" w:pos="0"/>
        </w:tabs>
        <w:ind w:left="0" w:firstLine="0"/>
        <w:contextualSpacing/>
        <w:jc w:val="both"/>
        <w:rPr>
          <w:sz w:val="22"/>
          <w:szCs w:val="22"/>
        </w:rPr>
      </w:pPr>
      <w:r w:rsidRPr="005F50FC">
        <w:rPr>
          <w:color w:val="auto"/>
          <w:sz w:val="22"/>
          <w:szCs w:val="22"/>
        </w:rPr>
        <w:t>Сумма, подлежащая оплате «Поставщику» в соответствии с условиями контракта__________________________________________________________________________</w:t>
      </w:r>
    </w:p>
    <w:p w:rsidR="005F50FC" w:rsidRPr="005F50FC" w:rsidRDefault="005F50FC" w:rsidP="005F50FC">
      <w:pPr>
        <w:pStyle w:val="a4"/>
        <w:numPr>
          <w:ilvl w:val="0"/>
          <w:numId w:val="3"/>
        </w:numPr>
        <w:tabs>
          <w:tab w:val="num" w:pos="0"/>
        </w:tabs>
        <w:ind w:left="0" w:firstLine="0"/>
        <w:contextualSpacing/>
        <w:jc w:val="both"/>
        <w:rPr>
          <w:sz w:val="22"/>
          <w:szCs w:val="22"/>
        </w:rPr>
      </w:pPr>
      <w:r w:rsidRPr="005F50FC">
        <w:rPr>
          <w:color w:val="auto"/>
          <w:sz w:val="22"/>
          <w:szCs w:val="22"/>
        </w:rPr>
        <w:t>Качество товара (работ, услуг) соответствует (не соответствует) требованиям контракта__________________________________________________________________________</w:t>
      </w:r>
    </w:p>
    <w:p w:rsidR="005F50FC" w:rsidRPr="005F50FC" w:rsidRDefault="005F50FC" w:rsidP="005F50FC">
      <w:pPr>
        <w:pStyle w:val="a4"/>
        <w:numPr>
          <w:ilvl w:val="0"/>
          <w:numId w:val="3"/>
        </w:numPr>
        <w:tabs>
          <w:tab w:val="num" w:pos="0"/>
        </w:tabs>
        <w:ind w:left="0" w:firstLine="0"/>
        <w:contextualSpacing/>
        <w:jc w:val="both"/>
        <w:rPr>
          <w:sz w:val="22"/>
          <w:szCs w:val="22"/>
        </w:rPr>
      </w:pPr>
      <w:r w:rsidRPr="005F50FC">
        <w:rPr>
          <w:color w:val="auto"/>
          <w:sz w:val="22"/>
          <w:szCs w:val="22"/>
        </w:rPr>
        <w:t>Количество товара (работ, услуг) соответствует (не соответствует) товарной накладной_________________________________________________________________________</w:t>
      </w:r>
    </w:p>
    <w:p w:rsidR="005F50FC" w:rsidRPr="005F50FC" w:rsidRDefault="005F50FC" w:rsidP="005F50FC">
      <w:pPr>
        <w:pStyle w:val="a4"/>
        <w:numPr>
          <w:ilvl w:val="0"/>
          <w:numId w:val="3"/>
        </w:numPr>
        <w:tabs>
          <w:tab w:val="num" w:pos="0"/>
        </w:tabs>
        <w:ind w:left="0" w:firstLine="0"/>
        <w:contextualSpacing/>
        <w:jc w:val="both"/>
        <w:rPr>
          <w:sz w:val="22"/>
          <w:szCs w:val="22"/>
        </w:rPr>
      </w:pPr>
      <w:r w:rsidRPr="005F50FC">
        <w:rPr>
          <w:color w:val="auto"/>
          <w:sz w:val="22"/>
          <w:szCs w:val="22"/>
        </w:rPr>
        <w:t xml:space="preserve">Срок поставки товара </w:t>
      </w:r>
      <w:proofErr w:type="gramStart"/>
      <w:r w:rsidRPr="005F50FC">
        <w:rPr>
          <w:color w:val="auto"/>
          <w:sz w:val="22"/>
          <w:szCs w:val="22"/>
        </w:rPr>
        <w:t>согласно контракта</w:t>
      </w:r>
      <w:proofErr w:type="gramEnd"/>
      <w:r w:rsidRPr="005F50FC">
        <w:rPr>
          <w:color w:val="auto"/>
          <w:sz w:val="22"/>
          <w:szCs w:val="22"/>
        </w:rPr>
        <w:t xml:space="preserve"> «___»__________20__г.</w:t>
      </w:r>
    </w:p>
    <w:p w:rsidR="005F50FC" w:rsidRPr="005F50FC" w:rsidRDefault="005F50FC" w:rsidP="005F50FC">
      <w:pPr>
        <w:pStyle w:val="a4"/>
        <w:numPr>
          <w:ilvl w:val="0"/>
          <w:numId w:val="3"/>
        </w:numPr>
        <w:tabs>
          <w:tab w:val="num" w:pos="0"/>
        </w:tabs>
        <w:ind w:left="0" w:firstLine="0"/>
        <w:contextualSpacing/>
        <w:jc w:val="both"/>
        <w:rPr>
          <w:sz w:val="22"/>
          <w:szCs w:val="22"/>
        </w:rPr>
      </w:pPr>
      <w:r w:rsidRPr="005F50FC">
        <w:rPr>
          <w:color w:val="auto"/>
          <w:sz w:val="22"/>
          <w:szCs w:val="22"/>
        </w:rPr>
        <w:t>Фактически товар поставлен                        «___»__________20__г.</w:t>
      </w:r>
    </w:p>
    <w:p w:rsidR="005F50FC" w:rsidRPr="005F50FC" w:rsidRDefault="005F50FC" w:rsidP="005F50FC">
      <w:pPr>
        <w:pStyle w:val="a4"/>
        <w:numPr>
          <w:ilvl w:val="0"/>
          <w:numId w:val="3"/>
        </w:numPr>
        <w:tabs>
          <w:tab w:val="num" w:pos="0"/>
        </w:tabs>
        <w:ind w:left="0" w:firstLine="0"/>
        <w:contextualSpacing/>
        <w:jc w:val="both"/>
        <w:rPr>
          <w:sz w:val="22"/>
          <w:szCs w:val="22"/>
        </w:rPr>
      </w:pPr>
      <w:r w:rsidRPr="005F50FC">
        <w:rPr>
          <w:color w:val="auto"/>
          <w:sz w:val="22"/>
          <w:szCs w:val="22"/>
        </w:rPr>
        <w:t>Произведена экспертная оценка соответствия требованиям контракта к поставленному товару (работам, услугам):</w:t>
      </w:r>
    </w:p>
    <w:p w:rsidR="005F50FC" w:rsidRPr="005F50FC" w:rsidRDefault="005F50FC" w:rsidP="005F50FC">
      <w:pPr>
        <w:pStyle w:val="a4"/>
        <w:ind w:firstLine="709"/>
        <w:jc w:val="both"/>
        <w:rPr>
          <w:sz w:val="22"/>
          <w:szCs w:val="22"/>
        </w:rPr>
      </w:pPr>
      <w:r w:rsidRPr="005F50FC">
        <w:rPr>
          <w:color w:val="auto"/>
          <w:sz w:val="22"/>
          <w:szCs w:val="22"/>
        </w:rPr>
        <w:t>7.1 Наличие сопроводительных документов_______________________________</w:t>
      </w:r>
    </w:p>
    <w:p w:rsidR="005F50FC" w:rsidRPr="005F50FC" w:rsidRDefault="005F50FC" w:rsidP="005F50FC">
      <w:pPr>
        <w:pStyle w:val="a4"/>
        <w:ind w:firstLine="709"/>
        <w:jc w:val="both"/>
        <w:rPr>
          <w:sz w:val="22"/>
          <w:szCs w:val="22"/>
        </w:rPr>
      </w:pPr>
      <w:r w:rsidRPr="005F50FC">
        <w:rPr>
          <w:color w:val="auto"/>
          <w:sz w:val="22"/>
          <w:szCs w:val="22"/>
        </w:rPr>
        <w:t>7.2 Соответствие спецификации контракта________________________________</w:t>
      </w:r>
    </w:p>
    <w:p w:rsidR="005F50FC" w:rsidRPr="005F50FC" w:rsidRDefault="005F50FC" w:rsidP="005F50FC">
      <w:pPr>
        <w:pStyle w:val="a4"/>
        <w:ind w:firstLine="709"/>
        <w:jc w:val="both"/>
        <w:rPr>
          <w:sz w:val="22"/>
          <w:szCs w:val="22"/>
        </w:rPr>
      </w:pPr>
      <w:r w:rsidRPr="005F50FC">
        <w:rPr>
          <w:color w:val="auto"/>
          <w:sz w:val="22"/>
          <w:szCs w:val="22"/>
        </w:rPr>
        <w:t>7.3 Соответствие упаковки, маркировки__________________________________</w:t>
      </w:r>
    </w:p>
    <w:p w:rsidR="005F50FC" w:rsidRPr="005F50FC" w:rsidRDefault="005F50FC" w:rsidP="005F50FC">
      <w:pPr>
        <w:pStyle w:val="a4"/>
        <w:ind w:firstLine="709"/>
        <w:jc w:val="both"/>
        <w:rPr>
          <w:sz w:val="22"/>
          <w:szCs w:val="22"/>
        </w:rPr>
      </w:pPr>
      <w:r w:rsidRPr="005F50FC">
        <w:rPr>
          <w:color w:val="auto"/>
          <w:sz w:val="22"/>
          <w:szCs w:val="22"/>
        </w:rPr>
        <w:t>7.4 Наличие внешних дефектов товара___________________________________</w:t>
      </w:r>
    </w:p>
    <w:p w:rsidR="005F50FC" w:rsidRPr="005F50FC" w:rsidRDefault="005F50FC" w:rsidP="005F50FC">
      <w:pPr>
        <w:pStyle w:val="a4"/>
        <w:ind w:firstLine="709"/>
        <w:jc w:val="both"/>
        <w:rPr>
          <w:sz w:val="22"/>
          <w:szCs w:val="22"/>
        </w:rPr>
      </w:pPr>
      <w:r w:rsidRPr="005F50FC">
        <w:rPr>
          <w:color w:val="auto"/>
          <w:sz w:val="22"/>
          <w:szCs w:val="22"/>
        </w:rPr>
        <w:t>7.5 Регистрационное удостоверение_____________________________________</w:t>
      </w:r>
    </w:p>
    <w:p w:rsidR="005F50FC" w:rsidRPr="005F50FC" w:rsidRDefault="005F50FC" w:rsidP="005F50FC">
      <w:pPr>
        <w:pStyle w:val="a4"/>
        <w:ind w:firstLine="709"/>
        <w:jc w:val="both"/>
        <w:rPr>
          <w:sz w:val="22"/>
          <w:szCs w:val="22"/>
        </w:rPr>
      </w:pPr>
      <w:r w:rsidRPr="005F50FC">
        <w:rPr>
          <w:color w:val="auto"/>
          <w:sz w:val="22"/>
          <w:szCs w:val="22"/>
        </w:rPr>
        <w:t>7.6 Сертификат, декларация качества товара_______________________________</w:t>
      </w:r>
    </w:p>
    <w:p w:rsidR="005F50FC" w:rsidRPr="005F50FC" w:rsidRDefault="005F50FC" w:rsidP="005F50FC">
      <w:pPr>
        <w:pStyle w:val="a4"/>
        <w:ind w:firstLine="709"/>
        <w:jc w:val="both"/>
        <w:rPr>
          <w:sz w:val="22"/>
          <w:szCs w:val="22"/>
        </w:rPr>
      </w:pPr>
      <w:r w:rsidRPr="005F50FC">
        <w:rPr>
          <w:color w:val="auto"/>
          <w:sz w:val="22"/>
          <w:szCs w:val="22"/>
        </w:rPr>
        <w:t>7.7 Температурный режим______________________________________________</w:t>
      </w:r>
    </w:p>
    <w:p w:rsidR="005F50FC" w:rsidRPr="005F50FC" w:rsidRDefault="005F50FC" w:rsidP="005F50FC">
      <w:pPr>
        <w:pStyle w:val="a4"/>
        <w:ind w:firstLine="709"/>
        <w:jc w:val="both"/>
        <w:rPr>
          <w:sz w:val="22"/>
          <w:szCs w:val="22"/>
        </w:rPr>
      </w:pPr>
      <w:r w:rsidRPr="005F50FC">
        <w:rPr>
          <w:color w:val="auto"/>
          <w:sz w:val="22"/>
          <w:szCs w:val="22"/>
        </w:rPr>
        <w:t>7.8 Срок годности_____________________________________________________</w:t>
      </w:r>
    </w:p>
    <w:p w:rsidR="005F50FC" w:rsidRPr="005F50FC" w:rsidRDefault="005F50FC" w:rsidP="005F50FC">
      <w:pPr>
        <w:pStyle w:val="a4"/>
        <w:numPr>
          <w:ilvl w:val="0"/>
          <w:numId w:val="3"/>
        </w:numPr>
        <w:tabs>
          <w:tab w:val="num" w:pos="0"/>
        </w:tabs>
        <w:ind w:left="0" w:firstLine="0"/>
        <w:contextualSpacing/>
        <w:jc w:val="both"/>
        <w:rPr>
          <w:sz w:val="22"/>
          <w:szCs w:val="22"/>
        </w:rPr>
      </w:pPr>
      <w:r w:rsidRPr="005F50FC">
        <w:rPr>
          <w:color w:val="auto"/>
          <w:sz w:val="22"/>
          <w:szCs w:val="22"/>
        </w:rPr>
        <w:t>Заключение эксперта _________________________________________________________</w:t>
      </w:r>
    </w:p>
    <w:p w:rsidR="005F50FC" w:rsidRPr="005F50FC" w:rsidRDefault="005F50FC" w:rsidP="005F50FC">
      <w:pPr>
        <w:pStyle w:val="a4"/>
        <w:tabs>
          <w:tab w:val="num" w:pos="0"/>
        </w:tabs>
        <w:jc w:val="both"/>
        <w:rPr>
          <w:sz w:val="22"/>
          <w:szCs w:val="22"/>
        </w:rPr>
      </w:pPr>
      <w:r w:rsidRPr="005F50FC">
        <w:rPr>
          <w:color w:val="auto"/>
          <w:sz w:val="22"/>
          <w:szCs w:val="22"/>
        </w:rPr>
        <w:t>__________________________________________________________________________________</w:t>
      </w:r>
    </w:p>
    <w:p w:rsidR="005F50FC" w:rsidRPr="005F50FC" w:rsidRDefault="005F50FC" w:rsidP="005F50FC">
      <w:pPr>
        <w:pStyle w:val="a4"/>
        <w:numPr>
          <w:ilvl w:val="0"/>
          <w:numId w:val="3"/>
        </w:numPr>
        <w:tabs>
          <w:tab w:val="num" w:pos="0"/>
        </w:tabs>
        <w:ind w:left="0" w:firstLine="0"/>
        <w:contextualSpacing/>
        <w:jc w:val="both"/>
        <w:rPr>
          <w:sz w:val="22"/>
          <w:szCs w:val="22"/>
        </w:rPr>
      </w:pPr>
      <w:r w:rsidRPr="005F50FC">
        <w:rPr>
          <w:color w:val="auto"/>
          <w:sz w:val="22"/>
          <w:szCs w:val="22"/>
        </w:rPr>
        <w:t>Настоящий Акт составлен в 2 (двух) экземплярах, имеющих одинаковую юридическую силу для каждой из сторон.</w:t>
      </w:r>
    </w:p>
    <w:p w:rsidR="005F50FC" w:rsidRPr="005F50FC" w:rsidRDefault="005F50FC" w:rsidP="005F50FC">
      <w:pPr>
        <w:pStyle w:val="a4"/>
        <w:tabs>
          <w:tab w:val="num" w:pos="0"/>
        </w:tabs>
        <w:jc w:val="both"/>
        <w:rPr>
          <w:sz w:val="22"/>
          <w:szCs w:val="22"/>
        </w:rPr>
      </w:pPr>
    </w:p>
    <w:p w:rsidR="005F50FC" w:rsidRPr="005F50FC" w:rsidRDefault="005F50FC" w:rsidP="005F50FC">
      <w:pPr>
        <w:pStyle w:val="a4"/>
        <w:tabs>
          <w:tab w:val="num" w:pos="0"/>
        </w:tabs>
        <w:jc w:val="both"/>
        <w:rPr>
          <w:sz w:val="22"/>
          <w:szCs w:val="22"/>
        </w:rPr>
      </w:pPr>
      <w:r w:rsidRPr="005F50FC">
        <w:rPr>
          <w:sz w:val="22"/>
          <w:szCs w:val="22"/>
        </w:rPr>
        <w:t>Товар принят следующими членами приемочной комиссии:</w:t>
      </w:r>
    </w:p>
    <w:p w:rsidR="005F50FC" w:rsidRPr="005F50FC" w:rsidRDefault="005F50FC" w:rsidP="005F50FC">
      <w:pPr>
        <w:pStyle w:val="a4"/>
        <w:jc w:val="both"/>
        <w:rPr>
          <w:sz w:val="22"/>
          <w:szCs w:val="22"/>
        </w:rPr>
      </w:pPr>
      <w:r w:rsidRPr="005F50FC">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w:t>
      </w:r>
    </w:p>
    <w:tbl>
      <w:tblPr>
        <w:tblW w:w="0" w:type="auto"/>
        <w:tblLook w:val="04A0"/>
      </w:tblPr>
      <w:tblGrid>
        <w:gridCol w:w="4800"/>
        <w:gridCol w:w="4771"/>
      </w:tblGrid>
      <w:tr w:rsidR="005F50FC" w:rsidRPr="005F50FC" w:rsidTr="005F50FC">
        <w:tc>
          <w:tcPr>
            <w:tcW w:w="5068" w:type="dxa"/>
          </w:tcPr>
          <w:p w:rsidR="005F50FC" w:rsidRPr="005F50FC" w:rsidRDefault="005F50FC">
            <w:pPr>
              <w:jc w:val="center"/>
              <w:rPr>
                <w:rFonts w:ascii="Times New Roman" w:hAnsi="Times New Roman" w:cs="Times New Roman"/>
                <w:lang w:eastAsia="ar-SA"/>
              </w:rPr>
            </w:pPr>
          </w:p>
          <w:p w:rsidR="005F50FC" w:rsidRPr="005F50FC" w:rsidRDefault="005F50FC">
            <w:pPr>
              <w:jc w:val="center"/>
              <w:rPr>
                <w:rFonts w:ascii="Times New Roman" w:hAnsi="Times New Roman" w:cs="Times New Roman"/>
              </w:rPr>
            </w:pPr>
            <w:r w:rsidRPr="005F50FC">
              <w:rPr>
                <w:rFonts w:ascii="Times New Roman" w:hAnsi="Times New Roman" w:cs="Times New Roman"/>
              </w:rPr>
              <w:t>Заказчик</w:t>
            </w: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r w:rsidRPr="005F50FC">
              <w:rPr>
                <w:rFonts w:ascii="Times New Roman" w:hAnsi="Times New Roman" w:cs="Times New Roman"/>
              </w:rPr>
              <w:t xml:space="preserve">___________________________ / </w:t>
            </w: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r w:rsidRPr="005F50FC">
              <w:rPr>
                <w:rFonts w:ascii="Times New Roman" w:hAnsi="Times New Roman" w:cs="Times New Roman"/>
              </w:rPr>
              <w:t>М.П.</w:t>
            </w:r>
          </w:p>
          <w:p w:rsidR="005F50FC" w:rsidRPr="005F50FC" w:rsidRDefault="005F50FC">
            <w:pPr>
              <w:suppressAutoHyphens/>
              <w:jc w:val="center"/>
              <w:rPr>
                <w:rFonts w:ascii="Times New Roman" w:hAnsi="Times New Roman" w:cs="Times New Roman"/>
                <w:color w:val="000000"/>
                <w:lang w:eastAsia="ar-SA"/>
              </w:rPr>
            </w:pPr>
          </w:p>
        </w:tc>
        <w:tc>
          <w:tcPr>
            <w:tcW w:w="5069" w:type="dxa"/>
          </w:tcPr>
          <w:p w:rsidR="005F50FC" w:rsidRPr="005F50FC" w:rsidRDefault="005F50FC">
            <w:pPr>
              <w:rPr>
                <w:rFonts w:ascii="Times New Roman" w:hAnsi="Times New Roman" w:cs="Times New Roman"/>
                <w:lang w:eastAsia="ar-SA"/>
              </w:rPr>
            </w:pPr>
          </w:p>
          <w:p w:rsidR="005F50FC" w:rsidRPr="005F50FC" w:rsidRDefault="005F50FC">
            <w:pPr>
              <w:jc w:val="center"/>
              <w:rPr>
                <w:rFonts w:ascii="Times New Roman" w:hAnsi="Times New Roman" w:cs="Times New Roman"/>
              </w:rPr>
            </w:pPr>
            <w:r w:rsidRPr="005F50FC">
              <w:rPr>
                <w:rFonts w:ascii="Times New Roman" w:hAnsi="Times New Roman" w:cs="Times New Roman"/>
              </w:rPr>
              <w:t>Поставщик</w:t>
            </w:r>
          </w:p>
          <w:p w:rsidR="005F50FC" w:rsidRPr="005F50FC" w:rsidRDefault="005F50FC">
            <w:pPr>
              <w:rPr>
                <w:rFonts w:ascii="Times New Roman" w:hAnsi="Times New Roman" w:cs="Times New Roman"/>
                <w:spacing w:val="-6"/>
              </w:rPr>
            </w:pPr>
          </w:p>
          <w:p w:rsidR="005F50FC" w:rsidRPr="005F50FC" w:rsidRDefault="005F50FC">
            <w:pPr>
              <w:rPr>
                <w:rFonts w:ascii="Times New Roman" w:hAnsi="Times New Roman" w:cs="Times New Roman"/>
                <w:spacing w:val="-6"/>
              </w:rPr>
            </w:pPr>
          </w:p>
          <w:p w:rsidR="005F50FC" w:rsidRPr="005F50FC" w:rsidRDefault="005F50FC">
            <w:pPr>
              <w:rPr>
                <w:rFonts w:ascii="Times New Roman" w:hAnsi="Times New Roman" w:cs="Times New Roman"/>
                <w:spacing w:val="-6"/>
              </w:rPr>
            </w:pPr>
          </w:p>
          <w:p w:rsidR="005F50FC" w:rsidRPr="005F50FC" w:rsidRDefault="005F50FC">
            <w:pPr>
              <w:rPr>
                <w:rFonts w:ascii="Times New Roman" w:hAnsi="Times New Roman" w:cs="Times New Roman"/>
                <w:spacing w:val="-6"/>
              </w:rPr>
            </w:pPr>
          </w:p>
          <w:p w:rsidR="005F50FC" w:rsidRPr="005F50FC" w:rsidRDefault="005F50FC">
            <w:pPr>
              <w:rPr>
                <w:rFonts w:ascii="Times New Roman" w:hAnsi="Times New Roman" w:cs="Times New Roman"/>
                <w:spacing w:val="-6"/>
              </w:rPr>
            </w:pPr>
          </w:p>
          <w:p w:rsidR="005F50FC" w:rsidRPr="005F50FC" w:rsidRDefault="005F50FC">
            <w:pPr>
              <w:rPr>
                <w:rFonts w:ascii="Times New Roman" w:hAnsi="Times New Roman" w:cs="Times New Roman"/>
                <w:spacing w:val="-6"/>
              </w:rPr>
            </w:pPr>
          </w:p>
          <w:p w:rsidR="005F50FC" w:rsidRPr="005F50FC" w:rsidRDefault="005F50FC">
            <w:pPr>
              <w:rPr>
                <w:rFonts w:ascii="Times New Roman" w:hAnsi="Times New Roman" w:cs="Times New Roman"/>
                <w:spacing w:val="-6"/>
              </w:rPr>
            </w:pPr>
          </w:p>
          <w:p w:rsidR="005F50FC" w:rsidRPr="005F50FC" w:rsidRDefault="005F50FC">
            <w:pPr>
              <w:rPr>
                <w:rFonts w:ascii="Times New Roman" w:hAnsi="Times New Roman" w:cs="Times New Roman"/>
                <w:spacing w:val="-6"/>
              </w:rPr>
            </w:pPr>
            <w:r w:rsidRPr="005F50FC">
              <w:rPr>
                <w:rFonts w:ascii="Times New Roman" w:hAnsi="Times New Roman" w:cs="Times New Roman"/>
                <w:spacing w:val="-6"/>
              </w:rPr>
              <w:t>__________________________/</w:t>
            </w: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rPr>
            </w:pPr>
          </w:p>
          <w:p w:rsidR="005F50FC" w:rsidRPr="005F50FC" w:rsidRDefault="005F50FC">
            <w:pPr>
              <w:rPr>
                <w:rFonts w:ascii="Times New Roman" w:hAnsi="Times New Roman" w:cs="Times New Roman"/>
                <w:lang w:eastAsia="en-US"/>
              </w:rPr>
            </w:pPr>
            <w:r w:rsidRPr="005F50FC">
              <w:rPr>
                <w:rFonts w:ascii="Times New Roman" w:hAnsi="Times New Roman" w:cs="Times New Roman"/>
              </w:rPr>
              <w:t>М.П.</w:t>
            </w:r>
          </w:p>
          <w:p w:rsidR="005F50FC" w:rsidRPr="005F50FC" w:rsidRDefault="005F50FC">
            <w:pPr>
              <w:rPr>
                <w:rFonts w:ascii="Times New Roman" w:hAnsi="Times New Roman" w:cs="Times New Roman"/>
                <w:lang w:eastAsia="en-US"/>
              </w:rPr>
            </w:pPr>
          </w:p>
          <w:p w:rsidR="005F50FC" w:rsidRPr="005F50FC" w:rsidRDefault="005F50FC">
            <w:pPr>
              <w:rPr>
                <w:rFonts w:ascii="Times New Roman" w:hAnsi="Times New Roman" w:cs="Times New Roman"/>
                <w:lang w:eastAsia="en-US"/>
              </w:rPr>
            </w:pPr>
          </w:p>
          <w:p w:rsidR="005F50FC" w:rsidRPr="005F50FC" w:rsidRDefault="005F50FC">
            <w:pPr>
              <w:suppressAutoHyphens/>
              <w:rPr>
                <w:rFonts w:ascii="Times New Roman" w:hAnsi="Times New Roman" w:cs="Times New Roman"/>
                <w:color w:val="000000"/>
                <w:lang w:eastAsia="ar-SA"/>
              </w:rPr>
            </w:pPr>
          </w:p>
        </w:tc>
      </w:tr>
    </w:tbl>
    <w:p w:rsidR="005F50FC" w:rsidRPr="005F50FC" w:rsidRDefault="005F50FC" w:rsidP="005F50FC">
      <w:pPr>
        <w:pStyle w:val="4"/>
        <w:rPr>
          <w:rStyle w:val="2"/>
          <w:sz w:val="22"/>
          <w:szCs w:val="22"/>
        </w:rPr>
      </w:pPr>
    </w:p>
    <w:p w:rsidR="005F50FC" w:rsidRPr="005F50FC" w:rsidRDefault="005F50FC" w:rsidP="005F50FC">
      <w:pPr>
        <w:pStyle w:val="1"/>
        <w:rPr>
          <w:rStyle w:val="2"/>
          <w:sz w:val="22"/>
          <w:szCs w:val="22"/>
        </w:rPr>
      </w:pPr>
    </w:p>
    <w:p w:rsidR="005F50FC" w:rsidRPr="005F50FC" w:rsidRDefault="005F50FC" w:rsidP="005F50FC">
      <w:pPr>
        <w:pStyle w:val="1"/>
        <w:rPr>
          <w:rStyle w:val="2"/>
          <w:sz w:val="22"/>
          <w:szCs w:val="22"/>
        </w:rPr>
      </w:pPr>
    </w:p>
    <w:p w:rsidR="005F50FC" w:rsidRPr="005F50FC" w:rsidRDefault="005F50FC" w:rsidP="005F50FC">
      <w:pPr>
        <w:rPr>
          <w:rFonts w:ascii="Times New Roman" w:hAnsi="Times New Roman" w:cs="Times New Roman"/>
        </w:rPr>
      </w:pPr>
    </w:p>
    <w:p w:rsidR="005F50FC" w:rsidRPr="005F50FC" w:rsidRDefault="005F50FC" w:rsidP="005F50FC">
      <w:pPr>
        <w:rPr>
          <w:rFonts w:ascii="Times New Roman" w:hAnsi="Times New Roman" w:cs="Times New Roman"/>
        </w:rPr>
      </w:pPr>
    </w:p>
    <w:p w:rsidR="005F50FC" w:rsidRPr="005F50FC" w:rsidRDefault="005F50FC" w:rsidP="005F50FC">
      <w:pPr>
        <w:rPr>
          <w:rFonts w:ascii="Times New Roman" w:hAnsi="Times New Roman" w:cs="Times New Roman"/>
          <w:lang w:eastAsia="ar-SA"/>
        </w:rPr>
      </w:pPr>
    </w:p>
    <w:p w:rsidR="005F50FC" w:rsidRPr="005F50FC" w:rsidRDefault="005F50FC" w:rsidP="005F50FC">
      <w:pPr>
        <w:rPr>
          <w:rFonts w:ascii="Times New Roman" w:hAnsi="Times New Roman" w:cs="Times New Roman"/>
        </w:rPr>
      </w:pPr>
    </w:p>
    <w:p w:rsidR="005F50FC" w:rsidRPr="005F50FC" w:rsidRDefault="005F50FC" w:rsidP="005F50FC">
      <w:pPr>
        <w:rPr>
          <w:rFonts w:ascii="Times New Roman" w:hAnsi="Times New Roman" w:cs="Times New Roman"/>
        </w:rPr>
      </w:pPr>
    </w:p>
    <w:p w:rsidR="005F50FC" w:rsidRPr="005F50FC" w:rsidRDefault="005F50FC" w:rsidP="005F50FC">
      <w:pPr>
        <w:rPr>
          <w:rFonts w:ascii="Times New Roman" w:hAnsi="Times New Roman" w:cs="Times New Roman"/>
        </w:rPr>
      </w:pPr>
    </w:p>
    <w:p w:rsidR="005F50FC" w:rsidRPr="005F50FC" w:rsidRDefault="005F50FC" w:rsidP="005F50FC">
      <w:pPr>
        <w:rPr>
          <w:rFonts w:ascii="Times New Roman" w:hAnsi="Times New Roman" w:cs="Times New Roman"/>
        </w:rPr>
      </w:pPr>
    </w:p>
    <w:p w:rsidR="005F50FC" w:rsidRPr="005F50FC" w:rsidRDefault="005F50FC" w:rsidP="005F50FC">
      <w:pPr>
        <w:rPr>
          <w:rFonts w:ascii="Times New Roman" w:hAnsi="Times New Roman" w:cs="Times New Roman"/>
          <w:lang w:eastAsia="ar-SA"/>
        </w:rPr>
      </w:pPr>
    </w:p>
    <w:p w:rsidR="005F50FC" w:rsidRPr="005F50FC" w:rsidRDefault="005F50FC" w:rsidP="005F50FC">
      <w:pPr>
        <w:rPr>
          <w:rFonts w:ascii="Times New Roman" w:hAnsi="Times New Roman" w:cs="Times New Roman"/>
        </w:rPr>
      </w:pPr>
    </w:p>
    <w:p w:rsidR="005F50FC" w:rsidRPr="005F50FC" w:rsidRDefault="005F50FC" w:rsidP="005F50FC">
      <w:pPr>
        <w:rPr>
          <w:rFonts w:ascii="Times New Roman" w:hAnsi="Times New Roman" w:cs="Times New Roman"/>
        </w:rPr>
      </w:pPr>
    </w:p>
    <w:p w:rsidR="00CE721A" w:rsidRPr="005F50FC" w:rsidRDefault="00CE721A">
      <w:pPr>
        <w:rPr>
          <w:rFonts w:ascii="Times New Roman" w:hAnsi="Times New Roman" w:cs="Times New Roman"/>
        </w:rPr>
      </w:pPr>
    </w:p>
    <w:sectPr w:rsidR="00CE721A" w:rsidRPr="005F50FC" w:rsidSect="004270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10BD"/>
    <w:multiLevelType w:val="multilevel"/>
    <w:tmpl w:val="611CE22C"/>
    <w:lvl w:ilvl="0">
      <w:start w:val="2"/>
      <w:numFmt w:val="decimal"/>
      <w:lvlText w:val="%1."/>
      <w:lvlJc w:val="left"/>
      <w:pPr>
        <w:ind w:left="360" w:hanging="360"/>
      </w:pPr>
      <w:rPr>
        <w:rFonts w:ascii="Times New Roman" w:hAnsi="Times New Roman" w:cs="Times New Roman" w:hint="default"/>
        <w:b/>
        <w:color w:val="000000"/>
        <w:sz w:val="24"/>
        <w:szCs w:val="24"/>
      </w:rPr>
    </w:lvl>
    <w:lvl w:ilvl="1">
      <w:start w:val="1"/>
      <w:numFmt w:val="decimal"/>
      <w:lvlText w:val="%1.%2."/>
      <w:lvlJc w:val="left"/>
      <w:pPr>
        <w:ind w:left="360" w:hanging="360"/>
      </w:pPr>
      <w:rPr>
        <w:rFonts w:ascii="Times New Roman" w:hAnsi="Times New Roman" w:cs="Times New Roman" w:hint="default"/>
        <w:b/>
        <w:color w:val="000000"/>
        <w:sz w:val="24"/>
        <w:szCs w:val="24"/>
      </w:rPr>
    </w:lvl>
    <w:lvl w:ilvl="2">
      <w:start w:val="1"/>
      <w:numFmt w:val="decimal"/>
      <w:lvlText w:val="%1.%2.%3."/>
      <w:lvlJc w:val="left"/>
      <w:pPr>
        <w:ind w:left="720" w:hanging="720"/>
      </w:pPr>
      <w:rPr>
        <w:b w:val="0"/>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62550FD6"/>
    <w:multiLevelType w:val="multilevel"/>
    <w:tmpl w:val="70025D4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nsid w:val="67254F42"/>
    <w:multiLevelType w:val="hybridMultilevel"/>
    <w:tmpl w:val="4F303676"/>
    <w:lvl w:ilvl="0" w:tplc="DCE6E694">
      <w:start w:val="1"/>
      <w:numFmt w:val="decimal"/>
      <w:lvlText w:val="%1."/>
      <w:lvlJc w:val="left"/>
      <w:pPr>
        <w:ind w:left="90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F50FC"/>
    <w:rsid w:val="00027903"/>
    <w:rsid w:val="000607CC"/>
    <w:rsid w:val="000B4C8F"/>
    <w:rsid w:val="00132859"/>
    <w:rsid w:val="00133939"/>
    <w:rsid w:val="00184C02"/>
    <w:rsid w:val="001D42BB"/>
    <w:rsid w:val="00241860"/>
    <w:rsid w:val="0025675F"/>
    <w:rsid w:val="002A4783"/>
    <w:rsid w:val="0036251F"/>
    <w:rsid w:val="00427045"/>
    <w:rsid w:val="005C5A04"/>
    <w:rsid w:val="005F50FC"/>
    <w:rsid w:val="006024B8"/>
    <w:rsid w:val="00724869"/>
    <w:rsid w:val="0086328C"/>
    <w:rsid w:val="00AA7B6F"/>
    <w:rsid w:val="00AD2F4D"/>
    <w:rsid w:val="00B50162"/>
    <w:rsid w:val="00B9714A"/>
    <w:rsid w:val="00C2757C"/>
    <w:rsid w:val="00C62154"/>
    <w:rsid w:val="00C77016"/>
    <w:rsid w:val="00CC663E"/>
    <w:rsid w:val="00CE721A"/>
    <w:rsid w:val="00D02D2A"/>
    <w:rsid w:val="00D24970"/>
    <w:rsid w:val="00D653C0"/>
    <w:rsid w:val="00DB5657"/>
    <w:rsid w:val="00DC5F80"/>
    <w:rsid w:val="00DF1E52"/>
    <w:rsid w:val="00EE1AB4"/>
    <w:rsid w:val="00F273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0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F50FC"/>
    <w:rPr>
      <w:color w:val="0000FF"/>
      <w:u w:val="single"/>
    </w:rPr>
  </w:style>
  <w:style w:type="paragraph" w:customStyle="1" w:styleId="1">
    <w:name w:val="Обычный1"/>
    <w:rsid w:val="005F50FC"/>
    <w:pPr>
      <w:suppressAutoHyphens/>
      <w:spacing w:after="0" w:line="240" w:lineRule="auto"/>
    </w:pPr>
    <w:rPr>
      <w:rFonts w:ascii="Times New Roman" w:eastAsia="Times New Roman" w:hAnsi="Times New Roman" w:cs="Times New Roman"/>
      <w:sz w:val="24"/>
      <w:szCs w:val="20"/>
    </w:rPr>
  </w:style>
  <w:style w:type="paragraph" w:customStyle="1" w:styleId="4">
    <w:name w:val="Обычный4"/>
    <w:rsid w:val="005F50FC"/>
    <w:pPr>
      <w:suppressAutoHyphens/>
      <w:spacing w:after="0" w:line="240" w:lineRule="auto"/>
    </w:pPr>
    <w:rPr>
      <w:rFonts w:ascii="Times New Roman" w:eastAsia="Times New Roman" w:hAnsi="Times New Roman" w:cs="Times New Roman"/>
      <w:sz w:val="24"/>
      <w:szCs w:val="20"/>
    </w:rPr>
  </w:style>
  <w:style w:type="paragraph" w:customStyle="1" w:styleId="a4">
    <w:name w:val="Базовый"/>
    <w:rsid w:val="005F50FC"/>
    <w:pPr>
      <w:widowControl w:val="0"/>
      <w:suppressAutoHyphens/>
    </w:pPr>
    <w:rPr>
      <w:rFonts w:ascii="Times New Roman" w:eastAsia="Arial" w:hAnsi="Times New Roman" w:cs="Times New Roman"/>
      <w:color w:val="00000A"/>
      <w:sz w:val="20"/>
      <w:szCs w:val="20"/>
      <w:lang w:eastAsia="zh-CN"/>
    </w:rPr>
  </w:style>
  <w:style w:type="paragraph" w:customStyle="1" w:styleId="a5">
    <w:name w:val="Содержимое таблицы"/>
    <w:basedOn w:val="a4"/>
    <w:rsid w:val="005F50FC"/>
    <w:pPr>
      <w:suppressLineNumbers/>
    </w:pPr>
  </w:style>
  <w:style w:type="character" w:customStyle="1" w:styleId="2">
    <w:name w:val="Основной шрифт абзаца2"/>
    <w:rsid w:val="005F50FC"/>
    <w:rPr>
      <w:sz w:val="24"/>
    </w:rPr>
  </w:style>
  <w:style w:type="character" w:customStyle="1" w:styleId="3">
    <w:name w:val="Основной шрифт абзаца3"/>
    <w:rsid w:val="005F50FC"/>
    <w:rPr>
      <w:sz w:val="24"/>
    </w:rPr>
  </w:style>
  <w:style w:type="paragraph" w:styleId="a6">
    <w:name w:val="List Paragraph"/>
    <w:basedOn w:val="a"/>
    <w:uiPriority w:val="34"/>
    <w:qFormat/>
    <w:rsid w:val="00DC5F80"/>
    <w:pPr>
      <w:spacing w:after="0" w:line="240" w:lineRule="auto"/>
      <w:ind w:left="720"/>
      <w:contextualSpacing/>
    </w:pPr>
    <w:rPr>
      <w:rFonts w:ascii="Times New Roman" w:eastAsia="Times New Roman" w:hAnsi="Times New Roman" w:cs="Times New Roman"/>
      <w:sz w:val="24"/>
      <w:szCs w:val="20"/>
    </w:rPr>
  </w:style>
  <w:style w:type="paragraph" w:customStyle="1" w:styleId="ConsPlusNormal">
    <w:name w:val="ConsPlusNormal"/>
    <w:link w:val="ConsPlusNormal0"/>
    <w:rsid w:val="00184C02"/>
    <w:pPr>
      <w:spacing w:after="0" w:line="240" w:lineRule="auto"/>
      <w:ind w:firstLine="720"/>
    </w:pPr>
    <w:rPr>
      <w:rFonts w:ascii="Arial" w:eastAsia="Arial" w:hAnsi="Arial" w:cs="Times New Roman"/>
      <w:sz w:val="24"/>
      <w:szCs w:val="20"/>
    </w:rPr>
  </w:style>
  <w:style w:type="character" w:customStyle="1" w:styleId="ConsPlusNormal0">
    <w:name w:val="ConsPlusNormal Знак"/>
    <w:link w:val="ConsPlusNormal"/>
    <w:locked/>
    <w:rsid w:val="00184C02"/>
    <w:rPr>
      <w:rFonts w:ascii="Arial" w:eastAsia="Arial" w:hAnsi="Arial" w:cs="Times New Roman"/>
      <w:sz w:val="24"/>
      <w:szCs w:val="20"/>
    </w:rPr>
  </w:style>
  <w:style w:type="paragraph" w:styleId="a7">
    <w:name w:val="No Spacing"/>
    <w:link w:val="a8"/>
    <w:uiPriority w:val="1"/>
    <w:qFormat/>
    <w:rsid w:val="00241860"/>
    <w:pPr>
      <w:spacing w:after="0" w:line="240" w:lineRule="auto"/>
    </w:pPr>
    <w:rPr>
      <w:rFonts w:ascii="Calibri" w:eastAsia="Calibri" w:hAnsi="Calibri" w:cs="Times New Roman"/>
      <w:szCs w:val="20"/>
    </w:rPr>
  </w:style>
  <w:style w:type="character" w:customStyle="1" w:styleId="a8">
    <w:name w:val="Без интервала Знак"/>
    <w:link w:val="a7"/>
    <w:uiPriority w:val="1"/>
    <w:locked/>
    <w:rsid w:val="00241860"/>
    <w:rPr>
      <w:rFonts w:ascii="Calibri" w:eastAsia="Calibri" w:hAnsi="Calibri" w:cs="Times New Roman"/>
      <w:szCs w:val="20"/>
    </w:rPr>
  </w:style>
</w:styles>
</file>

<file path=word/webSettings.xml><?xml version="1.0" encoding="utf-8"?>
<w:webSettings xmlns:r="http://schemas.openxmlformats.org/officeDocument/2006/relationships" xmlns:w="http://schemas.openxmlformats.org/wordprocessingml/2006/main">
  <w:divs>
    <w:div w:id="173959124">
      <w:bodyDiv w:val="1"/>
      <w:marLeft w:val="0"/>
      <w:marRight w:val="0"/>
      <w:marTop w:val="0"/>
      <w:marBottom w:val="0"/>
      <w:divBdr>
        <w:top w:val="none" w:sz="0" w:space="0" w:color="auto"/>
        <w:left w:val="none" w:sz="0" w:space="0" w:color="auto"/>
        <w:bottom w:val="none" w:sz="0" w:space="0" w:color="auto"/>
        <w:right w:val="none" w:sz="0" w:space="0" w:color="auto"/>
      </w:divBdr>
    </w:div>
    <w:div w:id="1130437647">
      <w:bodyDiv w:val="1"/>
      <w:marLeft w:val="0"/>
      <w:marRight w:val="0"/>
      <w:marTop w:val="0"/>
      <w:marBottom w:val="0"/>
      <w:divBdr>
        <w:top w:val="none" w:sz="0" w:space="0" w:color="auto"/>
        <w:left w:val="none" w:sz="0" w:space="0" w:color="auto"/>
        <w:bottom w:val="none" w:sz="0" w:space="0" w:color="auto"/>
        <w:right w:val="none" w:sz="0" w:space="0" w:color="auto"/>
      </w:divBdr>
    </w:div>
    <w:div w:id="1140608896">
      <w:bodyDiv w:val="1"/>
      <w:marLeft w:val="0"/>
      <w:marRight w:val="0"/>
      <w:marTop w:val="0"/>
      <w:marBottom w:val="0"/>
      <w:divBdr>
        <w:top w:val="none" w:sz="0" w:space="0" w:color="auto"/>
        <w:left w:val="none" w:sz="0" w:space="0" w:color="auto"/>
        <w:bottom w:val="none" w:sz="0" w:space="0" w:color="auto"/>
        <w:right w:val="none" w:sz="0" w:space="0" w:color="auto"/>
      </w:divBdr>
    </w:div>
    <w:div w:id="133175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303994" TargetMode="External"/><Relationship Id="rId13" Type="http://schemas.openxmlformats.org/officeDocument/2006/relationships/hyperlink" Target="consultantplus://offline/ref=DD05F66D53680FFA5FF00091676C9AD54B827870AD9DBD57FAD79C7173D10F3967D9FE46EF4D173359A7C63E091F550A2CC5DF89017463OF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643D14249E6A088D2F8A516E7617D17BC269B70614D58B1FE70E6614402B47E0ECAC33A295426FCB4a3F" TargetMode="External"/><Relationship Id="rId12" Type="http://schemas.openxmlformats.org/officeDocument/2006/relationships/hyperlink" Target="consultantplus://offline/ref=DD05F66D53680FFA5FF00091676C9AD54B827870AD9DBD57FAD79C7173D10F3967D9FE46EF4C1E3359A7C63E091F550A2CC5DF89017463OF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390D654651E3FFD2CA1C20DEB252A0605AAB4B2795129CE30206F1C23BD803D99C321EC75D4C8A45EEF1X" TargetMode="External"/><Relationship Id="rId1" Type="http://schemas.openxmlformats.org/officeDocument/2006/relationships/numbering" Target="numbering.xml"/><Relationship Id="rId6" Type="http://schemas.openxmlformats.org/officeDocument/2006/relationships/hyperlink" Target="consultantplus://offline/ref=B280B984B68E5BF01F32013CD872663076608A55F1D9000342AA49662C4E2036021B5E9924203AC1j2H7X" TargetMode="External"/><Relationship Id="rId11" Type="http://schemas.openxmlformats.org/officeDocument/2006/relationships/hyperlink" Target="consultantplus://offline/ref=DD05F66D53680FFA5FF00091676C9AD54B817B70AC92BD57FAD79C7173D10F3967D9FE46EE4C16300DFDD63A404A5C1428DCC18C1F77360163OCB" TargetMode="External"/><Relationship Id="rId5" Type="http://schemas.openxmlformats.org/officeDocument/2006/relationships/hyperlink" Target="consultantplus://offline/ref=B280B984B68E5BF01F32013CD87266307661875CFDD6000342AA49662C4E2036021B5E9B2527j3H3X" TargetMode="External"/><Relationship Id="rId15" Type="http://schemas.openxmlformats.org/officeDocument/2006/relationships/hyperlink" Target="consultantplus://offline/ref=DD05F66D53680FFA5FF00091676C9AD54B827870AD9DBD57FAD79C7173D10F3967D9FE46EF4D153359A7C63E091F550A2CC5DF89017463OFB" TargetMode="External"/><Relationship Id="rId10" Type="http://schemas.openxmlformats.org/officeDocument/2006/relationships/hyperlink" Target="http://www.consultant.ru/document/cons_doc_LAW_351490/61657e3f731b9c26e662efa54b60c51fd48fded0/" TargetMode="External"/><Relationship Id="rId4" Type="http://schemas.openxmlformats.org/officeDocument/2006/relationships/webSettings" Target="webSettings.xml"/><Relationship Id="rId9" Type="http://schemas.openxmlformats.org/officeDocument/2006/relationships/hyperlink" Target="http://www.consultant.ru/document/cons_doc_LAW_351490/3cd4512b8c634f543d68d0da993c1bcb17a24bb8/" TargetMode="External"/><Relationship Id="rId14" Type="http://schemas.openxmlformats.org/officeDocument/2006/relationships/hyperlink" Target="consultantplus://offline/ref=DD05F66D53680FFA5FF00091676C9AD54B827870AD9DBD57FAD79C7173D10F3967D9FE46EF4D163359A7C63E091F550A2CC5DF89017463OF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7237</Words>
  <Characters>41253</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Статистика</dc:creator>
  <cp:lastModifiedBy>Статистика</cp:lastModifiedBy>
  <cp:revision>11</cp:revision>
  <dcterms:created xsi:type="dcterms:W3CDTF">2022-11-09T07:16:00Z</dcterms:created>
  <dcterms:modified xsi:type="dcterms:W3CDTF">2023-09-24T23:38:00Z</dcterms:modified>
</cp:coreProperties>
</file>