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r w:rsidR="007F6A48">
        <w:rPr>
          <w:b/>
          <w:sz w:val="24"/>
          <w:szCs w:val="24"/>
        </w:rPr>
        <w:t xml:space="preserve"> </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r w:rsidR="007F6A48">
        <w:rPr>
          <w:rFonts w:ascii="Times New Roman" w:hAnsi="Times New Roman"/>
          <w:b/>
          <w:bCs/>
          <w:sz w:val="24"/>
          <w:szCs w:val="24"/>
        </w:rPr>
        <w:t xml:space="preserve"> №4/2022</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bookmarkStart w:id="2" w:name="_GoBack"/>
      <w:bookmarkEnd w:id="2"/>
    </w:p>
    <w:p w:rsidR="008B19B8" w:rsidRPr="00DC3E83" w:rsidRDefault="00BF4AF5" w:rsidP="00A32723">
      <w:pPr>
        <w:autoSpaceDE w:val="0"/>
        <w:autoSpaceDN w:val="0"/>
        <w:adjustRightInd w:val="0"/>
        <w:ind w:firstLine="720"/>
        <w:jc w:val="both"/>
        <w:rPr>
          <w:sz w:val="24"/>
          <w:szCs w:val="24"/>
        </w:rPr>
      </w:pPr>
      <w:r w:rsidRPr="006F0A91">
        <w:rPr>
          <w:sz w:val="24"/>
          <w:szCs w:val="24"/>
        </w:rPr>
        <w:t>Администрация муниципального района «Ононский район», именуемое в дальнейшем «</w:t>
      </w:r>
      <w:r w:rsidRPr="006F0A91">
        <w:rPr>
          <w:b/>
          <w:sz w:val="24"/>
          <w:szCs w:val="24"/>
        </w:rPr>
        <w:t>Заказчик</w:t>
      </w:r>
      <w:r w:rsidRPr="006F0A91">
        <w:rPr>
          <w:sz w:val="24"/>
          <w:szCs w:val="24"/>
        </w:rPr>
        <w:t>», в лице  Главы муниципального района «Ононский район» Бородиной Ольги Афанасьевны, действующего  на основании Устава,</w:t>
      </w:r>
      <w:r w:rsidR="009F433F" w:rsidRPr="00DC3E83">
        <w:rPr>
          <w:sz w:val="24"/>
          <w:szCs w:val="24"/>
        </w:rPr>
        <w:t xml:space="preserve">,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5D51">
        <w:rPr>
          <w:sz w:val="24"/>
          <w:szCs w:val="24"/>
        </w:rPr>
        <w:t xml:space="preserve"> </w:t>
      </w:r>
      <w:r w:rsidR="00DC3E83" w:rsidRPr="00577945">
        <w:rPr>
          <w:sz w:val="24"/>
          <w:szCs w:val="24"/>
        </w:rPr>
        <w:t xml:space="preserve">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 (вслучае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с даты размещения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средств с расчётного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 xml:space="preserve">Источником средств для оплаты являются </w:t>
      </w:r>
      <w:r w:rsidR="00BF4AF5">
        <w:rPr>
          <w:bCs/>
          <w:sz w:val="24"/>
          <w:szCs w:val="24"/>
        </w:rPr>
        <w:t>средства_____________</w:t>
      </w:r>
      <w:r w:rsidRPr="00DF76D2">
        <w:rPr>
          <w:bCs/>
          <w:sz w:val="24"/>
          <w:szCs w:val="24"/>
        </w:rPr>
        <w:t>.</w:t>
      </w:r>
    </w:p>
    <w:p w:rsidR="00DF76D2" w:rsidRPr="00DF76D2" w:rsidRDefault="00DF76D2" w:rsidP="00DF76D2">
      <w:pPr>
        <w:ind w:firstLine="567"/>
        <w:jc w:val="both"/>
        <w:rPr>
          <w:sz w:val="24"/>
          <w:szCs w:val="24"/>
        </w:rPr>
      </w:pPr>
      <w:r>
        <w:rPr>
          <w:sz w:val="24"/>
          <w:szCs w:val="24"/>
        </w:rPr>
        <w:lastRenderedPageBreak/>
        <w:t>3</w:t>
      </w:r>
      <w:bookmarkStart w:id="3" w:name="OLE_LINK4"/>
      <w:bookmarkStart w:id="4" w:name="OLE_LINK5"/>
      <w:bookmarkStart w:id="5" w:name="OLE_LINK6"/>
      <w:r w:rsidR="00C03228">
        <w:rPr>
          <w:sz w:val="24"/>
          <w:szCs w:val="24"/>
        </w:rPr>
        <w:t>.6. </w:t>
      </w:r>
      <w:r w:rsidRPr="00DF76D2">
        <w:rPr>
          <w:sz w:val="24"/>
          <w:szCs w:val="24"/>
        </w:rPr>
        <w:t>В случае, если настоящий Контракт заключен</w:t>
      </w:r>
      <w:bookmarkEnd w:id="3"/>
      <w:bookmarkEnd w:id="4"/>
      <w:bookmarkEnd w:id="5"/>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4.3.10. 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б) за непривлечение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t>____________________________</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lastRenderedPageBreak/>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r w:rsidR="00303E35">
        <w:t xml:space="preserve"> Приемка работ осуществляется в соответствии с пунктом 13 статьи 94 </w:t>
      </w:r>
      <w:r w:rsidR="00303E35" w:rsidRPr="00303E35">
        <w:t>Федерал</w:t>
      </w:r>
      <w:r w:rsidR="00303E35">
        <w:t>ьный закон от 05.04 2013 №</w:t>
      </w:r>
      <w:r w:rsidR="00303E35" w:rsidRPr="00303E35">
        <w:t> 44-ФЗ "О контрактной системе в сфере закупок товаров, работ, услуг для обеспечения государственных и муниципальных нужд"</w:t>
      </w:r>
      <w:r w:rsidR="00303E35">
        <w:t>.</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Контракт вступает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 xml:space="preserve">6.5. 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6" w:name="Par11"/>
      <w:bookmarkEnd w:id="6"/>
      <w:r w:rsidRPr="00B27D7F">
        <w:rPr>
          <w:sz w:val="24"/>
          <w:szCs w:val="24"/>
          <w:lang w:eastAsia="en-US"/>
        </w:rPr>
        <w:t>7.5.</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175D51">
        <w:rPr>
          <w:sz w:val="24"/>
          <w:szCs w:val="24"/>
          <w:lang w:eastAsia="en-US"/>
        </w:rPr>
        <w:t>о контрактной системе</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Pr="00B27D7F">
        <w:rPr>
          <w:sz w:val="24"/>
          <w:szCs w:val="24"/>
          <w:lang w:eastAsia="en-US"/>
        </w:rPr>
        <w:lastRenderedPageBreak/>
        <w:t>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7" w:name="Par33"/>
      <w:bookmarkEnd w:id="7"/>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Если участником закупки не представлена информация, подтверждающая его добросовестность в соответствии с частью 3 статьи 37 Федерального закона </w:t>
      </w:r>
      <w:r w:rsidR="00175D51">
        <w:rPr>
          <w:rFonts w:eastAsia="Calibri"/>
          <w:sz w:val="24"/>
          <w:szCs w:val="24"/>
        </w:rPr>
        <w:t>о контрактной системе</w:t>
      </w:r>
      <w:r w:rsidRPr="00A9129A">
        <w:rPr>
          <w:rFonts w:eastAsia="Calibri"/>
          <w:sz w:val="24"/>
          <w:szCs w:val="24"/>
        </w:rPr>
        <w:t>,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 аукциона и составит – 45</w:t>
      </w:r>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Pr>
          <w:rStyle w:val="1"/>
          <w:rFonts w:ascii="Times New Roman" w:eastAsia="Times New Roman" w:hAnsi="Times New Roman"/>
        </w:rPr>
        <w:t>____________________________</w:t>
      </w:r>
      <w:r w:rsidRPr="00AF00FD">
        <w:rPr>
          <w:rStyle w:val="1"/>
          <w:rFonts w:ascii="Times New Roman" w:eastAsia="Times New Roman" w:hAnsi="Times New Roman"/>
        </w:rPr>
        <w:t xml:space="preserve">. </w:t>
      </w:r>
    </w:p>
    <w:p w:rsidR="0024094C" w:rsidRPr="00AF00FD"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Банковские реквизиты для перечисления размера обеспечения:</w:t>
      </w:r>
      <w:r>
        <w:rPr>
          <w:rStyle w:val="1"/>
          <w:rFonts w:ascii="Times New Roman" w:eastAsia="Times New Roman" w:hAnsi="Times New Roman"/>
        </w:rPr>
        <w:t>__________________________</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с даты исполнения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00175D51">
        <w:rPr>
          <w:rFonts w:ascii="Times New Roman" w:hAnsi="Times New Roman"/>
          <w:szCs w:val="24"/>
        </w:rPr>
        <w:t>о контрактной системе</w:t>
      </w:r>
      <w:r w:rsidRPr="00AF00FD">
        <w:rPr>
          <w:rStyle w:val="1"/>
          <w:rFonts w:ascii="Times New Roman" w:eastAsia="Times New Roman" w:hAnsi="Times New Roman"/>
          <w:szCs w:val="24"/>
        </w:rPr>
        <w:t>.</w:t>
      </w:r>
    </w:p>
    <w:p w:rsidR="00303E35" w:rsidRDefault="00303E35" w:rsidP="00A9129A">
      <w:pPr>
        <w:ind w:firstLine="708"/>
        <w:jc w:val="both"/>
        <w:rPr>
          <w:rStyle w:val="1"/>
          <w:szCs w:val="24"/>
        </w:rPr>
      </w:pPr>
      <w:r>
        <w:rPr>
          <w:rStyle w:val="1"/>
          <w:szCs w:val="24"/>
        </w:rPr>
        <w:t>С</w:t>
      </w:r>
      <w:r w:rsidRPr="00303E35">
        <w:rPr>
          <w:rStyle w:val="1"/>
          <w:szCs w:val="24"/>
        </w:rPr>
        <w:t>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r w:rsidR="009B5994">
        <w:rPr>
          <w:rStyle w:val="1"/>
          <w:szCs w:val="24"/>
        </w:rPr>
        <w:t xml:space="preserve"> о контрактной системе</w:t>
      </w:r>
      <w:r w:rsidRPr="00303E35">
        <w:rPr>
          <w:rStyle w:val="1"/>
          <w:szCs w:val="24"/>
        </w:rPr>
        <w:t>.</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w:t>
      </w:r>
      <w:r w:rsidRPr="00A9129A">
        <w:rPr>
          <w:rFonts w:eastAsia="Calibri"/>
          <w:sz w:val="24"/>
          <w:szCs w:val="24"/>
        </w:rPr>
        <w:lastRenderedPageBreak/>
        <w:t xml:space="preserve">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8.6.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lastRenderedPageBreak/>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Приказа Минэкономразвития России от 21.11.2016 № 734 «Об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r>
      <w:r w:rsidRPr="00A9129A">
        <w:rPr>
          <w:rFonts w:eastAsia="DejaVu Sans"/>
          <w:sz w:val="24"/>
          <w:szCs w:val="24"/>
          <w:lang w:eastAsia="ar-SA"/>
        </w:rPr>
        <w:lastRenderedPageBreak/>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Росреестра от 23.10.2020 № П/0393 «Об утверждении требований </w:t>
      </w:r>
      <w:r w:rsidRPr="00A9129A">
        <w:rPr>
          <w:rFonts w:eastAsia="DejaVu Sans"/>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машино-места»;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BF4AF5" w:rsidRPr="006F0A91" w:rsidRDefault="005656DD" w:rsidP="00BF4AF5">
            <w:pPr>
              <w:jc w:val="center"/>
              <w:rPr>
                <w:sz w:val="24"/>
                <w:szCs w:val="24"/>
              </w:rPr>
            </w:pPr>
            <w:r w:rsidRPr="005656DD">
              <w:rPr>
                <w:sz w:val="24"/>
                <w:szCs w:val="24"/>
              </w:rPr>
              <w:t>Заказчик:</w:t>
            </w:r>
            <w:r w:rsidR="00BF4AF5" w:rsidRPr="006F0A91">
              <w:rPr>
                <w:sz w:val="24"/>
                <w:szCs w:val="24"/>
              </w:rPr>
              <w:t xml:space="preserve"> Администрация муниципального района «Ононский район»</w:t>
            </w:r>
          </w:p>
          <w:p w:rsidR="00BF4AF5" w:rsidRPr="006F0A91" w:rsidRDefault="00BF4AF5" w:rsidP="00BF4AF5">
            <w:pPr>
              <w:rPr>
                <w:sz w:val="24"/>
                <w:szCs w:val="24"/>
              </w:rPr>
            </w:pPr>
            <w:r w:rsidRPr="006F0A91">
              <w:rPr>
                <w:sz w:val="24"/>
                <w:szCs w:val="24"/>
              </w:rPr>
              <w:t>Адрес: 674480, Забайкальский край, Ононский район, с. Нижний Цасучей, ул. Комсомольская, 35</w:t>
            </w:r>
          </w:p>
          <w:p w:rsidR="00BF4AF5" w:rsidRPr="006F0A91" w:rsidRDefault="00BF4AF5" w:rsidP="00BF4AF5">
            <w:pPr>
              <w:rPr>
                <w:sz w:val="24"/>
                <w:szCs w:val="24"/>
              </w:rPr>
            </w:pPr>
            <w:r w:rsidRPr="006F0A91">
              <w:rPr>
                <w:sz w:val="24"/>
                <w:szCs w:val="24"/>
              </w:rPr>
              <w:t>Банковские реквизиты:</w:t>
            </w:r>
          </w:p>
          <w:p w:rsidR="00BF4AF5" w:rsidRPr="006F0A91" w:rsidRDefault="00BF4AF5" w:rsidP="00BF4AF5">
            <w:pPr>
              <w:rPr>
                <w:sz w:val="24"/>
                <w:szCs w:val="24"/>
              </w:rPr>
            </w:pPr>
            <w:r w:rsidRPr="006F0A91">
              <w:rPr>
                <w:sz w:val="24"/>
                <w:szCs w:val="24"/>
              </w:rPr>
              <w:t>ИНН/КПП 7516002526/751601001</w:t>
            </w:r>
          </w:p>
          <w:p w:rsidR="00BF4AF5" w:rsidRPr="006F0A91" w:rsidRDefault="00BF4AF5" w:rsidP="00BF4AF5">
            <w:pPr>
              <w:rPr>
                <w:sz w:val="24"/>
                <w:szCs w:val="24"/>
              </w:rPr>
            </w:pPr>
            <w:r w:rsidRPr="006F0A91">
              <w:rPr>
                <w:sz w:val="24"/>
                <w:szCs w:val="24"/>
              </w:rPr>
              <w:t>р/с: 40204810600000000217</w:t>
            </w:r>
          </w:p>
          <w:p w:rsidR="00BF4AF5" w:rsidRPr="006F0A91" w:rsidRDefault="00BF4AF5" w:rsidP="00BF4AF5">
            <w:pPr>
              <w:rPr>
                <w:sz w:val="24"/>
                <w:szCs w:val="24"/>
              </w:rPr>
            </w:pPr>
            <w:r w:rsidRPr="006F0A91">
              <w:rPr>
                <w:sz w:val="24"/>
                <w:szCs w:val="24"/>
              </w:rPr>
              <w:t>БИК 047601001г.Чита</w:t>
            </w:r>
          </w:p>
          <w:p w:rsidR="00BF4AF5" w:rsidRPr="006F0A91" w:rsidRDefault="00BF4AF5" w:rsidP="00BF4AF5">
            <w:pPr>
              <w:rPr>
                <w:sz w:val="24"/>
                <w:szCs w:val="24"/>
              </w:rPr>
            </w:pPr>
            <w:r w:rsidRPr="006F0A91">
              <w:rPr>
                <w:sz w:val="24"/>
                <w:szCs w:val="24"/>
              </w:rPr>
              <w:t>(УФК по Забайкальскому краю Администрация муниципального района «Ононский район» л/с 03913005010)</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BF4AF5" w:rsidRPr="006F0A91" w:rsidRDefault="00BF4AF5" w:rsidP="00BF4AF5">
            <w:pPr>
              <w:rPr>
                <w:sz w:val="24"/>
                <w:szCs w:val="24"/>
              </w:rPr>
            </w:pPr>
            <w:r w:rsidRPr="006F0A91">
              <w:rPr>
                <w:sz w:val="24"/>
                <w:szCs w:val="24"/>
              </w:rPr>
              <w:t>Глава муниципального района «Ононский район»</w:t>
            </w:r>
          </w:p>
          <w:p w:rsidR="00BF4AF5" w:rsidRPr="006F0A91" w:rsidRDefault="00BF4AF5" w:rsidP="00BF4AF5">
            <w:pPr>
              <w:rPr>
                <w:sz w:val="24"/>
                <w:szCs w:val="24"/>
              </w:rPr>
            </w:pPr>
            <w:r w:rsidRPr="006F0A91">
              <w:rPr>
                <w:sz w:val="24"/>
                <w:szCs w:val="24"/>
              </w:rPr>
              <w:t>/___________________/О.А.Бородина</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BE9" w:rsidRDefault="00986BE9" w:rsidP="005600B8">
      <w:r>
        <w:separator/>
      </w:r>
    </w:p>
  </w:endnote>
  <w:endnote w:type="continuationSeparator" w:id="0">
    <w:p w:rsidR="00986BE9" w:rsidRDefault="00986BE9"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BE9" w:rsidRDefault="00986BE9" w:rsidP="005600B8">
      <w:r>
        <w:separator/>
      </w:r>
    </w:p>
  </w:footnote>
  <w:footnote w:type="continuationSeparator" w:id="0">
    <w:p w:rsidR="00986BE9" w:rsidRDefault="00986BE9" w:rsidP="005600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15:restartNumberingAfterBreak="0">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15:restartNumberingAfterBreak="0">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15:restartNumberingAfterBreak="0">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15:restartNumberingAfterBreak="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15:restartNumberingAfterBreak="0">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15:restartNumberingAfterBreak="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15:restartNumberingAfterBreak="0">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15:restartNumberingAfterBreak="0">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5D51"/>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03E3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7F6A48"/>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6BE9"/>
    <w:rsid w:val="0098712E"/>
    <w:rsid w:val="009B5994"/>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86C65"/>
    <w:rsid w:val="00BA1306"/>
    <w:rsid w:val="00BA70E5"/>
    <w:rsid w:val="00BE48B0"/>
    <w:rsid w:val="00BF4771"/>
    <w:rsid w:val="00BF4AF5"/>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31D94"/>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 w:val="00FF65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F3CF"/>
  <w15:docId w15:val="{6A03C41D-51EC-4698-9952-BAFEB84EB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10393-83DF-4CC2-BAF3-75F3C36CF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11</Pages>
  <Words>4986</Words>
  <Characters>28425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саня</cp:lastModifiedBy>
  <cp:revision>16</cp:revision>
  <cp:lastPrinted>2019-10-04T05:36:00Z</cp:lastPrinted>
  <dcterms:created xsi:type="dcterms:W3CDTF">2021-10-29T08:07:00Z</dcterms:created>
  <dcterms:modified xsi:type="dcterms:W3CDTF">2022-02-08T10:01:00Z</dcterms:modified>
</cp:coreProperties>
</file>