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7.2.0.0 -->
  <w:body>
    <w:p w:rsidR="006103AD" w:rsidRPr="00756620" w:rsidP="0027330E">
      <w:pPr>
        <w:rPr>
          <w:b/>
          <w:color w:val="000000"/>
          <w:sz w:val="20"/>
          <w:szCs w:val="20"/>
          <w:lang w:val="ru-RU"/>
        </w:rPr>
      </w:pPr>
      <w:r>
        <w:rPr>
          <w:sz w:val="20"/>
          <w:szCs w:val="20"/>
        </w:rPr>
        <w:fldChar w:fldCharType="begin"/>
      </w:r>
      <w:r w:rsidRPr="008A2A74">
        <w:rPr>
          <w:sz w:val="20"/>
          <w:szCs w:val="20"/>
          <w:lang w:val="ru-RU"/>
        </w:rPr>
        <w:instrText xml:space="preserve">  </w:instrText>
      </w:r>
      <w:r>
        <w:rPr>
          <w:sz w:val="20"/>
          <w:szCs w:val="20"/>
        </w:rPr>
        <w:fldChar w:fldCharType="end"/>
      </w:r>
      <w:r w:rsidRPr="00756620" w:rsidR="00910747">
        <w:rPr>
          <w:b/>
          <w:bCs/>
          <w:sz w:val="20"/>
          <w:szCs w:val="20"/>
          <w:lang w:val="ru-RU"/>
        </w:rPr>
        <w:t xml:space="preserve"> </w:t>
      </w:r>
      <w:r w:rsidRPr="00756620">
        <w:rPr>
          <w:b/>
          <w:color w:val="000000"/>
          <w:sz w:val="20"/>
          <w:szCs w:val="20"/>
          <w:lang w:val="ru-RU"/>
        </w:rPr>
        <w:t xml:space="preserve">Заявка на размещение государственного заказа № </w:t>
      </w:r>
      <w:r w:rsidRPr="00756620" w:rsidR="007D7115">
        <w:rPr>
          <w:b/>
          <w:sz w:val="20"/>
          <w:szCs w:val="20"/>
        </w:rPr>
        <w:t>00014095-ст</w:t>
      </w:r>
    </w:p>
    <w:p w:rsidR="006103AD" w:rsidRPr="00756620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 xml:space="preserve">1. Способ определения поставщика: </w:t>
      </w:r>
      <w:r w:rsidRPr="00756620" w:rsidR="007D7115">
        <w:rPr>
          <w:bCs/>
          <w:sz w:val="20"/>
          <w:szCs w:val="20"/>
        </w:rPr>
        <w:t>электронный аукцион</w:t>
      </w:r>
    </w:p>
    <w:p w:rsidR="007D7115" w:rsidRPr="00581FFD" w:rsidP="009E1E88">
      <w:pPr>
        <w:spacing w:line="275" w:lineRule="exact"/>
        <w:ind w:right="40"/>
        <w:rPr>
          <w:bCs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2. Государственный заказчик (Заказчик).</w:t>
      </w:r>
      <w:r w:rsidRPr="00756620">
        <w:rPr>
          <w:color w:val="000000"/>
          <w:sz w:val="20"/>
          <w:szCs w:val="20"/>
          <w:lang w:val="ru-RU"/>
        </w:rPr>
        <w:br/>
      </w:r>
      <w:r w:rsidRPr="00756620">
        <w:rPr>
          <w:bCs/>
          <w:sz w:val="20"/>
          <w:szCs w:val="20"/>
        </w:rPr>
        <w:t>ГУЗ ''КАРЫМСКАЯ ЦРБ''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Место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нахождения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Российская Федерация, 673300, Забайкальский край, Карымский р-н, Карымское пгт, УЛ. ЛЕНИНГРАДСКАЯ, Д.79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Почтовый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>
        <w:rPr>
          <w:bCs/>
          <w:sz w:val="20"/>
          <w:szCs w:val="20"/>
        </w:rPr>
        <w:t>673302, Забайкальский край, пгт Карымское, ул Ленинградская, дом 79</w:t>
      </w:r>
    </w:p>
    <w:p w:rsidR="006103AD" w:rsidRPr="00581FFD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>Номер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контактного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телефона</w:t>
      </w:r>
      <w:r w:rsidRPr="00581FFD">
        <w:rPr>
          <w:color w:val="000000"/>
          <w:sz w:val="20"/>
          <w:szCs w:val="20"/>
          <w:lang w:val="ru-RU"/>
        </w:rPr>
        <w:t xml:space="preserve"> : </w:t>
      </w:r>
      <w:r w:rsidRPr="00756620" w:rsidR="007D7115">
        <w:rPr>
          <w:bCs/>
          <w:sz w:val="20"/>
          <w:szCs w:val="20"/>
        </w:rPr>
        <w:t>7-30234-33210-1</w:t>
      </w:r>
      <w:r w:rsidRPr="00581FFD">
        <w:rPr>
          <w:color w:val="000000"/>
          <w:sz w:val="20"/>
          <w:szCs w:val="20"/>
          <w:lang w:val="ru-RU"/>
        </w:rPr>
        <w:br/>
      </w:r>
      <w:r w:rsidRPr="00756620">
        <w:rPr>
          <w:color w:val="000000"/>
          <w:sz w:val="20"/>
          <w:szCs w:val="20"/>
          <w:lang w:val="ru-RU"/>
        </w:rPr>
        <w:t>Адрес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электронной</w:t>
      </w:r>
      <w:r w:rsidRPr="00581FFD">
        <w:rPr>
          <w:color w:val="000000"/>
          <w:sz w:val="20"/>
          <w:szCs w:val="20"/>
          <w:lang w:val="ru-RU"/>
        </w:rPr>
        <w:t xml:space="preserve"> </w:t>
      </w:r>
      <w:r w:rsidRPr="00756620">
        <w:rPr>
          <w:color w:val="000000"/>
          <w:sz w:val="20"/>
          <w:szCs w:val="20"/>
          <w:lang w:val="ru-RU"/>
        </w:rPr>
        <w:t>почты</w:t>
      </w:r>
      <w:r w:rsidRPr="00581FFD">
        <w:rPr>
          <w:color w:val="000000"/>
          <w:sz w:val="20"/>
          <w:szCs w:val="20"/>
          <w:lang w:val="ru-RU"/>
        </w:rPr>
        <w:t xml:space="preserve">: </w:t>
      </w:r>
      <w:r w:rsidRPr="00756620" w:rsidR="007D7115">
        <w:rPr>
          <w:bCs/>
          <w:sz w:val="20"/>
          <w:szCs w:val="20"/>
        </w:rPr>
        <w:t>Puma1981@yandex.ru</w:t>
      </w:r>
      <w:r w:rsidRPr="00581FFD" w:rsidR="007D7115">
        <w:rPr>
          <w:sz w:val="20"/>
          <w:szCs w:val="20"/>
          <w:lang w:val="ru-RU"/>
        </w:rPr>
        <w:t xml:space="preserve"> 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Ответственное лицо: </w:t>
      </w:r>
      <w:r w:rsidRPr="00756620" w:rsidR="007D7115">
        <w:rPr>
          <w:bCs/>
          <w:sz w:val="20"/>
          <w:szCs w:val="20"/>
        </w:rPr>
        <w:t>ВАРВАНСКИЙ СЕРГЕЙ ИВАНОВИЧ</w:t>
      </w:r>
      <w:r w:rsidRPr="00756620">
        <w:rPr>
          <w:color w:val="000000"/>
          <w:sz w:val="20"/>
          <w:szCs w:val="20"/>
          <w:lang w:val="ru-RU"/>
        </w:rPr>
        <w:t xml:space="preserve">, </w:t>
      </w:r>
      <w:r w:rsidRPr="00756620" w:rsidR="007D7115">
        <w:rPr>
          <w:bCs/>
          <w:sz w:val="20"/>
          <w:szCs w:val="20"/>
        </w:rPr>
        <w:t>ГЛАВНЫЙ ВРАЧ</w:t>
      </w:r>
      <w:r w:rsidRPr="00756620">
        <w:rPr>
          <w:color w:val="000000"/>
          <w:sz w:val="20"/>
          <w:szCs w:val="20"/>
          <w:lang w:val="ru-RU"/>
        </w:rPr>
        <w:t xml:space="preserve"> </w:t>
      </w:r>
    </w:p>
    <w:p w:rsidR="006103AD" w:rsidRPr="00756620">
      <w:pPr>
        <w:spacing w:line="275" w:lineRule="exact"/>
        <w:ind w:left="40" w:right="40"/>
        <w:rPr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3. Информация о контрактной службе заказчика, контрактном управляющем.</w:t>
      </w:r>
      <w:r w:rsidRPr="00756620">
        <w:rPr>
          <w:color w:val="000000"/>
          <w:sz w:val="20"/>
          <w:szCs w:val="20"/>
          <w:lang w:val="ru-RU"/>
        </w:rPr>
        <w:br/>
        <w:t>Контрактная служба</w:t>
      </w:r>
      <w:r w:rsidRPr="00756620">
        <w:rPr>
          <w:color w:val="000000"/>
          <w:sz w:val="20"/>
          <w:szCs w:val="20"/>
          <w:lang w:val="ru-RU"/>
        </w:rPr>
        <w:br/>
        <w:t xml:space="preserve">Руководитель службы: </w:t>
      </w:r>
      <w:r w:rsidRPr="00756620" w:rsidR="007D7115">
        <w:rPr>
          <w:bCs/>
          <w:sz w:val="20"/>
          <w:szCs w:val="20"/>
        </w:rPr>
        <w:t>Пушкарёва Марина Александровна</w:t>
      </w:r>
    </w:p>
    <w:p w:rsidR="006103AD" w:rsidRPr="00756620">
      <w:pPr>
        <w:spacing w:after="280" w:afterAutospacing="1"/>
        <w:rPr>
          <w:color w:val="000000"/>
          <w:sz w:val="20"/>
          <w:szCs w:val="20"/>
          <w:lang w:val="ru-RU"/>
        </w:rPr>
      </w:pPr>
      <w:r w:rsidRPr="00756620">
        <w:rPr>
          <w:color w:val="000000"/>
          <w:sz w:val="20"/>
          <w:szCs w:val="20"/>
          <w:lang w:val="ru-RU"/>
        </w:rPr>
        <w:t xml:space="preserve">Контактный телефон: </w:t>
      </w:r>
      <w:r w:rsidRPr="00756620" w:rsidR="007D7115">
        <w:rPr>
          <w:bCs/>
          <w:sz w:val="20"/>
          <w:szCs w:val="20"/>
        </w:rPr>
        <w:t>8-30234-33210</w:t>
      </w:r>
    </w:p>
    <w:p w:rsidR="006103AD" w:rsidRPr="00756620">
      <w:pPr>
        <w:spacing w:after="7"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4. Количество лотов, перечень и начальные (максимальные) цены контрактов (лотов).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983"/>
        <w:gridCol w:w="6257"/>
        <w:gridCol w:w="3402"/>
      </w:tblGrid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989"/>
        </w:trPr>
        <w:tc>
          <w:tcPr>
            <w:tcW w:w="983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625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52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Название лота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Начальные (максимальные) цены контрактов (лотов), руб.</w:t>
            </w:r>
          </w:p>
        </w:tc>
      </w:tr>
      <w:tr w:rsidTr="00250FD1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339"/>
        </w:trPr>
        <w:tc>
          <w:tcPr>
            <w:tcW w:w="983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625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2377B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Средство моющее для стекол и зеркал</w:t>
            </w:r>
          </w:p>
        </w:tc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52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 w:rsidR="002377B0">
              <w:rPr>
                <w:bCs/>
                <w:sz w:val="20"/>
                <w:szCs w:val="20"/>
              </w:rPr>
              <w:t>18 690,00</w:t>
            </w:r>
          </w:p>
        </w:tc>
      </w:tr>
    </w:tbl>
    <w:p w:rsidR="006103AD" w:rsidRPr="00756620">
      <w:pPr>
        <w:spacing w:line="150" w:lineRule="exact"/>
        <w:rPr>
          <w:sz w:val="20"/>
          <w:szCs w:val="20"/>
          <w:lang w:val="ru-RU"/>
        </w:rPr>
      </w:pPr>
      <w:r w:rsidRPr="00756620">
        <w:rPr>
          <w:sz w:val="20"/>
          <w:szCs w:val="20"/>
          <w:lang w:val="ru-RU"/>
        </w:rPr>
        <w:t xml:space="preserve"> </w:t>
      </w:r>
    </w:p>
    <w:p w:rsidR="00B24F9F" w:rsidRPr="00B24F9F" w:rsidP="00B24F9F">
      <w:pPr>
        <w:spacing w:after="7" w:line="275" w:lineRule="exact"/>
        <w:ind w:left="40" w:right="40"/>
        <w:rPr>
          <w:b/>
          <w:color w:val="000000"/>
          <w:sz w:val="22"/>
          <w:lang w:val="ru-RU"/>
        </w:rPr>
      </w:pPr>
      <w:r w:rsidRPr="00B24F9F">
        <w:rPr>
          <w:b/>
          <w:color w:val="000000"/>
          <w:sz w:val="22"/>
          <w:lang w:val="ru-RU"/>
        </w:rPr>
        <w:t xml:space="preserve">4.1. Перечень товаров, работ, </w:t>
      </w:r>
      <w:r w:rsidRPr="00B24F9F">
        <w:rPr>
          <w:b/>
          <w:color w:val="000000"/>
          <w:sz w:val="22"/>
          <w:lang w:val="ru-RU"/>
        </w:rPr>
        <w:t>услуг</w:t>
      </w:r>
      <w:r w:rsidRPr="00B24F9F">
        <w:rPr>
          <w:b/>
          <w:color w:val="000000"/>
          <w:sz w:val="22"/>
          <w:lang w:val="ru-RU"/>
        </w:rPr>
        <w:t xml:space="preserve"> входящих в лоты их количество и стоимость.</w:t>
      </w:r>
    </w:p>
    <w:tbl>
      <w:tblPr>
        <w:tblW w:w="10763" w:type="dxa"/>
        <w:tblLayout w:type="fixed"/>
        <w:tblCellMar>
          <w:left w:w="0" w:type="dxa"/>
          <w:right w:w="0" w:type="dxa"/>
        </w:tblCellMar>
        <w:tblLook w:val="04A0"/>
      </w:tblPr>
      <w:tblGrid>
        <w:gridCol w:w="504"/>
        <w:gridCol w:w="479"/>
        <w:gridCol w:w="1275"/>
        <w:gridCol w:w="1418"/>
        <w:gridCol w:w="1560"/>
        <w:gridCol w:w="1120"/>
        <w:gridCol w:w="864"/>
        <w:gridCol w:w="1559"/>
        <w:gridCol w:w="1984"/>
      </w:tblGrid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529"/>
        </w:trPr>
        <w:tc>
          <w:tcPr>
            <w:tcW w:w="50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лота</w:t>
            </w:r>
          </w:p>
        </w:tc>
        <w:tc>
          <w:tcPr>
            <w:tcW w:w="47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№ п/п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 xml:space="preserve">Код ОКПД 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Наименование ОКПД</w:t>
            </w:r>
          </w:p>
        </w:tc>
        <w:tc>
          <w:tcPr>
            <w:tcW w:w="156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Перечень товаров, работ, услуг</w:t>
            </w:r>
          </w:p>
        </w:tc>
        <w:tc>
          <w:tcPr>
            <w:tcW w:w="112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8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Цена за ед. изм.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250FD1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 xml:space="preserve">Стоимость, </w:t>
            </w:r>
            <w:r>
              <w:rPr>
                <w:b/>
                <w:color w:val="000000"/>
                <w:sz w:val="20"/>
                <w:lang w:val="ru-RU"/>
              </w:rPr>
              <w:t>руб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50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>1</w:t>
            </w:r>
          </w:p>
        </w:tc>
        <w:tc>
          <w:tcPr>
            <w:tcW w:w="47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</w:t>
            </w:r>
          </w:p>
        </w:tc>
        <w:tc>
          <w:tcPr>
            <w:tcW w:w="127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  <w:r w:rsidRPr="00DD74B4">
              <w:rPr>
                <w:b/>
                <w:color w:val="000000"/>
                <w:sz w:val="20"/>
                <w:szCs w:val="20"/>
              </w:rPr>
              <w:t>20.41.32.113</w:t>
            </w:r>
          </w:p>
          <w:p w:rsidR="00DD74B4" w:rsidRPr="00DD74B4" w:rsidP="00250FD1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</w:rPr>
            </w:pPr>
          </w:p>
          <w:p w:rsidR="00C82A13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>
              <w:rPr>
                <w:noProof/>
                <w:color w:val="000000"/>
                <w:sz w:val="20"/>
                <w:szCs w:val="20"/>
              </w:rPr>
              <w:t>20.41.32.113-00000005</w:t>
            </w:r>
          </w:p>
          <w:p w:rsidR="00DD74B4" w:rsidP="00C82A13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250FD1" w:rsidP="00250FD1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250FD1" w:rsidRPr="00756620" w:rsidP="00BA7271">
            <w:pPr>
              <w:spacing w:before="30" w:after="30" w:line="229" w:lineRule="exact"/>
              <w:ind w:left="30" w:right="30"/>
              <w:rPr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Средства моющие для окон</w:t>
            </w:r>
          </w:p>
        </w:tc>
        <w:tc>
          <w:tcPr>
            <w:tcW w:w="15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Средство моющее для</w:t>
            </w:r>
            <w:r w:rsidRPr="00756620">
              <w:rPr>
                <w:sz w:val="20"/>
                <w:szCs w:val="20"/>
              </w:rPr>
              <w:t xml:space="preserve"> стекол и зеркал</w:t>
            </w:r>
          </w:p>
          <w:p w:rsidR="00250FD1" w:rsidRPr="00BA7271" w:rsidP="00BA7271">
            <w:pPr>
              <w:spacing w:before="30" w:after="30" w:line="229" w:lineRule="exact"/>
              <w:ind w:left="30" w:right="30"/>
              <w:rPr>
                <w:noProof/>
                <w:sz w:val="20"/>
                <w:szCs w:val="20"/>
              </w:rPr>
            </w:pPr>
          </w:p>
        </w:tc>
        <w:tc>
          <w:tcPr>
            <w:tcW w:w="112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86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100.0000</w:t>
            </w:r>
            <w:bookmarkStart w:id="0" w:name="_GoBack"/>
            <w:bookmarkEnd w:id="0"/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186,90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50FD1" w:rsidP="00F1362E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noProof/>
                <w:sz w:val="20"/>
                <w:szCs w:val="20"/>
              </w:rPr>
              <w:t>18 690,00</w:t>
            </w:r>
          </w:p>
        </w:tc>
      </w:tr>
      <w:tr w:rsidTr="00C82A13">
        <w:tblPrEx>
          <w:tblW w:w="10763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983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6237" w:type="dxa"/>
            <w:gridSpan w:val="5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F33740">
            <w:pPr>
              <w:spacing w:before="30" w:after="30" w:line="229" w:lineRule="exact"/>
              <w:ind w:left="30" w:right="30"/>
              <w:rPr>
                <w:color w:val="000000"/>
                <w:sz w:val="20"/>
                <w:lang w:val="ru-RU"/>
              </w:rPr>
            </w:pPr>
            <w:r>
              <w:rPr>
                <w:color w:val="000000"/>
                <w:sz w:val="20"/>
                <w:lang w:val="ru-RU"/>
              </w:rPr>
              <w:t xml:space="preserve">Итого по лоту № 1 </w:t>
            </w:r>
          </w:p>
        </w:tc>
        <w:tc>
          <w:tcPr>
            <w:tcW w:w="198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250FD1" w:rsidP="00CB013C">
            <w:pPr>
              <w:spacing w:before="30" w:after="30" w:line="229" w:lineRule="exact"/>
              <w:ind w:left="30" w:right="30"/>
              <w:jc w:val="right"/>
              <w:rPr>
                <w:color w:val="000000"/>
                <w:sz w:val="20"/>
                <w:lang w:val="ru-RU"/>
              </w:rPr>
            </w:pPr>
            <w:r w:rsidRPr="00756620">
              <w:rPr>
                <w:sz w:val="20"/>
                <w:szCs w:val="20"/>
              </w:rPr>
              <w:t>18 690,00</w:t>
            </w:r>
          </w:p>
        </w:tc>
      </w:tr>
    </w:tbl>
    <w:p w:rsidR="00355EBB" w:rsidP="006864C7">
      <w:pPr>
        <w:spacing w:after="7" w:line="275" w:lineRule="exact"/>
        <w:ind w:left="40" w:right="40"/>
        <w:rPr>
          <w:b/>
          <w:color w:val="000000"/>
          <w:sz w:val="20"/>
          <w:lang w:val="ru-RU"/>
        </w:rPr>
      </w:pPr>
    </w:p>
    <w:p w:rsidR="006864C7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  <w:r w:rsidRPr="00647BD3">
        <w:rPr>
          <w:b/>
          <w:color w:val="000000"/>
          <w:sz w:val="20"/>
          <w:lang w:val="ru-RU"/>
        </w:rPr>
        <w:t>4.2. Технические, функциональные (потребительские) и качественные характеристики товаров, работ и услуг.</w:t>
      </w:r>
      <w:r w:rsidRPr="006864C7">
        <w:rPr>
          <w:color w:val="000000"/>
          <w:sz w:val="20"/>
          <w:szCs w:val="20"/>
          <w:lang w:val="ru-RU"/>
        </w:rPr>
        <w:t xml:space="preserve"> </w:t>
      </w:r>
    </w:p>
    <w:tbl>
      <w:tblPr>
        <w:tblW w:w="11189" w:type="dxa"/>
        <w:tblLayout w:type="fixed"/>
        <w:tblCellMar>
          <w:left w:w="0" w:type="dxa"/>
          <w:right w:w="0" w:type="dxa"/>
        </w:tblCellMar>
        <w:tblLook w:val="04A0"/>
      </w:tblPr>
      <w:tblGrid>
        <w:gridCol w:w="416"/>
        <w:gridCol w:w="1559"/>
        <w:gridCol w:w="1134"/>
        <w:gridCol w:w="992"/>
        <w:gridCol w:w="4961"/>
        <w:gridCol w:w="2127"/>
      </w:tblGrid>
      <w:tr w:rsidTr="00810B66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989"/>
        </w:trPr>
        <w:tc>
          <w:tcPr>
            <w:tcW w:w="41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№.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Перечень товаров, работ, услуг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Ед. изм.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Кол-во</w:t>
            </w:r>
          </w:p>
        </w:tc>
        <w:tc>
          <w:tcPr>
            <w:tcW w:w="496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Требования заказчика по техническим, функциональным (потребительским) и качественным характеристикам товаров, работ и услуг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b/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b/>
                <w:color w:val="000000"/>
                <w:sz w:val="20"/>
                <w:szCs w:val="20"/>
                <w:lang w:val="ru-RU"/>
              </w:rPr>
              <w:t>Инструкции</w:t>
            </w:r>
          </w:p>
        </w:tc>
      </w:tr>
      <w:tr w:rsidTr="001256F5">
        <w:tblPrEx>
          <w:tblW w:w="11189" w:type="dxa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1899"/>
        </w:trPr>
        <w:tc>
          <w:tcPr>
            <w:tcW w:w="41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1</w:t>
            </w:r>
          </w:p>
        </w:tc>
        <w:tc>
          <w:tcPr>
            <w:tcW w:w="155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  <w:r w:rsidRPr="00ED2571">
              <w:rPr>
                <w:color w:val="000000"/>
                <w:sz w:val="20"/>
                <w:szCs w:val="20"/>
              </w:rPr>
              <w:t>Средство моющее для</w:t>
            </w:r>
            <w:r w:rsidRPr="00ED2571">
              <w:rPr>
                <w:color w:val="000000"/>
                <w:sz w:val="20"/>
                <w:szCs w:val="20"/>
              </w:rPr>
              <w:t xml:space="preserve"> стекол и зеркал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  <w:lang w:val="ru-RU"/>
              </w:rPr>
            </w:pPr>
          </w:p>
        </w:tc>
        <w:tc>
          <w:tcPr>
            <w:tcW w:w="113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 w:rsidRPr="00756620">
              <w:rPr>
                <w:noProof/>
                <w:sz w:val="20"/>
                <w:szCs w:val="20"/>
              </w:rPr>
              <w:t>л; дм[</w:t>
            </w:r>
            <w:r w:rsidRPr="00756620">
              <w:rPr>
                <w:sz w:val="20"/>
                <w:szCs w:val="20"/>
              </w:rPr>
              <w:t>3*]</w:t>
            </w:r>
          </w:p>
        </w:tc>
        <w:tc>
          <w:tcPr>
            <w:tcW w:w="992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1256F5" w:rsidRPr="00756620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  <w:r>
              <w:rPr>
                <w:noProof/>
                <w:sz w:val="20"/>
                <w:szCs w:val="20"/>
              </w:rPr>
              <w:t>100.00</w:t>
            </w:r>
          </w:p>
        </w:tc>
        <w:tc>
          <w:tcPr>
            <w:tcW w:w="7088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hideMark/>
          </w:tcPr>
          <w:p w:rsidR="001256F5" w:rsidP="007E7AC0">
            <w:pPr>
              <w:spacing w:after="7" w:line="275" w:lineRule="exact"/>
              <w:ind w:left="40" w:right="40"/>
              <w:rPr>
                <w:sz w:val="20"/>
                <w:szCs w:val="20"/>
              </w:rPr>
            </w:pPr>
          </w:p>
          <w:p w:rsidR="001256F5" w:rsidP="007E7AC0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  <w:p w:rsidR="001F0C5C" w:rsidRPr="005E0D3E" w:rsidP="005E0D3E">
            <w:pPr>
              <w:rPr>
                <w:color w:val="000000"/>
                <w:sz w:val="16"/>
                <w:szCs w:val="16"/>
              </w:rPr>
            </w:pPr>
          </w:p>
          <w:tbl>
            <w:tblPr>
              <w:tblStyle w:val="TableGrid"/>
              <w:tblW w:w="7074" w:type="dxa"/>
              <w:tblBorders>
                <w:left w:val="none" w:sz="0" w:space="0" w:color="auto"/>
                <w:right w:val="none" w:sz="0" w:space="0" w:color="auto"/>
              </w:tblBorders>
              <w:tblLayout w:type="fixed"/>
              <w:tblLook w:val="04A0"/>
            </w:tblPr>
            <w:tblGrid>
              <w:gridCol w:w="1971"/>
              <w:gridCol w:w="2976"/>
              <w:gridCol w:w="2127"/>
            </w:tblGrid>
            <w:tr w:rsidTr="001256F5">
              <w:tblPrEx>
                <w:tblW w:w="7074" w:type="dxa"/>
                <w:tblBorders>
                  <w:left w:val="none" w:sz="0" w:space="0" w:color="auto"/>
                  <w:right w:val="none" w:sz="0" w:space="0" w:color="auto"/>
                </w:tblBorders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Средство спиртосодержащее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антибактериального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Нет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Форма выпуска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Аэрозоль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справочник КТРУ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 xml:space="preserve"> ЕИС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Наличие антистатического компонента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Да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Значение характеристики не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может изменяться участником закупки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  <w:tr w:rsidTr="001256F5">
              <w:tblPrEx>
                <w:tblW w:w="7074" w:type="dxa"/>
                <w:tblLayout w:type="fixed"/>
                <w:tblLook w:val="04A0"/>
              </w:tblPrEx>
              <w:trPr>
                <w:trHeight w:val="1676"/>
              </w:trPr>
              <w:tc>
                <w:tcPr>
                  <w:tcW w:w="1971" w:type="dxa"/>
                  <w:tcBorders>
                    <w:bottom w:val="single" w:sz="4" w:space="0" w:color="auto"/>
                  </w:tcBorders>
                </w:tcPr>
                <w:p w:rsidR="001256F5" w:rsidP="007E7AC0">
                  <w:pPr>
                    <w:spacing w:after="7" w:line="275" w:lineRule="exact"/>
                    <w:ind w:left="40" w:right="40"/>
                    <w:rPr>
                      <w:b/>
                      <w:color w:val="000000"/>
                      <w:sz w:val="20"/>
                      <w:szCs w:val="20"/>
                    </w:rPr>
                  </w:pPr>
                  <w:r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</w:t>
                  </w:r>
                  <w:r w:rsidRPr="00B9210F">
                    <w:rPr>
                      <w:rFonts w:ascii="Times New Roman" w:eastAsia="Times New Roman" w:hAnsi="Times New Roman"/>
                      <w:b/>
                      <w:color w:val="000000"/>
                      <w:sz w:val="20"/>
                      <w:szCs w:val="20"/>
                    </w:rPr>
                    <w:t>Используется текстовая форма</w:t>
                  </w:r>
                </w:p>
                <w:p w:rsidR="001256F5" w:rsidRPr="004453E5" w:rsidP="007E7AC0">
                  <w:pPr>
                    <w:spacing w:after="7" w:line="275" w:lineRule="exact"/>
                    <w:ind w:left="40"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Объем тары</w:t>
                  </w:r>
                </w:p>
              </w:tc>
              <w:tc>
                <w:tcPr>
                  <w:tcW w:w="2976" w:type="dxa"/>
                  <w:tcBorders>
                    <w:bottom w:val="single" w:sz="4" w:space="0" w:color="auto"/>
                  </w:tcBorders>
                </w:tcPr>
                <w:tbl>
                  <w:tblPr>
                    <w:tblStyle w:val="TableGrid"/>
                    <w:tblW w:w="4091" w:type="dxa"/>
                    <w:tblInd w:w="6" w:type="dxa"/>
                    <w:tblLayout w:type="fixed"/>
                    <w:tblLook w:val="0400"/>
                  </w:tblPr>
                  <w:tblGrid>
                    <w:gridCol w:w="271"/>
                    <w:gridCol w:w="2641"/>
                    <w:gridCol w:w="1179"/>
                  </w:tblGrid>
                  <w:tr w:rsidTr="00C82A13">
                    <w:tblPrEx>
                      <w:tblW w:w="4091" w:type="dxa"/>
                      <w:tblInd w:w="6" w:type="dxa"/>
                      <w:tblLayout w:type="fixed"/>
                      <w:tblLook w:val="0400"/>
                    </w:tblPrEx>
                    <w:trPr>
                      <w:trHeight w:val="1514"/>
                    </w:trPr>
                    <w:tc>
                      <w:tcPr>
                        <w:tcW w:w="27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7E7AC0">
                        <w:pPr>
                          <w:ind w:left="-214"/>
                          <w:rPr>
                            <w:rFonts w:ascii="Times New Roman" w:hAnsi="Times New Roman"/>
                            <w:noProof/>
                            <w:sz w:val="2"/>
                            <w:szCs w:val="2"/>
                          </w:rPr>
                        </w:pPr>
                      </w:p>
                    </w:tc>
                    <w:tc>
                      <w:tcPr>
                        <w:tcW w:w="2641" w:type="dxa"/>
                        <w:tcBorders>
                          <w:left w:val="nil"/>
                          <w:right w:val="nil"/>
                        </w:tcBorders>
                      </w:tcPr>
                      <w:p w:rsidR="001256F5" w:rsidRPr="004453E5" w:rsidP="00333A60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0"/>
                            <w:szCs w:val="20"/>
                          </w:rPr>
                        </w:pPr>
                        <w:r w:rsidRPr="004453E5">
                          <w:rPr>
                            <w:rFonts w:ascii="Times New Roman" w:hAnsi="Times New Roman"/>
                            <w:noProof/>
                            <w:sz w:val="20"/>
                            <w:szCs w:val="20"/>
                          </w:rPr>
                          <w:t>≥ 0.5 и</w:t>
                        </w:r>
                        <w:r w:rsidRPr="004453E5">
                          <w:rPr>
                            <w:rFonts w:ascii="Times New Roman" w:hAnsi="Times New Roman"/>
                            <w:sz w:val="20"/>
                            <w:szCs w:val="20"/>
                          </w:rPr>
                          <w:t xml:space="preserve"> ≤0.75 мл</w:t>
                        </w:r>
                        <w:r>
                          <w:rPr>
                            <w:sz w:val="20"/>
                            <w:szCs w:val="20"/>
                          </w:rPr>
                          <w:t xml:space="preserve"> </w:t>
                        </w:r>
                      </w:p>
                    </w:tc>
                    <w:tc>
                      <w:tcPr>
                        <w:tcW w:w="1179" w:type="dxa"/>
                        <w:tcBorders>
                          <w:top w:val="nil"/>
                          <w:left w:val="nil"/>
                          <w:bottom w:val="nil"/>
                          <w:right w:val="nil"/>
                        </w:tcBorders>
                      </w:tcPr>
                      <w:p w:rsidR="001256F5" w:rsidRPr="004453E5" w:rsidP="00212625">
                        <w:pPr>
                          <w:spacing w:line="275" w:lineRule="exact"/>
                          <w:rPr>
                            <w:rFonts w:ascii="Times New Roman" w:hAnsi="Times New Roman"/>
                            <w:color w:val="000000"/>
                            <w:sz w:val="2"/>
                            <w:szCs w:val="2"/>
                          </w:rPr>
                        </w:pPr>
                      </w:p>
                    </w:tc>
                  </w:tr>
                </w:tbl>
                <w:p w:rsidR="001256F5" w:rsidRPr="00FC785F" w:rsidP="00940905">
                  <w:pPr>
                    <w:spacing w:after="7" w:line="275" w:lineRule="exact"/>
                    <w:ind w:righ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  <w:tc>
                <w:tcPr>
                  <w:tcW w:w="2127" w:type="dxa"/>
                  <w:tcBorders>
                    <w:bottom w:val="single" w:sz="4" w:space="0" w:color="auto"/>
                  </w:tcBorders>
                </w:tcPr>
                <w:p w:rsidR="00F350DA" w:rsidP="00F350DA">
                  <w:pPr>
                    <w:spacing w:after="7" w:line="275" w:lineRule="exact"/>
                    <w:ind w:left="40" w:right="40"/>
                    <w:rPr>
                      <w:sz w:val="20"/>
                      <w:szCs w:val="20"/>
                    </w:rPr>
                  </w:pP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>Участник закупки указывает</w:t>
                  </w:r>
                  <w:r w:rsidRPr="004453E5"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  <w:t xml:space="preserve"> в заявке конкретное значение характеристики</w:t>
                  </w:r>
                </w:p>
                <w:p w:rsidR="001256F5" w:rsidRPr="004453E5" w:rsidP="00576032">
                  <w:pPr>
                    <w:spacing w:after="7" w:line="275" w:lineRule="exact"/>
                    <w:ind w:left="40"/>
                    <w:rPr>
                      <w:rFonts w:ascii="Times New Roman" w:eastAsia="Times New Roman" w:hAnsi="Times New Roman"/>
                      <w:color w:val="000000"/>
                      <w:sz w:val="20"/>
                      <w:szCs w:val="20"/>
                    </w:rPr>
                  </w:pPr>
                </w:p>
              </w:tc>
            </w:tr>
          </w:tbl>
          <w:p w:rsidR="001256F5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  <w:r w:rsidRPr="00ED2571">
              <w:rPr>
                <w:color w:val="000000"/>
                <w:sz w:val="20"/>
                <w:szCs w:val="20"/>
              </w:rPr>
              <w:t>Дополнительные потребительские свойства</w:t>
            </w:r>
            <w:r w:rsidRPr="00ED2571">
              <w:rPr>
                <w:color w:val="000000"/>
                <w:sz w:val="20"/>
                <w:szCs w:val="20"/>
              </w:rPr>
              <w:t xml:space="preserve"> товара установлены заказчиком в связи с необходимостью конкретизировать характеристики товара. Указанный товар будет использоваться в деятельности заказчика. Товар, поставленный с учетом дополнительных потребительских свойств, обеспечит более высокое качество осуществления деятельности сотрудниками заказчика.</w:t>
            </w:r>
          </w:p>
          <w:p w:rsidR="001256F5" w:rsidRPr="00ED2571" w:rsidP="008A2A74">
            <w:pPr>
              <w:spacing w:after="7" w:line="275" w:lineRule="exact"/>
              <w:ind w:left="40" w:right="40"/>
              <w:rPr>
                <w:color w:val="000000"/>
                <w:sz w:val="20"/>
                <w:szCs w:val="20"/>
              </w:rPr>
            </w:pPr>
          </w:p>
        </w:tc>
      </w:tr>
    </w:tbl>
    <w:p w:rsidRPr="00ED2571" w:rsidP="006864C7">
      <w:pPr>
        <w:spacing w:after="7" w:line="275" w:lineRule="exact"/>
        <w:ind w:left="40" w:right="40"/>
        <w:rPr>
          <w:color w:val="000000"/>
          <w:sz w:val="20"/>
          <w:szCs w:val="20"/>
        </w:rPr>
      </w:pPr>
    </w:p>
    <w:p w:rsidR="00101A5D" w:rsidRPr="006864C7" w:rsidP="006864C7">
      <w:pPr>
        <w:spacing w:after="7" w:line="275" w:lineRule="exact"/>
        <w:ind w:left="40" w:right="40"/>
        <w:rPr>
          <w:color w:val="000000"/>
          <w:sz w:val="20"/>
          <w:szCs w:val="20"/>
          <w:lang w:val="ru-RU"/>
        </w:rPr>
      </w:pPr>
    </w:p>
    <w:p w:rsidR="006103AD" w:rsidRPr="00447020" w:rsidP="009E1E88">
      <w:pPr>
        <w:spacing w:line="73" w:lineRule="exact"/>
        <w:rPr>
          <w:sz w:val="20"/>
          <w:szCs w:val="20"/>
          <w:lang w:val="ru-RU"/>
        </w:rPr>
      </w:pPr>
      <w:r w:rsidRPr="00447020">
        <w:rPr>
          <w:sz w:val="20"/>
          <w:szCs w:val="20"/>
          <w:lang w:val="ru-RU"/>
        </w:rPr>
        <w:t xml:space="preserve">  </w:t>
      </w:r>
    </w:p>
    <w:p w:rsidR="006103AD" w:rsidRPr="00756620">
      <w:pPr>
        <w:spacing w:line="275" w:lineRule="exact"/>
        <w:ind w:left="40" w:right="40"/>
        <w:rPr>
          <w:b/>
          <w:color w:val="000000"/>
          <w:sz w:val="20"/>
          <w:szCs w:val="20"/>
          <w:lang w:val="ru-RU"/>
        </w:rPr>
      </w:pPr>
      <w:r w:rsidRPr="00756620">
        <w:rPr>
          <w:b/>
          <w:color w:val="000000"/>
          <w:sz w:val="20"/>
          <w:szCs w:val="20"/>
          <w:lang w:val="ru-RU"/>
        </w:rPr>
        <w:t>5. Общие требования заказчика по исполнению контракта (условия исполнения контракта).</w:t>
      </w:r>
    </w:p>
    <w:tbl>
      <w:tblPr>
        <w:tblW w:w="10642" w:type="dxa"/>
        <w:tblLayout w:type="fixed"/>
        <w:tblCellMar>
          <w:left w:w="0" w:type="dxa"/>
          <w:right w:w="0" w:type="dxa"/>
        </w:tblCellMar>
        <w:tblLook w:val="0000"/>
      </w:tblPr>
      <w:tblGrid>
        <w:gridCol w:w="577"/>
        <w:gridCol w:w="3969"/>
        <w:gridCol w:w="6096"/>
      </w:tblGrid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№ п/п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Наименование требования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b/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/>
                <w:color w:val="000000"/>
                <w:sz w:val="20"/>
                <w:szCs w:val="20"/>
                <w:lang w:val="ru-RU"/>
              </w:rPr>
              <w:t>Требование, установленное заказчиком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Место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8A2A74" w:rsidP="00C729E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>
              <w:rPr>
                <w:bCs/>
                <w:sz w:val="20"/>
                <w:szCs w:val="20"/>
              </w:rPr>
              <w:t>Российская Федерация, 673300, Забайкальский край, Карымский р-н, Карымское пгт, ул. Ленинградская, 79 (склад)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участников закупки требованиям п. 1 ч. 1 ст. 31 Федерального закона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0340C0" w:rsidRPr="00156333" w:rsidP="00114A98">
            <w:pPr>
              <w:spacing w:before="30" w:after="30" w:line="275" w:lineRule="exact"/>
              <w:ind w:left="30" w:right="30"/>
              <w:rPr>
                <w:noProof/>
                <w:sz w:val="20"/>
                <w:szCs w:val="20"/>
              </w:rPr>
            </w:pPr>
            <w:r w:rsidR="004C283F">
              <w:rPr>
                <w:noProof/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Срок (период)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8B4F3C" w:rsidRPr="00756620" w:rsidP="008B4F3C">
            <w:pPr>
              <w:spacing w:before="35" w:after="35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Форма, срок и условия оплаты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Требования к сроку и (или) объему предоставления гарантий качества товара, работ,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Условия поставки товара, выполнения работ, оказания услуг.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bCs/>
                <w:sz w:val="20"/>
                <w:szCs w:val="20"/>
              </w:rPr>
              <w:t>в соответствии с проектом государственного контракта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Кандидатуры для включения в состав комиссии (ФИО,</w:t>
            </w:r>
            <w:r w:rsidRPr="00756620" w:rsidR="00D46677">
              <w:rPr>
                <w:color w:val="000000"/>
                <w:sz w:val="20"/>
                <w:szCs w:val="20"/>
                <w:lang w:val="ru-RU"/>
              </w:rPr>
              <w:t xml:space="preserve"> </w:t>
            </w:r>
            <w:r w:rsidRPr="00756620">
              <w:rPr>
                <w:color w:val="000000"/>
                <w:sz w:val="20"/>
                <w:szCs w:val="20"/>
                <w:lang w:val="ru-RU"/>
              </w:rPr>
              <w:t>должность)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D46677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D46677">
              <w:rPr>
                <w:noProof/>
                <w:sz w:val="20"/>
                <w:szCs w:val="20"/>
              </w:rPr>
              <w:t>Пушкарёва Марина</w:t>
            </w:r>
            <w:r w:rsidRPr="00756620">
              <w:rPr>
                <w:sz w:val="20"/>
                <w:szCs w:val="20"/>
              </w:rPr>
              <w:t xml:space="preserve"> Александровна</w:t>
            </w:r>
            <w:r w:rsidRPr="00F42193" w:rsidR="00D46677">
              <w:rPr>
                <w:sz w:val="20"/>
                <w:szCs w:val="20"/>
              </w:rPr>
              <w:t xml:space="preserve">, </w:t>
            </w:r>
            <w:r w:rsidRPr="00756620" w:rsidR="00D46677">
              <w:rPr>
                <w:noProof/>
                <w:sz w:val="20"/>
                <w:szCs w:val="20"/>
              </w:rPr>
              <w:t>Контрактный управляющий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Обладание участником закупки исключительными правами на результаты интеллектуальной деятельности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1430E8">
              <w:rPr>
                <w:sz w:val="20"/>
                <w:szCs w:val="20"/>
              </w:rPr>
              <w:t xml:space="preserve">Не </w:t>
            </w:r>
            <w:r w:rsidRPr="00756620" w:rsidR="00D46677">
              <w:rPr>
                <w:sz w:val="20"/>
                <w:szCs w:val="20"/>
              </w:rPr>
              <w:t>установлен</w:t>
            </w:r>
            <w:r w:rsidRPr="00756620" w:rsidR="00D46677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Дополнительные требования установленные Правительством РФ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842CCE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Запрет на допуск товаров, услуг при осуществлении закупок, а также ограничения и условия допуска в соответствии с требованиями, установленными статьей 14 Федерального закона №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D049BF" w:rsidRPr="00E442B0" w:rsidP="00D049BF">
            <w:pPr>
              <w:pStyle w:val="2"/>
              <w:suppressAutoHyphens w:val="0"/>
              <w:ind w:right="565" w:firstLine="708"/>
              <w:jc w:val="both"/>
              <w:rPr>
                <w:color w:val="auto"/>
                <w:sz w:val="20"/>
              </w:rPr>
            </w:pPr>
          </w:p>
          <w:p w:rsidR="00D049BF" w:rsidRPr="00E442B0" w:rsidP="00D049BF">
            <w:pPr>
              <w:autoSpaceDE w:val="0"/>
              <w:autoSpaceDN w:val="0"/>
              <w:adjustRightInd w:val="0"/>
              <w:ind w:firstLine="539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  <w:shd w:val="clear" w:color="auto" w:fill="FFFFFF"/>
              </w:rPr>
              <w:t>Приказ Министерства финансов Российской Федерации от 04.06.2018 № </w:t>
            </w:r>
            <w:r w:rsidRPr="00E442B0">
              <w:rPr>
                <w:bCs/>
                <w:sz w:val="20"/>
                <w:szCs w:val="20"/>
                <w:shd w:val="clear" w:color="auto" w:fill="FFFFFF"/>
              </w:rPr>
              <w:t>126н</w:t>
            </w:r>
            <w:r w:rsidRPr="00E442B0">
              <w:rPr>
                <w:sz w:val="20"/>
                <w:szCs w:val="20"/>
              </w:rPr>
              <w:t xml:space="preserve"> Приложение №1</w:t>
            </w:r>
            <w:r w:rsidRPr="00E442B0">
              <w:rPr>
                <w:sz w:val="20"/>
                <w:szCs w:val="20"/>
              </w:rPr>
              <w:t xml:space="preserve"> </w:t>
            </w:r>
            <w:r w:rsidRPr="00E442B0">
              <w:rPr>
                <w:sz w:val="20"/>
                <w:szCs w:val="20"/>
              </w:rPr>
              <w:t xml:space="preserve"> </w:t>
            </w:r>
          </w:p>
          <w:p w:rsidRPr="00E442B0" w:rsidP="00D049BF">
            <w:pPr>
              <w:autoSpaceDE w:val="0"/>
              <w:autoSpaceDN w:val="0"/>
              <w:adjustRightInd w:val="0"/>
              <w:ind w:firstLine="540"/>
              <w:jc w:val="both"/>
              <w:rPr>
                <w:sz w:val="20"/>
                <w:szCs w:val="20"/>
              </w:rPr>
            </w:pPr>
            <w:r w:rsidRPr="00E442B0">
              <w:rPr>
                <w:sz w:val="20"/>
                <w:szCs w:val="20"/>
              </w:rPr>
              <w:t>Постановления Правительства РФ №617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организациям инвалидов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Преимущества учреждениям и предприятиям уголовно-исполнительной системы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D46677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</w:rPr>
              <w:t>Не установлен</w:t>
            </w:r>
            <w:r w:rsidRPr="00756620">
              <w:rPr>
                <w:sz w:val="20"/>
                <w:szCs w:val="20"/>
                <w:lang w:val="ru-RU"/>
              </w:rPr>
              <w:t>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Закупка у субъектов малого предпринимательства и социально ориентированных некоммерческих организаций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F42193" w:rsidP="002874D9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 w:rsidR="00D46677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14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Определение и обоснование начальной (максимальной) цены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72495F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bCs/>
                <w:sz w:val="20"/>
                <w:szCs w:val="20"/>
              </w:rPr>
              <w:t>Начальная максимальная цена контракта определена методом сопоставимых рыночных цен (анализ рынка) в соответствии с ч.2 статьи 22 Федерального закона от 05.04.2013 №44-ФЗ ''О контрактной системе в сфере закупок товаров, работ, услуг для обеспечения государственных и муниципальных нужд''. Обоснование НМЦ прилагается.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15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заявки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1,00 %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16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исполнения контракта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в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sz w:val="20"/>
                <w:szCs w:val="20"/>
                <w:lang w:val="ru-RU"/>
              </w:rPr>
              <w:t>объеме</w:t>
            </w:r>
            <w:r w:rsidRPr="00F42193">
              <w:rPr>
                <w:sz w:val="20"/>
                <w:szCs w:val="20"/>
              </w:rPr>
              <w:t xml:space="preserve"> </w:t>
            </w:r>
            <w:r w:rsidRPr="00756620">
              <w:rPr>
                <w:noProof/>
                <w:sz w:val="20"/>
                <w:szCs w:val="20"/>
              </w:rPr>
              <w:t>5,00 %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17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Обеспечение гарантийных обязательств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A37A9F" w:rsidRPr="00756620" w:rsidP="00A37A9F">
            <w:pPr>
              <w:spacing w:before="30" w:after="30" w:line="275" w:lineRule="exact"/>
              <w:ind w:left="30" w:right="30"/>
              <w:rPr>
                <w:bCs/>
                <w:sz w:val="20"/>
                <w:szCs w:val="20"/>
              </w:rPr>
            </w:pPr>
            <w:r w:rsidRPr="00756620">
              <w:rPr>
                <w:sz w:val="20"/>
                <w:szCs w:val="20"/>
              </w:rPr>
              <w:t>Не 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18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Соответствие товара, работ, услуг требованиям, установленным действующим законодательством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1430E8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1430E8">
              <w:rPr>
                <w:color w:val="000000"/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19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Возможность одностороннего отказа от исполнения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Установлено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20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Предметом контракта является поставка товара, необходимого для нормального жизнеобеспечения в случаях, указанных в части 9 статьи 37 Федерального закона 44-ФЗ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 w:rsidR="00C15F1D">
              <w:rPr>
                <w:sz w:val="20"/>
                <w:szCs w:val="20"/>
              </w:rPr>
              <w:t>Не установлены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21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Возможно изменить предусмотренные контрактом количество товара, объем работ или услуги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 w:rsidP="00527A1A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="00527A1A">
              <w:rPr>
                <w:noProof/>
                <w:sz w:val="20"/>
                <w:szCs w:val="20"/>
              </w:rPr>
              <w:t>ч.1 ст.95</w:t>
            </w:r>
            <w:r w:rsidR="00527A1A">
              <w:rPr>
                <w:sz w:val="20"/>
                <w:szCs w:val="20"/>
                <w:lang w:val="ru-RU"/>
              </w:rPr>
              <w:t xml:space="preserve"> 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22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Порядок предоставления разъяснений положений документации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6103AD" w:rsidRPr="00FE3EFC" w:rsidP="00FE3EFC">
            <w:pPr>
              <w:spacing w:line="275" w:lineRule="exact"/>
              <w:ind w:left="-10" w:right="-1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sz w:val="20"/>
                <w:szCs w:val="20"/>
                <w:lang w:val="ru-RU"/>
              </w:rPr>
              <w:t>В соответствии с</w:t>
            </w:r>
            <w:r w:rsidR="00FE3EFC">
              <w:rPr>
                <w:sz w:val="20"/>
                <w:szCs w:val="20"/>
                <w:lang w:val="ru-RU"/>
              </w:rPr>
              <w:t xml:space="preserve"> п.6</w:t>
            </w:r>
            <w:r w:rsidRPr="00756620">
              <w:rPr>
                <w:sz w:val="20"/>
                <w:szCs w:val="20"/>
                <w:lang w:val="ru-RU"/>
              </w:rPr>
              <w:t xml:space="preserve"> </w:t>
            </w:r>
            <w:r w:rsidR="00FE3EFC">
              <w:rPr>
                <w:sz w:val="20"/>
                <w:szCs w:val="20"/>
                <w:lang w:val="ru-RU"/>
              </w:rPr>
              <w:t>информационной карты</w:t>
            </w:r>
          </w:p>
        </w:tc>
      </w:tr>
      <w:tr w:rsidTr="00F42193">
        <w:tblPrEx>
          <w:tblW w:w="10642" w:type="dxa"/>
          <w:tblLayout w:type="fixed"/>
          <w:tblCellMar>
            <w:left w:w="0" w:type="dxa"/>
            <w:right w:w="0" w:type="dxa"/>
          </w:tblCellMar>
          <w:tblLook w:val="0000"/>
        </w:tblPrEx>
        <w:trPr>
          <w:trHeight w:val="567"/>
        </w:trPr>
        <w:tc>
          <w:tcPr>
            <w:tcW w:w="577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E3EFC">
            <w:pPr>
              <w:spacing w:before="30" w:after="30" w:line="275" w:lineRule="exact"/>
              <w:ind w:left="30" w:right="30"/>
              <w:jc w:val="center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2</w:t>
            </w:r>
            <w:r w:rsidRPr="00FE3EFC" w:rsidR="00860D35">
              <w:rPr>
                <w:color w:val="000000"/>
                <w:sz w:val="20"/>
                <w:szCs w:val="20"/>
                <w:lang w:val="ru-RU"/>
              </w:rPr>
              <w:t>3</w:t>
            </w:r>
          </w:p>
        </w:tc>
        <w:tc>
          <w:tcPr>
            <w:tcW w:w="3969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756620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  <w:lang w:val="ru-RU"/>
              </w:rPr>
            </w:pPr>
            <w:r w:rsidRPr="00756620">
              <w:rPr>
                <w:color w:val="000000"/>
                <w:sz w:val="20"/>
                <w:szCs w:val="20"/>
                <w:lang w:val="ru-RU"/>
              </w:rPr>
              <w:t>Источник финансирования</w:t>
            </w:r>
          </w:p>
        </w:tc>
        <w:tc>
          <w:tcPr>
            <w:tcW w:w="6096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8" w:space="0" w:color="000000"/>
            </w:tcBorders>
            <w:shd w:val="clear" w:color="auto" w:fill="auto"/>
          </w:tcPr>
          <w:p w:rsidR="006103AD" w:rsidRPr="00F42193" w:rsidP="00C15F1D">
            <w:pPr>
              <w:spacing w:before="30" w:after="30" w:line="275" w:lineRule="exact"/>
              <w:ind w:left="30" w:right="30"/>
              <w:rPr>
                <w:color w:val="000000"/>
                <w:sz w:val="20"/>
                <w:szCs w:val="20"/>
              </w:rPr>
            </w:pPr>
            <w:r w:rsidRPr="00756620" w:rsidR="00C15F1D">
              <w:rPr>
                <w:noProof/>
                <w:sz w:val="20"/>
                <w:szCs w:val="20"/>
              </w:rPr>
              <w:t>Средства ОМС</w:t>
            </w:r>
          </w:p>
        </w:tc>
      </w:tr>
    </w:tbl>
    <w:p w:rsidR="006103AD" w:rsidRPr="002F56A0">
      <w:pPr>
        <w:spacing w:line="240" w:lineRule="exact"/>
        <w:rPr>
          <w:sz w:val="20"/>
          <w:szCs w:val="20"/>
          <w:lang w:val="ru-RU"/>
        </w:rPr>
      </w:pPr>
      <w:r w:rsidRPr="002F56A0">
        <w:rPr>
          <w:sz w:val="20"/>
          <w:szCs w:val="20"/>
          <w:lang w:val="ru-RU"/>
        </w:rPr>
        <w:t xml:space="preserve"> </w:t>
      </w:r>
    </w:p>
    <w:p w:rsidR="006103AD" w:rsidRPr="002F56A0">
      <w:pPr>
        <w:spacing w:after="39" w:line="240" w:lineRule="exact"/>
        <w:rPr>
          <w:sz w:val="20"/>
          <w:szCs w:val="20"/>
          <w:lang w:val="ru-RU"/>
        </w:rPr>
      </w:pPr>
    </w:p>
    <w:p w:rsidR="002A2D2B" w:rsidRPr="002A2D2B" w:rsidP="00910747">
      <w:pPr>
        <w:rPr>
          <w:sz w:val="20"/>
          <w:szCs w:val="20"/>
          <w:lang w:val="ru-RU"/>
        </w:rPr>
      </w:pPr>
      <w:r>
        <w:rPr>
          <w:b/>
          <w:color w:val="000000"/>
          <w:sz w:val="20"/>
          <w:szCs w:val="20"/>
          <w:lang w:val="ru-RU"/>
        </w:rPr>
        <w:t>6. Информация о лицах</w:t>
      </w:r>
      <w:r w:rsidRPr="00756620" w:rsidR="006103AD">
        <w:rPr>
          <w:b/>
          <w:color w:val="000000"/>
          <w:sz w:val="20"/>
          <w:szCs w:val="20"/>
          <w:lang w:val="ru-RU"/>
        </w:rPr>
        <w:t>, подписавшем заявку.</w:t>
      </w:r>
      <w:r w:rsidRPr="00756620" w:rsidR="006103AD">
        <w:rPr>
          <w:color w:val="000000"/>
          <w:sz w:val="20"/>
          <w:szCs w:val="20"/>
          <w:lang w:val="ru-RU"/>
        </w:rPr>
        <w:br/>
      </w:r>
    </w:p>
    <w:tbl>
      <w:tblPr>
        <w:tblW w:w="0" w:type="auto"/>
        <w:tblLayout w:type="fixed"/>
        <w:tblCellMar>
          <w:left w:w="0" w:type="dxa"/>
          <w:right w:w="0" w:type="dxa"/>
        </w:tblCellMar>
        <w:tblLook w:val="04A0"/>
      </w:tblPr>
      <w:tblGrid>
        <w:gridCol w:w="3271"/>
        <w:gridCol w:w="5670"/>
        <w:gridCol w:w="1701"/>
      </w:tblGrid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233"/>
        </w:trPr>
        <w:tc>
          <w:tcPr>
            <w:tcW w:w="327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ФИО подписавшего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Наименование организации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5" w:after="35" w:line="229" w:lineRule="exact"/>
              <w:ind w:left="30" w:right="30"/>
              <w:jc w:val="center"/>
              <w:rPr>
                <w:b/>
                <w:color w:val="000000"/>
                <w:sz w:val="20"/>
                <w:lang w:val="ru-RU"/>
              </w:rPr>
            </w:pPr>
            <w:r>
              <w:rPr>
                <w:b/>
                <w:color w:val="000000"/>
                <w:sz w:val="20"/>
                <w:lang w:val="ru-RU"/>
              </w:rPr>
              <w:t>Дата подписания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Малышева Елена Александровна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МИНИСТЕРСТВО ЗДРАВООХРАНЕНИЯ ЗАБАЙКАЛЬСКОГО</w:t>
            </w:r>
            <w:r>
              <w:rPr>
                <w:sz w:val="20"/>
                <w:szCs w:val="20"/>
              </w:rPr>
              <w:t xml:space="preserve">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Ефремова Елена Геннадьевна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ТЕРРИТОРИАЛЬНЫЙ ФОНД ОБЯЗАТЕЛЬНОГО</w:t>
            </w:r>
            <w:r>
              <w:rPr>
                <w:sz w:val="20"/>
                <w:szCs w:val="20"/>
              </w:rPr>
              <w:t xml:space="preserve"> МЕДИЦИНСКОГО СТРАХОВАНИЯ ЗАБАЙКАЛЬСКОГО КРАЯ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05.11.2024</w:t>
            </w:r>
          </w:p>
        </w:tc>
      </w:tr>
      <w:tr w:rsidTr="002A2D2B">
        <w:tblPrEx>
          <w:tblW w:w="0" w:type="auto"/>
          <w:tblLayout w:type="fixed"/>
          <w:tblCellMar>
            <w:left w:w="0" w:type="dxa"/>
            <w:right w:w="0" w:type="dxa"/>
          </w:tblCellMar>
          <w:tblLook w:val="04A0"/>
        </w:tblPrEx>
        <w:trPr>
          <w:trHeight w:val="339"/>
        </w:trPr>
        <w:tc>
          <w:tcPr>
            <w:tcW w:w="327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Варванский Сергей Иванович</w:t>
            </w:r>
          </w:p>
        </w:tc>
        <w:tc>
          <w:tcPr>
            <w:tcW w:w="567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B027D6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ГОСУДАРСТВЕННОЕ УЧРЕЖДЕНИЕ ЗДРАВООХРАНЕНИЯ</w:t>
            </w:r>
            <w:r>
              <w:rPr>
                <w:sz w:val="20"/>
                <w:szCs w:val="20"/>
              </w:rPr>
              <w:t xml:space="preserve"> КАРЫМСКАЯ ЦЕНТРАЛЬНАЯ РАЙОННАЯ БОЛЬНИЦА</w:t>
            </w:r>
          </w:p>
        </w:tc>
        <w:tc>
          <w:tcPr>
            <w:tcW w:w="1701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hideMark/>
          </w:tcPr>
          <w:p w:rsidR="002A2D2B" w:rsidP="002A2D2B">
            <w:pPr>
              <w:spacing w:before="30" w:after="30" w:line="229" w:lineRule="exact"/>
              <w:ind w:left="30" w:right="30"/>
              <w:jc w:val="center"/>
              <w:rPr>
                <w:color w:val="000000"/>
                <w:sz w:val="20"/>
                <w:lang w:val="ru-RU"/>
              </w:rPr>
            </w:pPr>
            <w:r>
              <w:rPr>
                <w:noProof/>
                <w:sz w:val="20"/>
                <w:szCs w:val="20"/>
              </w:rPr>
              <w:t>02.11.2024</w:t>
            </w:r>
          </w:p>
        </w:tc>
      </w:tr>
    </w:tbl>
    <w:p w:rsidR="003B7210" w:rsidP="00910747">
      <w:pPr>
        <w:rPr>
          <w:sz w:val="20"/>
          <w:szCs w:val="20"/>
        </w:rPr>
      </w:pPr>
    </w:p>
    <w:p w:rsidR="00910747" w:rsidRPr="00756620" w:rsidP="00910747">
      <w:pPr>
        <w:rPr>
          <w:sz w:val="20"/>
          <w:szCs w:val="20"/>
          <w:lang w:val="ru-RU"/>
        </w:rPr>
      </w:pPr>
    </w:p>
    <w:p w:rsidR="006103AD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p w:rsidR="00B027D6">
      <w:pPr>
        <w:spacing w:line="275" w:lineRule="exact"/>
        <w:ind w:left="40" w:right="181"/>
        <w:rPr>
          <w:color w:val="000000"/>
          <w:sz w:val="20"/>
          <w:szCs w:val="20"/>
          <w:lang w:val="ru-RU"/>
        </w:rPr>
      </w:pPr>
    </w:p>
    <w:sectPr w:rsidSect="00F42193">
      <w:pgSz w:w="11904" w:h="16836"/>
      <w:pgMar w:top="1417" w:right="567" w:bottom="1417" w:left="426" w:header="0" w:footer="0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5:docId w15:val="{A6909807-0C0D-4AA2-A1E7-9DC2C7A429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864C7"/>
    <w:rPr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rsid w:val="00307D58"/>
    <w:rPr>
      <w:sz w:val="16"/>
      <w:szCs w:val="16"/>
    </w:rPr>
  </w:style>
  <w:style w:type="paragraph" w:styleId="CommentText">
    <w:name w:val="annotation text"/>
    <w:basedOn w:val="Normal"/>
    <w:link w:val="a"/>
    <w:rsid w:val="00307D58"/>
    <w:rPr>
      <w:sz w:val="20"/>
      <w:szCs w:val="20"/>
    </w:rPr>
  </w:style>
  <w:style w:type="character" w:customStyle="1" w:styleId="a">
    <w:name w:val="Текст примечания Знак"/>
    <w:basedOn w:val="DefaultParagraphFont"/>
    <w:link w:val="CommentText"/>
    <w:rsid w:val="00307D58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a0"/>
    <w:rsid w:val="00307D58"/>
    <w:rPr>
      <w:b/>
      <w:bCs/>
    </w:rPr>
  </w:style>
  <w:style w:type="character" w:customStyle="1" w:styleId="a0">
    <w:name w:val="Тема примечания Знак"/>
    <w:basedOn w:val="a"/>
    <w:link w:val="CommentSubject"/>
    <w:rsid w:val="00307D58"/>
    <w:rPr>
      <w:b/>
      <w:bCs/>
      <w:lang w:val="en-US" w:eastAsia="en-US"/>
    </w:rPr>
  </w:style>
  <w:style w:type="paragraph" w:styleId="BalloonText">
    <w:name w:val="Balloon Text"/>
    <w:basedOn w:val="Normal"/>
    <w:link w:val="a1"/>
    <w:uiPriority w:val="99"/>
    <w:rsid w:val="00307D58"/>
    <w:rPr>
      <w:rFonts w:ascii="Tahoma" w:hAnsi="Tahoma" w:cs="Tahoma"/>
      <w:sz w:val="16"/>
      <w:szCs w:val="16"/>
    </w:rPr>
  </w:style>
  <w:style w:type="character" w:customStyle="1" w:styleId="a1">
    <w:name w:val="Текст выноски Знак"/>
    <w:basedOn w:val="DefaultParagraphFont"/>
    <w:link w:val="BalloonText"/>
    <w:uiPriority w:val="99"/>
    <w:rsid w:val="00307D58"/>
    <w:rPr>
      <w:rFonts w:ascii="Tahoma" w:hAnsi="Tahoma" w:cs="Tahoma"/>
      <w:sz w:val="16"/>
      <w:szCs w:val="16"/>
      <w:lang w:val="en-US" w:eastAsia="en-US"/>
    </w:rPr>
  </w:style>
  <w:style w:type="table" w:styleId="TableGrid">
    <w:name w:val="Table Grid"/>
    <w:basedOn w:val="TableNormal"/>
    <w:uiPriority w:val="59"/>
    <w:rsid w:val="002377B0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2">
    <w:name w:val="Обычный2"/>
    <w:rsid w:val="00D049BF"/>
    <w:pPr>
      <w:suppressAutoHyphens/>
    </w:pPr>
    <w:rPr>
      <w:color w:val="000000"/>
      <w:sz w:val="24"/>
    </w:rPr>
  </w:style>
  <w:style w:type="character" w:customStyle="1" w:styleId="1">
    <w:name w:val="Основной шрифт абзаца1"/>
    <w:rsid w:val="00D049BF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theme" Target="theme/theme1.xml" /><Relationship Id="rId6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E7C4B3-3635-434F-A240-E073CA7661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5</Pages>
  <Words>2359</Words>
  <Characters>13450</Characters>
  <Application>Microsoft Office Word</Application>
  <DocSecurity>0</DocSecurity>
  <Lines>112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Report_Order</vt:lpstr>
      <vt:lpstr/>
    </vt:vector>
  </TitlesOfParts>
  <Company>ЗабГосЗакуп</Company>
  <LinksUpToDate>false</LinksUpToDate>
  <CharactersWithSpaces>15778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Report_Order</dc:title>
  <dc:creator>KEY</dc:creator>
  <dc:description>Заявки|Заявка о размещении государственного заказа</dc:description>
  <cp:lastModifiedBy>Пользователь Windows</cp:lastModifiedBy>
  <cp:revision>27</cp:revision>
  <cp:lastPrinted>1900-12-31T21:00:00Z</cp:lastPrinted>
  <dcterms:created xsi:type="dcterms:W3CDTF">2024-01-16T03:30:00Z</dcterms:created>
  <dcterms:modified xsi:type="dcterms:W3CDTF">2024-08-22T01:50:00Z</dcterms:modified>
</cp:coreProperties>
</file>