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00014275-ст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 ''КРАСНОЧИКОЙСКАЯ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УЛ. ПЕРВОМАЙСКАЯ, Д.132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673060, Забайкальский край, Красночикойский р-н, Красный Чикой с, УЛ. ПЕРВОМАЙСКАЯ, Д.132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7-30230-21368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hospital108@mail.ru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ВАЛИТОВ РИНАТ ВАЛЕРЬЕВИЧ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Ендрихинская Ирина Сергеевна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8-30230-22060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314 212,50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314 212,50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314 212,50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750.00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673060, Забайкальский край, Красночикойский район, с. Красный Чикой, ул. Первомайская 132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Товара, предусмотренного Спецификацией в течение 7 рабочих дней с даты подписания Заказчиком документа о приемке и на основании документов, предусмотренных пунктом 8.4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Авдулова Татьяна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Леонова Мадина</w:t>
            </w:r>
            <w:r w:rsidRPr="00756620">
              <w:rPr>
                <w:sz w:val="20"/>
                <w:szCs w:val="20"/>
              </w:rPr>
              <w:t xml:space="preserve"> Фанировна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Заведующий хозяйством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(максимальная) цена контракта рассчитана в соответствии с частью 22 статьи 22 Федерального закона «О контрактной системе в сфере закупок товаров, работ, услуг для обеспечения государственных и муниципальных нужд» и Приказа Минздрава России от 15.05.2020 N 450н ''Об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КРАСНОЧИКОЙСКАЯ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06.11.2024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