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41"/>
        <w:gridCol w:w="6691"/>
        <w:gridCol w:w="3258"/>
      </w:tblGrid>
      <w:tr w:rsidR="00555889" w:rsidRPr="00805B75" w:rsidTr="00555889">
        <w:trPr>
          <w:trHeight w:val="666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 учреждения</w:t>
            </w:r>
          </w:p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20.20.14.000-00000005 </w:t>
            </w:r>
          </w:p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1A68B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Средство</w:t>
            </w:r>
            <w:proofErr w:type="gramEnd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дезинфицирующее литр                         </w:t>
            </w:r>
          </w:p>
        </w:tc>
      </w:tr>
      <w:tr w:rsidR="00555889" w:rsidRPr="00805B75" w:rsidTr="00555889">
        <w:trPr>
          <w:trHeight w:val="181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Могочинская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555889" w:rsidRPr="00805B75" w:rsidTr="00555889">
        <w:trPr>
          <w:trHeight w:val="18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Балейская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555889" w:rsidRPr="00805B75" w:rsidTr="00555889">
        <w:trPr>
          <w:trHeight w:val="17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КВФД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55889" w:rsidRPr="00805B75" w:rsidTr="00555889">
        <w:trPr>
          <w:trHeight w:val="175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"Забайкальская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Хилокская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"Алек-Заводская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ГКУЗ "Краевой детский санаторий лечения туберкулеза"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"Чернышевская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1 200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Карымская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Улётовская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"ККИБ"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2 000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Тунгокоченская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"Сретенская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Могойтуйская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Нерчинско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-Заводская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ГУЗ "Детский клинический медицинский центр 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</w:t>
            </w:r>
            <w:proofErr w:type="gram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.Ч</w:t>
            </w:r>
            <w:proofErr w:type="gram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иты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"Калганская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"ККБ"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ГБУЗ "ЗКТБ"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 w:rsidP="009B413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"Читинская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 w:rsidP="009B41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 w:rsidP="009B413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ГБУЗ "ЗККФПЦ"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 w:rsidP="009B41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 w:rsidP="009B413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Ононская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 w:rsidP="009B41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Борзинская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Каларская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Кыринская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ГКУЗ "Краевая станция переливания крови"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280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"ГКБ № 1"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6000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Акшинская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55588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Красночикойская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1200</w:t>
            </w:r>
          </w:p>
        </w:tc>
      </w:tr>
    </w:tbl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Значение  </w:t>
            </w: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Инструкция по применению с заявленными характеристиками на </w:t>
            </w:r>
            <w:proofErr w:type="gramStart"/>
            <w:r w:rsidRPr="00805B75">
              <w:rPr>
                <w:rFonts w:ascii="Times New Roman" w:hAnsi="Times New Roman"/>
                <w:sz w:val="28"/>
                <w:szCs w:val="28"/>
              </w:rPr>
              <w:t>русском</w:t>
            </w:r>
            <w:proofErr w:type="gram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 xml:space="preserve">л; </w:t>
            </w:r>
            <w:proofErr w:type="spellStart"/>
            <w:r w:rsidR="00C12FFA"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="00C12FFA"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</w:t>
      </w:r>
      <w:r w:rsidR="004E74BE" w:rsidRPr="00805B75">
        <w:rPr>
          <w:rFonts w:ascii="Times New Roman" w:hAnsi="Times New Roman"/>
          <w:i/>
          <w:sz w:val="28"/>
          <w:szCs w:val="28"/>
        </w:rPr>
        <w:lastRenderedPageBreak/>
        <w:t xml:space="preserve">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17A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EB4021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Анатольевна Адер</dc:creator>
  <cp:lastModifiedBy>Наталья Спесивцева</cp:lastModifiedBy>
  <cp:revision>2</cp:revision>
  <cp:lastPrinted>2023-11-15T23:54:00Z</cp:lastPrinted>
  <dcterms:created xsi:type="dcterms:W3CDTF">2023-11-29T09:04:00Z</dcterms:created>
  <dcterms:modified xsi:type="dcterms:W3CDTF">2023-11-29T09:04:00Z</dcterms:modified>
</cp:coreProperties>
</file>