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00000631-ст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МУНИЦИПАЛЬНОГО РАЙОНА ''ЗАБАЙКАЛЬСКИЙ РАЙОН''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УЛИЦА КРАСНОАРМЕЙСКАЯ, ДОМ ЗД40А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674650, Забайкальский край, Забайкальский р-н, Забайкальск пгт, УЛИЦА КРАСНОАРМЕЙСКАЯ, ДОМ ЗД40А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7-30251-22264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mochalov-av67@mail.ru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МОЧАЛОВ АЛЕКСАНДР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 ''ЗАБАЙКАЛЬСКИЙ РАЙОН''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Нимаева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7-30251-22277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1 297 899,00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1 297 899,00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1 297 899,00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1 297 899,00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Забайкальский район.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Мочалов Александр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Глава муниципального</w:t>
            </w:r>
            <w:r w:rsidRPr="00756620">
              <w:rPr>
                <w:sz w:val="20"/>
                <w:szCs w:val="20"/>
              </w:rPr>
              <w:t xml:space="preserve"> района ''Забайкальский район''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Начальная (максимальная) цена контракта определена посредством метода сопоставимых рыночных цен (анализа рынка) на основании ценовых предложений участников исследования рынка.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бюджет,Федеральный</w:t>
            </w:r>
            <w:r w:rsidRPr="00756620">
              <w:rPr>
                <w:sz w:val="20"/>
                <w:szCs w:val="20"/>
              </w:rPr>
              <w:t xml:space="preserve"> бюджет,Муниципальный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Мочалов Александр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ЗАБАЙКАЛЬСКИЙ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