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B9DCD" w14:textId="77777777" w:rsidR="00A62EF6" w:rsidRPr="00AC03DB" w:rsidRDefault="00A62EF6" w:rsidP="00E51E9D">
      <w:pPr>
        <w:spacing w:after="0" w:line="240" w:lineRule="auto"/>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14:paraId="34E18595" w14:textId="77777777" w:rsidR="00A62EF6" w:rsidRPr="00AC03DB" w:rsidRDefault="00A62EF6" w:rsidP="00A62EF6">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14:paraId="4ACE833D" w14:textId="77777777" w:rsidR="00A62EF6" w:rsidRPr="00AC03DB" w:rsidRDefault="00A62EF6" w:rsidP="00A62EF6">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14:paraId="6F8D9A64" w14:textId="77777777" w:rsidR="00A62EF6" w:rsidRPr="00AC03DB" w:rsidRDefault="00A62EF6" w:rsidP="00A62EF6">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______________ г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_____________</w:t>
      </w:r>
    </w:p>
    <w:p w14:paraId="2668E95D" w14:textId="77777777" w:rsidR="00A62EF6" w:rsidRPr="00AC03DB" w:rsidRDefault="00A62EF6" w:rsidP="003F477A">
      <w:pPr>
        <w:tabs>
          <w:tab w:val="left" w:pos="142"/>
        </w:tabs>
        <w:spacing w:after="0" w:line="240" w:lineRule="auto"/>
        <w:ind w:left="-851" w:firstLine="426"/>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Государственное учреждение здравоохранения «</w:t>
      </w:r>
      <w:r>
        <w:rPr>
          <w:rFonts w:ascii="Times New Roman" w:eastAsiaTheme="minorEastAsia" w:hAnsi="Times New Roman"/>
          <w:sz w:val="24"/>
          <w:szCs w:val="24"/>
          <w:lang w:eastAsia="ru-RU"/>
        </w:rPr>
        <w:t>_____________________________</w:t>
      </w:r>
      <w:r w:rsidRPr="00AC03DB">
        <w:rPr>
          <w:rFonts w:ascii="Times New Roman" w:eastAsiaTheme="minorEastAsia" w:hAnsi="Times New Roman"/>
          <w:sz w:val="24"/>
          <w:szCs w:val="24"/>
          <w:lang w:eastAsia="ru-RU"/>
        </w:rPr>
        <w:t xml:space="preserve">», именуемое в дальнейшем "Заказчик", в лице </w:t>
      </w:r>
      <w:r>
        <w:rPr>
          <w:rFonts w:ascii="Times New Roman" w:eastAsiaTheme="minorEastAsia" w:hAnsi="Times New Roman"/>
          <w:sz w:val="24"/>
          <w:szCs w:val="24"/>
          <w:lang w:eastAsia="ru-RU"/>
        </w:rPr>
        <w:t>главного врача ____________________________</w:t>
      </w:r>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21CD5227"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14:paraId="5CD572F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14:paraId="03A75A0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463657AD"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14:paraId="2DCE4F1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14:paraId="5EBD8EA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179B2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9A8F1C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314F3BE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w:t>
      </w:r>
      <w:proofErr w:type="gramStart"/>
      <w:r w:rsidRPr="00AC03DB">
        <w:rPr>
          <w:rFonts w:ascii="Times New Roman" w:eastAsiaTheme="minorEastAsia" w:hAnsi="Times New Roman"/>
          <w:sz w:val="24"/>
          <w:szCs w:val="24"/>
          <w:lang w:eastAsia="ru-RU"/>
        </w:rPr>
        <w:t>без 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14:paraId="47B8D42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sidR="00834F9C">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средства бюджетных учреждений</w:t>
      </w:r>
      <w:r w:rsidRPr="00AC03DB">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sidR="00E251BB">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14:paraId="18AF6C2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w:t>
      </w:r>
      <w:proofErr w:type="gramStart"/>
      <w:r w:rsidRPr="00AC03DB">
        <w:rPr>
          <w:rFonts w:ascii="Times New Roman" w:eastAsiaTheme="minorEastAsia" w:hAnsi="Times New Roman"/>
          <w:b/>
          <w:sz w:val="24"/>
          <w:szCs w:val="24"/>
          <w:lang w:eastAsia="ru-RU"/>
        </w:rPr>
        <w:t>Поставщиком  документов</w:t>
      </w:r>
      <w:proofErr w:type="gramEnd"/>
      <w:r w:rsidRPr="00AC03DB">
        <w:rPr>
          <w:rFonts w:ascii="Times New Roman" w:eastAsiaTheme="minorEastAsia" w:hAnsi="Times New Roman"/>
          <w:b/>
          <w:sz w:val="24"/>
          <w:szCs w:val="24"/>
          <w:lang w:eastAsia="ru-RU"/>
        </w:rPr>
        <w:t xml:space="preserve">,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14:paraId="1CD3FBE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B741641"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14:paraId="7F8671B5"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p w14:paraId="63C5328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в 2023 году не ранее 30 января 2023 года и не позднее 15 апреля 2023 года.</w:t>
      </w:r>
      <w:r w:rsidRPr="00AC03DB">
        <w:rPr>
          <w:rFonts w:ascii="Times New Roman" w:eastAsiaTheme="minorEastAsia" w:hAnsi="Times New Roman"/>
          <w:sz w:val="24"/>
          <w:szCs w:val="24"/>
          <w:lang w:eastAsia="ru-RU"/>
        </w:rPr>
        <w:t xml:space="preserve"> </w:t>
      </w:r>
    </w:p>
    <w:p w14:paraId="1F2F3B2F" w14:textId="77777777" w:rsidR="00A62EF6" w:rsidRPr="00077FD5"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При поставке товара поставщик должен предоставить следующую документацию:</w:t>
      </w:r>
    </w:p>
    <w:p w14:paraId="71FE3604"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14:paraId="406B1D48"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14:paraId="684F274C"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14:paraId="3FA38E23"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14:paraId="0090B467"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14:paraId="4A65852C" w14:textId="77777777"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14:paraId="33B2B3D7" w14:textId="77777777" w:rsidR="00A62EF6" w:rsidRPr="00AC03DB"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14:paraId="69AA0FA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3C275D9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4D3F827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7BEF3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593B88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6F1A5CA4" w14:textId="77777777"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616104B9" w14:textId="77777777"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w:t>
      </w:r>
      <w:r w:rsidR="00E42A83">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единой информационной системе</w:t>
      </w:r>
      <w:r w:rsidRPr="00AC03DB">
        <w:rPr>
          <w:rFonts w:ascii="Times New Roman" w:eastAsia="Times New Roman" w:hAnsi="Times New Roman"/>
          <w:sz w:val="24"/>
          <w:szCs w:val="24"/>
          <w:lang w:eastAsia="ru-RU"/>
        </w:rPr>
        <w:t>.</w:t>
      </w:r>
    </w:p>
    <w:p w14:paraId="61FF24D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436359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EB191C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D326F88"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14:paraId="12EDB88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14:paraId="44CC0FB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14:paraId="6382E98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046571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5879573" w14:textId="77777777"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0D7D27E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571B66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14:paraId="4670025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14:paraId="521754F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422935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14:paraId="1D7C539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14:paraId="45A09F6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E10057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14:paraId="07AD7D6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14:paraId="25B142A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C568671" w14:textId="77777777"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3E70500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4.3.4. требовать уплаты неустоек (штрафов, пеней) в соответствии с разделом VI Контракта;</w:t>
      </w:r>
    </w:p>
    <w:p w14:paraId="75B9FD9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B438CA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14:paraId="697714F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14:paraId="186C3A2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AFF854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7A95EA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14:paraId="07A0B5F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B7165E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14:paraId="085FFA7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14:paraId="6519222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0408B2A"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14:paraId="17277EE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14:paraId="613D64E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B54AFB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AE6938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14:paraId="0AB60F17" w14:textId="77777777" w:rsidR="00A62EF6" w:rsidRPr="00AC03DB" w:rsidRDefault="00A62EF6" w:rsidP="003F477A">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56D9A8F" w14:textId="77777777" w:rsidR="00A62EF6" w:rsidRPr="00AC03DB" w:rsidRDefault="00A62EF6" w:rsidP="003F477A">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14:paraId="58CF121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14:paraId="1AF5509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sidR="00E42A83">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14:paraId="5021D46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lastRenderedPageBreak/>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p>
    <w:p w14:paraId="3CDF2114"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14:paraId="5704E10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13A489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63FFFB1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E513FC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E09AB7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14:paraId="1404926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0E70876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0E065C8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2519253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50B4F42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907B28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7595CA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14:paraId="4A45656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6350640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1E1B510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1900D25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4F910D3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0AB4119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ж) 0,25 процента цены контракта (этапа) в случае, если цена контракта (этапа) составляет от 2 млрд. рублей до 5 млрд. рублей (включительно);</w:t>
      </w:r>
    </w:p>
    <w:p w14:paraId="3914240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54B5F2C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14:paraId="632FDA3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DD4527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14:paraId="156C862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7F64829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4DF248D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62E27C6F"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7"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5CC9DF8"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14:paraId="35D4FF4C"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14:paraId="4752D609"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FE9DF6D"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14:paraId="5A2D2F5D"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14:paraId="127EE9AA"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14:paraId="29D6E14C"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14:paraId="338DDF7A" w14:textId="77777777"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14:paraId="64C30E0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FD2F8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1152ED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B32EBF"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14:paraId="79152F3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 Обеспечение исполнения Контракта устанавливается в размере 10 % от НМЦК – _______ (_________________) рублей __ копеек.</w:t>
      </w:r>
    </w:p>
    <w:p w14:paraId="3CC195B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14:paraId="699A738F"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14:paraId="65503779"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14:paraId="516D06D4"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14:paraId="5EABE61B"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lastRenderedPageBreak/>
        <w:t xml:space="preserve">КПП: </w:t>
      </w:r>
    </w:p>
    <w:p w14:paraId="03A773A7"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14:paraId="4A0C78FA"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14:paraId="5B89E835"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14:paraId="549E2DD7"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p>
    <w:p w14:paraId="53518338"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14:paraId="7923EDAE" w14:textId="77777777"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14:paraId="72623374" w14:textId="77777777" w:rsidR="00A62EF6" w:rsidRPr="00AC03DB" w:rsidRDefault="00A62EF6" w:rsidP="003F477A">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14:paraId="3C5CE41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52A76FC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C77A67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153B060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462A3F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sidR="00E42A83">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273A0744" w14:textId="77777777"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83573D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14:paraId="35A941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w:t>
      </w:r>
      <w:r w:rsidRPr="00AC03DB">
        <w:rPr>
          <w:rFonts w:ascii="Times New Roman" w:eastAsiaTheme="minorEastAsia" w:hAnsi="Times New Roman"/>
          <w:sz w:val="24"/>
          <w:szCs w:val="24"/>
          <w:lang w:eastAsia="ru-RU"/>
        </w:rPr>
        <w:lastRenderedPageBreak/>
        <w:t>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393D733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579C41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14:paraId="2B63BE22"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14:paraId="2C81DEC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0D4CCD5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66D5F69"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3CF227D2"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14:paraId="30EE739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обязательств предоставляется Поставщиком в день приема – передачи Товара.</w:t>
      </w:r>
    </w:p>
    <w:p w14:paraId="46D61D1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14:paraId="1F26A0AC"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14:paraId="27EEAB7F"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14:paraId="0A35E5C8"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14:paraId="50BCD770"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p>
    <w:p w14:paraId="77A1BCD9"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14:paraId="12D6D6E2"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14:paraId="56FE4DEE"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14:paraId="75007548"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p>
    <w:p w14:paraId="2DA0327C" w14:textId="77777777" w:rsidR="00A62EF6" w:rsidRPr="00344950" w:rsidRDefault="00A62EF6" w:rsidP="003F477A">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14:paraId="75BD851A" w14:textId="77777777"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14:paraId="02A83048" w14:textId="77777777"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14:paraId="0950FB1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02BE9A40"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6530466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808F095" w14:textId="77777777"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5A02329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14:paraId="215B6FA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4BD6EDE6"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14:paraId="0F716C0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0D4AB38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5D5C0C6"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14:paraId="74511C0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AD504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1ED6087"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A9CDF6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3258E3"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14:paraId="2988F5B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46A9D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FEDB64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D77A01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14:paraId="314525FD"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14:paraId="44CF250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9CBD69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BF3DA95"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14:paraId="551578C5"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33C6F41C"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8FA824"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326258"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3F387C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0ACFE3D"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7A24A4A"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808FACF"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14:paraId="7B8AAFD6"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14:paraId="1288A06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14:paraId="1E7D51A1"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14:paraId="48B13D4B"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52893BBD"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14:paraId="75C5A529"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1"/>
        <w:tblW w:w="0" w:type="auto"/>
        <w:tblLook w:val="04A0" w:firstRow="1" w:lastRow="0" w:firstColumn="1" w:lastColumn="0" w:noHBand="0" w:noVBand="1"/>
      </w:tblPr>
      <w:tblGrid>
        <w:gridCol w:w="4670"/>
        <w:gridCol w:w="4675"/>
      </w:tblGrid>
      <w:tr w:rsidR="00A62EF6" w:rsidRPr="00AC03DB" w14:paraId="100CE30B" w14:textId="77777777" w:rsidTr="00FA0F7E">
        <w:tc>
          <w:tcPr>
            <w:tcW w:w="4785" w:type="dxa"/>
          </w:tcPr>
          <w:p w14:paraId="3A5E1E7D" w14:textId="77777777" w:rsidR="00A62EF6" w:rsidRPr="00AC03DB" w:rsidRDefault="00A62EF6" w:rsidP="003F477A">
            <w:pPr>
              <w:tabs>
                <w:tab w:val="left" w:pos="142"/>
              </w:tabs>
              <w:ind w:left="-851"/>
              <w:rPr>
                <w:rFonts w:ascii="Times New Roman" w:eastAsiaTheme="minorEastAsia" w:hAnsi="Times New Roman"/>
                <w:u w:val="single"/>
              </w:rPr>
            </w:pPr>
            <w:r w:rsidRPr="00AC03DB">
              <w:rPr>
                <w:rFonts w:ascii="Times New Roman" w:eastAsiaTheme="minorEastAsia" w:hAnsi="Times New Roman"/>
                <w:u w:val="single"/>
              </w:rPr>
              <w:t xml:space="preserve">Заказчик: </w:t>
            </w:r>
          </w:p>
          <w:p w14:paraId="47C48058" w14:textId="77777777" w:rsidR="00A62EF6" w:rsidRDefault="00A62EF6" w:rsidP="003F477A">
            <w:pPr>
              <w:suppressLineNumbers/>
              <w:tabs>
                <w:tab w:val="left" w:pos="142"/>
              </w:tabs>
              <w:suppressAutoHyphens/>
              <w:spacing w:after="120"/>
              <w:ind w:left="-851"/>
              <w:rPr>
                <w:rFonts w:ascii="Times New Roman" w:eastAsiaTheme="minorEastAsia" w:hAnsi="Times New Roman"/>
                <w:u w:val="single"/>
              </w:rPr>
            </w:pPr>
          </w:p>
          <w:p w14:paraId="587C8F20" w14:textId="77777777" w:rsidR="00A62EF6" w:rsidRPr="00AC03DB" w:rsidRDefault="00A62EF6" w:rsidP="003F477A">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14:paraId="3D8BB2B0" w14:textId="77777777" w:rsidR="00A62EF6" w:rsidRPr="00AC03DB" w:rsidRDefault="00A62EF6" w:rsidP="003F477A">
            <w:pPr>
              <w:suppressLineNumbers/>
              <w:tabs>
                <w:tab w:val="left" w:pos="142"/>
              </w:tabs>
              <w:suppressAutoHyphens/>
              <w:ind w:left="-851"/>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14:paraId="3352F1A4" w14:textId="77777777" w:rsidR="00A62EF6" w:rsidRPr="00AC03DB" w:rsidRDefault="00A62EF6" w:rsidP="003F477A">
            <w:pPr>
              <w:suppressLineNumbers/>
              <w:tabs>
                <w:tab w:val="left" w:pos="142"/>
              </w:tabs>
              <w:suppressAutoHyphens/>
              <w:ind w:left="-851"/>
              <w:rPr>
                <w:rFonts w:ascii="Times New Roman" w:eastAsiaTheme="minorHAnsi" w:hAnsi="Times New Roman"/>
                <w:sz w:val="24"/>
                <w:szCs w:val="24"/>
                <w:lang w:eastAsia="en-US"/>
              </w:rPr>
            </w:pPr>
          </w:p>
        </w:tc>
      </w:tr>
    </w:tbl>
    <w:p w14:paraId="596ED4E4"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p w14:paraId="0BEA1C01"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p w14:paraId="2F40F86E"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Приложение № 1</w:t>
      </w:r>
    </w:p>
    <w:p w14:paraId="6A8751ED"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14:paraId="645ED340"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14:paraId="24DB3C82" w14:textId="77777777"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14:paraId="09ACFD2E"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14:paraId="4C7978CB"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A62EF6" w:rsidRPr="00AC03DB" w14:paraId="64E73D29" w14:textId="77777777" w:rsidTr="00FA0F7E">
        <w:trPr>
          <w:trHeight w:val="1058"/>
        </w:trPr>
        <w:tc>
          <w:tcPr>
            <w:tcW w:w="644" w:type="dxa"/>
            <w:shd w:val="clear" w:color="auto" w:fill="auto"/>
            <w:noWrap/>
            <w:vAlign w:val="center"/>
          </w:tcPr>
          <w:p w14:paraId="6B1BEE97"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п/п</w:t>
            </w:r>
          </w:p>
        </w:tc>
        <w:tc>
          <w:tcPr>
            <w:tcW w:w="1908" w:type="dxa"/>
            <w:shd w:val="clear" w:color="auto" w:fill="auto"/>
            <w:vAlign w:val="center"/>
          </w:tcPr>
          <w:p w14:paraId="299D17CF"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14:paraId="0AA72AE8"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14:paraId="4A25BD6E"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14:paraId="24E0F2D0"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14:paraId="64CFE4D6"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за единицу, руб., в т.ч НДС (НДС не облагается)</w:t>
            </w:r>
          </w:p>
        </w:tc>
        <w:tc>
          <w:tcPr>
            <w:tcW w:w="1985" w:type="dxa"/>
            <w:vAlign w:val="center"/>
          </w:tcPr>
          <w:p w14:paraId="168AC654"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Общая стоимость, руб., в т.ч НДС (НДС не облагается)</w:t>
            </w:r>
          </w:p>
        </w:tc>
      </w:tr>
      <w:tr w:rsidR="00A62EF6" w:rsidRPr="00AC03DB" w14:paraId="450B3B37" w14:textId="77777777" w:rsidTr="00FA0F7E">
        <w:trPr>
          <w:trHeight w:val="210"/>
        </w:trPr>
        <w:tc>
          <w:tcPr>
            <w:tcW w:w="644" w:type="dxa"/>
            <w:shd w:val="clear" w:color="auto" w:fill="auto"/>
            <w:noWrap/>
            <w:vAlign w:val="center"/>
          </w:tcPr>
          <w:p w14:paraId="16223406"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14:paraId="393293C3"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14:paraId="645B618D" w14:textId="77777777" w:rsidR="00A62EF6" w:rsidRPr="003E313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14:paraId="20BA4387"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14:paraId="24BD5BB3"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14:paraId="0F73AAB6"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14:paraId="6368C2EF" w14:textId="77777777" w:rsidR="00A62EF6" w:rsidRPr="003E313B" w:rsidRDefault="00A62EF6" w:rsidP="003F477A">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A62EF6" w:rsidRPr="00AC03DB" w14:paraId="3B50747C" w14:textId="77777777" w:rsidTr="00FA0F7E">
        <w:trPr>
          <w:trHeight w:val="525"/>
        </w:trPr>
        <w:tc>
          <w:tcPr>
            <w:tcW w:w="644" w:type="dxa"/>
            <w:shd w:val="clear" w:color="auto" w:fill="auto"/>
            <w:noWrap/>
            <w:vAlign w:val="center"/>
          </w:tcPr>
          <w:p w14:paraId="5AEB9880"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14:paraId="1B465971"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14:paraId="74E20FF3"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14:paraId="1F8ADD8F" w14:textId="77777777"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14:paraId="2D62693A" w14:textId="77777777"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14:paraId="336BAB57"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14:paraId="4498F735"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r w:rsidR="00A62EF6" w:rsidRPr="00AC03DB" w14:paraId="063CFA6C" w14:textId="77777777" w:rsidTr="00FA0F7E">
        <w:trPr>
          <w:trHeight w:val="525"/>
        </w:trPr>
        <w:tc>
          <w:tcPr>
            <w:tcW w:w="7938" w:type="dxa"/>
            <w:gridSpan w:val="6"/>
            <w:vAlign w:val="center"/>
          </w:tcPr>
          <w:p w14:paraId="189196C9"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14:paraId="2452596A" w14:textId="77777777"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bl>
    <w:p w14:paraId="6C5FBC93"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2FD24E36"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14:paraId="320F3C5E" w14:textId="77777777"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70"/>
        <w:gridCol w:w="4675"/>
      </w:tblGrid>
      <w:tr w:rsidR="00A62EF6" w:rsidRPr="00AC03DB" w14:paraId="59625A2B" w14:textId="77777777" w:rsidTr="00FA0F7E">
        <w:tc>
          <w:tcPr>
            <w:tcW w:w="4785" w:type="dxa"/>
          </w:tcPr>
          <w:p w14:paraId="0D8BB852" w14:textId="77777777" w:rsidR="00A62EF6" w:rsidRPr="00AC03DB" w:rsidRDefault="00A62EF6" w:rsidP="003F477A">
            <w:pPr>
              <w:tabs>
                <w:tab w:val="left" w:pos="142"/>
              </w:tabs>
              <w:ind w:left="-851"/>
              <w:rPr>
                <w:rFonts w:ascii="Times New Roman" w:eastAsiaTheme="minorEastAsia" w:hAnsi="Times New Roman"/>
                <w:u w:val="single"/>
              </w:rPr>
            </w:pPr>
            <w:r w:rsidRPr="00AC03DB">
              <w:rPr>
                <w:rFonts w:ascii="Times New Roman" w:eastAsiaTheme="minorEastAsia" w:hAnsi="Times New Roman"/>
                <w:u w:val="single"/>
              </w:rPr>
              <w:t xml:space="preserve">Заказчик: </w:t>
            </w:r>
          </w:p>
          <w:p w14:paraId="442AD0EB" w14:textId="77777777" w:rsidR="00A62EF6" w:rsidRPr="00AC03DB" w:rsidRDefault="00A62EF6" w:rsidP="003F477A">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14:paraId="399DAAE0" w14:textId="77777777" w:rsidR="00A62EF6" w:rsidRPr="00AC03DB" w:rsidRDefault="00A62EF6" w:rsidP="003F477A">
            <w:pPr>
              <w:suppressLineNumbers/>
              <w:tabs>
                <w:tab w:val="left" w:pos="142"/>
              </w:tabs>
              <w:suppressAutoHyphens/>
              <w:ind w:left="-851"/>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14:paraId="70B1359A" w14:textId="77777777" w:rsidR="00A62EF6" w:rsidRPr="00AC03DB" w:rsidRDefault="00A62EF6" w:rsidP="003F477A">
            <w:pPr>
              <w:suppressLineNumbers/>
              <w:tabs>
                <w:tab w:val="left" w:pos="142"/>
              </w:tabs>
              <w:suppressAutoHyphens/>
              <w:ind w:left="-851"/>
              <w:rPr>
                <w:rFonts w:ascii="Times New Roman" w:eastAsiaTheme="minorHAnsi" w:hAnsi="Times New Roman"/>
                <w:sz w:val="24"/>
                <w:szCs w:val="24"/>
                <w:lang w:eastAsia="en-US"/>
              </w:rPr>
            </w:pPr>
          </w:p>
        </w:tc>
      </w:tr>
    </w:tbl>
    <w:p w14:paraId="2D29FBF7" w14:textId="77777777" w:rsidR="00A62EF6" w:rsidRPr="00AC03DB" w:rsidRDefault="00A62EF6" w:rsidP="003F477A">
      <w:pPr>
        <w:tabs>
          <w:tab w:val="left" w:pos="142"/>
          <w:tab w:val="left" w:pos="1881"/>
        </w:tabs>
        <w:ind w:left="-851"/>
      </w:pPr>
    </w:p>
    <w:p w14:paraId="3EB3EC20" w14:textId="77777777"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177666B6" w14:textId="77777777"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sectPr w:rsidR="00A62EF6" w:rsidSect="005726DE">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32DC9" w14:textId="77777777" w:rsidR="000C0D78" w:rsidRDefault="000C0D78" w:rsidP="00E16EF2">
      <w:pPr>
        <w:spacing w:after="0" w:line="240" w:lineRule="auto"/>
      </w:pPr>
      <w:r>
        <w:separator/>
      </w:r>
    </w:p>
  </w:endnote>
  <w:endnote w:type="continuationSeparator" w:id="0">
    <w:p w14:paraId="03417D10" w14:textId="77777777" w:rsidR="000C0D78" w:rsidRDefault="000C0D7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5091F" w14:textId="77777777" w:rsidR="000C0D78" w:rsidRDefault="000C0D78" w:rsidP="00E16EF2">
      <w:pPr>
        <w:spacing w:after="0" w:line="240" w:lineRule="auto"/>
      </w:pPr>
      <w:r>
        <w:separator/>
      </w:r>
    </w:p>
  </w:footnote>
  <w:footnote w:type="continuationSeparator" w:id="0">
    <w:p w14:paraId="475FDFA0" w14:textId="77777777" w:rsidR="000C0D78" w:rsidRDefault="000C0D78"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EF2"/>
    <w:rsid w:val="00002B05"/>
    <w:rsid w:val="00025A49"/>
    <w:rsid w:val="00031D4C"/>
    <w:rsid w:val="0005404E"/>
    <w:rsid w:val="00073F8A"/>
    <w:rsid w:val="00077FD5"/>
    <w:rsid w:val="0009594B"/>
    <w:rsid w:val="000C0D78"/>
    <w:rsid w:val="00124123"/>
    <w:rsid w:val="00151A8D"/>
    <w:rsid w:val="00180544"/>
    <w:rsid w:val="001A7689"/>
    <w:rsid w:val="001B61A3"/>
    <w:rsid w:val="001B7096"/>
    <w:rsid w:val="001E7135"/>
    <w:rsid w:val="0021160E"/>
    <w:rsid w:val="002D4981"/>
    <w:rsid w:val="002D706F"/>
    <w:rsid w:val="00307D10"/>
    <w:rsid w:val="00312AB2"/>
    <w:rsid w:val="00316D75"/>
    <w:rsid w:val="0034455E"/>
    <w:rsid w:val="00346E6B"/>
    <w:rsid w:val="00353F3A"/>
    <w:rsid w:val="0037345A"/>
    <w:rsid w:val="003A7499"/>
    <w:rsid w:val="003F477A"/>
    <w:rsid w:val="00486BC3"/>
    <w:rsid w:val="004C7E15"/>
    <w:rsid w:val="00510FE0"/>
    <w:rsid w:val="005726DE"/>
    <w:rsid w:val="00586BE6"/>
    <w:rsid w:val="00593B94"/>
    <w:rsid w:val="005C62C6"/>
    <w:rsid w:val="005D2859"/>
    <w:rsid w:val="00613ADC"/>
    <w:rsid w:val="00614177"/>
    <w:rsid w:val="00615861"/>
    <w:rsid w:val="00632B3A"/>
    <w:rsid w:val="00637AE4"/>
    <w:rsid w:val="00651D56"/>
    <w:rsid w:val="0066032A"/>
    <w:rsid w:val="006731C4"/>
    <w:rsid w:val="006C45C4"/>
    <w:rsid w:val="006C70B1"/>
    <w:rsid w:val="006F022F"/>
    <w:rsid w:val="00701A9A"/>
    <w:rsid w:val="00722950"/>
    <w:rsid w:val="00724297"/>
    <w:rsid w:val="007274BF"/>
    <w:rsid w:val="00790F74"/>
    <w:rsid w:val="007B1439"/>
    <w:rsid w:val="007E2BEF"/>
    <w:rsid w:val="007F0511"/>
    <w:rsid w:val="00801437"/>
    <w:rsid w:val="00813368"/>
    <w:rsid w:val="00820B3C"/>
    <w:rsid w:val="008316D2"/>
    <w:rsid w:val="00834F9C"/>
    <w:rsid w:val="00846459"/>
    <w:rsid w:val="00874808"/>
    <w:rsid w:val="0088137B"/>
    <w:rsid w:val="008B462A"/>
    <w:rsid w:val="008D20C7"/>
    <w:rsid w:val="008F3941"/>
    <w:rsid w:val="00900692"/>
    <w:rsid w:val="00900810"/>
    <w:rsid w:val="00906068"/>
    <w:rsid w:val="00907BF0"/>
    <w:rsid w:val="00933F81"/>
    <w:rsid w:val="0094083F"/>
    <w:rsid w:val="00943B8B"/>
    <w:rsid w:val="009D06AE"/>
    <w:rsid w:val="009F6AD9"/>
    <w:rsid w:val="00A137AC"/>
    <w:rsid w:val="00A34BD2"/>
    <w:rsid w:val="00A523FA"/>
    <w:rsid w:val="00A62EF6"/>
    <w:rsid w:val="00A74884"/>
    <w:rsid w:val="00A95081"/>
    <w:rsid w:val="00AB31BD"/>
    <w:rsid w:val="00AB6D72"/>
    <w:rsid w:val="00AC03DB"/>
    <w:rsid w:val="00B07BF9"/>
    <w:rsid w:val="00B2339E"/>
    <w:rsid w:val="00B2611C"/>
    <w:rsid w:val="00B408E8"/>
    <w:rsid w:val="00B42E9C"/>
    <w:rsid w:val="00B45654"/>
    <w:rsid w:val="00B73041"/>
    <w:rsid w:val="00BC2DCF"/>
    <w:rsid w:val="00BC3B41"/>
    <w:rsid w:val="00BC52F6"/>
    <w:rsid w:val="00BC5E5B"/>
    <w:rsid w:val="00BE3BEB"/>
    <w:rsid w:val="00BF7806"/>
    <w:rsid w:val="00C00518"/>
    <w:rsid w:val="00C13D2B"/>
    <w:rsid w:val="00C24117"/>
    <w:rsid w:val="00C24BBB"/>
    <w:rsid w:val="00C42C97"/>
    <w:rsid w:val="00C82F1B"/>
    <w:rsid w:val="00CF3D1E"/>
    <w:rsid w:val="00D14686"/>
    <w:rsid w:val="00D41DA1"/>
    <w:rsid w:val="00D515AC"/>
    <w:rsid w:val="00D53793"/>
    <w:rsid w:val="00D9197C"/>
    <w:rsid w:val="00D93FCF"/>
    <w:rsid w:val="00DA013A"/>
    <w:rsid w:val="00DD0FB3"/>
    <w:rsid w:val="00DD7B38"/>
    <w:rsid w:val="00DE4642"/>
    <w:rsid w:val="00DE78D3"/>
    <w:rsid w:val="00DE78E4"/>
    <w:rsid w:val="00E00F93"/>
    <w:rsid w:val="00E10ECC"/>
    <w:rsid w:val="00E1392D"/>
    <w:rsid w:val="00E16EF2"/>
    <w:rsid w:val="00E251BB"/>
    <w:rsid w:val="00E3375C"/>
    <w:rsid w:val="00E42A83"/>
    <w:rsid w:val="00E51E9D"/>
    <w:rsid w:val="00E558F1"/>
    <w:rsid w:val="00EF45DD"/>
    <w:rsid w:val="00EF765F"/>
    <w:rsid w:val="00F25523"/>
    <w:rsid w:val="00F522DC"/>
    <w:rsid w:val="00F9667C"/>
    <w:rsid w:val="00FB3F13"/>
    <w:rsid w:val="00FB4A28"/>
    <w:rsid w:val="00FB4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86A4"/>
  <w15:docId w15:val="{68537FD3-B5AA-4059-AA8E-65954846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141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651D56"/>
    <w:rPr>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886479294">
      <w:bodyDiv w:val="1"/>
      <w:marLeft w:val="0"/>
      <w:marRight w:val="0"/>
      <w:marTop w:val="0"/>
      <w:marBottom w:val="0"/>
      <w:divBdr>
        <w:top w:val="none" w:sz="0" w:space="0" w:color="auto"/>
        <w:left w:val="none" w:sz="0" w:space="0" w:color="auto"/>
        <w:bottom w:val="none" w:sz="0" w:space="0" w:color="auto"/>
        <w:right w:val="none" w:sz="0" w:space="0" w:color="auto"/>
      </w:divBdr>
    </w:div>
    <w:div w:id="200470238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5644</Words>
  <Characters>32175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Кибирева Евгения Сергеевна</cp:lastModifiedBy>
  <cp:revision>3</cp:revision>
  <cp:lastPrinted>2019-11-07T03:17:00Z</cp:lastPrinted>
  <dcterms:created xsi:type="dcterms:W3CDTF">2022-11-03T05:26:00Z</dcterms:created>
  <dcterms:modified xsi:type="dcterms:W3CDTF">2022-11-03T05:35:00Z</dcterms:modified>
</cp:coreProperties>
</file>