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DA2220"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154DE0">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154DE0"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72135A" w:rsidP="00A32723">
      <w:pPr>
        <w:autoSpaceDE w:val="0"/>
        <w:autoSpaceDN w:val="0"/>
        <w:adjustRightInd w:val="0"/>
        <w:ind w:firstLine="720"/>
        <w:jc w:val="both"/>
        <w:rPr>
          <w:sz w:val="24"/>
          <w:szCs w:val="24"/>
        </w:rPr>
      </w:pPr>
      <w:r>
        <w:rPr>
          <w:rFonts w:eastAsia="Courier New"/>
          <w:sz w:val="24"/>
          <w:szCs w:val="24"/>
        </w:rPr>
        <w:t>Администрация муниципального района «Чернышевский район»</w:t>
      </w:r>
      <w:r w:rsidR="008B19B8" w:rsidRPr="00DC3E83">
        <w:rPr>
          <w:sz w:val="24"/>
          <w:szCs w:val="24"/>
        </w:rPr>
        <w:t xml:space="preserve">, в лице </w:t>
      </w:r>
      <w:r>
        <w:rPr>
          <w:sz w:val="24"/>
          <w:szCs w:val="24"/>
        </w:rPr>
        <w:t>Главы Подойницына Александра Васильевича</w:t>
      </w:r>
      <w:r w:rsidR="008B19B8" w:rsidRPr="00DC3E83">
        <w:rPr>
          <w:sz w:val="24"/>
          <w:szCs w:val="24"/>
        </w:rPr>
        <w:t xml:space="preserve">, действующего на основании </w:t>
      </w:r>
      <w:r>
        <w:rPr>
          <w:sz w:val="24"/>
          <w:szCs w:val="24"/>
        </w:rPr>
        <w:t>Устава</w:t>
      </w:r>
      <w:r w:rsidR="008B19B8" w:rsidRPr="00DC3E83">
        <w:rPr>
          <w:sz w:val="24"/>
          <w:szCs w:val="24"/>
        </w:rPr>
        <w:t>,</w:t>
      </w:r>
      <w:r w:rsidR="003401FE">
        <w:rPr>
          <w:sz w:val="24"/>
          <w:szCs w:val="24"/>
        </w:rPr>
        <w:t xml:space="preserve"> </w:t>
      </w:r>
      <w:r w:rsidR="009F433F" w:rsidRPr="00DC3E83">
        <w:rPr>
          <w:sz w:val="24"/>
          <w:szCs w:val="24"/>
        </w:rPr>
        <w:t xml:space="preserve">именуемое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________________________________ действующег</w:t>
      </w:r>
      <w:proofErr w:type="gramStart"/>
      <w:r w:rsidR="008B19B8" w:rsidRPr="00577945">
        <w:rPr>
          <w:sz w:val="24"/>
          <w:szCs w:val="24"/>
        </w:rPr>
        <w:t>о(</w:t>
      </w:r>
      <w:proofErr w:type="gramEnd"/>
      <w:r w:rsidR="008B19B8" w:rsidRPr="00577945">
        <w:rPr>
          <w:sz w:val="24"/>
          <w:szCs w:val="24"/>
        </w:rPr>
        <w:t xml:space="preserve">ей) на основании __________________, с другой стороны, совместно именуемые в дальнейшем - Стороны, </w:t>
      </w:r>
      <w:r w:rsidR="00DC3E83" w:rsidRPr="00577945">
        <w:rPr>
          <w:sz w:val="24"/>
          <w:szCs w:val="24"/>
        </w:rPr>
        <w:t>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C5086">
        <w:rPr>
          <w:sz w:val="24"/>
          <w:szCs w:val="24"/>
        </w:rPr>
        <w:t xml:space="preserve"> (далее – Федеральный закон                   № 44-ФЗ)</w:t>
      </w:r>
      <w:r w:rsidR="00DC3E83" w:rsidRPr="00577945">
        <w:rPr>
          <w:sz w:val="24"/>
          <w:szCs w:val="24"/>
        </w:rPr>
        <w:t xml:space="preserve">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3E03C2">
        <w:rPr>
          <w:sz w:val="24"/>
          <w:szCs w:val="24"/>
        </w:rPr>
        <w:t>__________ от «___»_________202</w:t>
      </w:r>
      <w:r w:rsidR="00CA40F7">
        <w:rPr>
          <w:sz w:val="24"/>
          <w:szCs w:val="24"/>
        </w:rPr>
        <w:t>3</w:t>
      </w:r>
      <w:r w:rsidR="00DC3E83" w:rsidRPr="00577945">
        <w:rPr>
          <w:sz w:val="24"/>
          <w:szCs w:val="24"/>
        </w:rPr>
        <w:t xml:space="preserve"> года), заключили настоящий </w:t>
      </w:r>
      <w:r w:rsidR="00DA2220">
        <w:rPr>
          <w:sz w:val="24"/>
          <w:szCs w:val="24"/>
        </w:rPr>
        <w:t>Муниципальный</w:t>
      </w:r>
      <w:r w:rsidR="00154DE0">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003E41" w:rsidRDefault="00003E41" w:rsidP="00003E41">
      <w:pPr>
        <w:pStyle w:val="a3"/>
        <w:numPr>
          <w:ilvl w:val="0"/>
          <w:numId w:val="24"/>
        </w:numPr>
        <w:jc w:val="center"/>
        <w:rPr>
          <w:b/>
        </w:rPr>
      </w:pPr>
      <w:r>
        <w:rPr>
          <w:b/>
        </w:rPr>
        <w:t>ПРЕДМЕТ КОНТРАКТА</w:t>
      </w:r>
    </w:p>
    <w:p w:rsidR="00003E41" w:rsidRDefault="00003E41" w:rsidP="00003E41">
      <w:pPr>
        <w:pStyle w:val="a3"/>
        <w:ind w:left="1080"/>
        <w:rPr>
          <w:b/>
        </w:rPr>
      </w:pPr>
    </w:p>
    <w:p w:rsidR="00003E41" w:rsidRDefault="00003E41" w:rsidP="00003E41">
      <w:pPr>
        <w:pStyle w:val="ae"/>
        <w:spacing w:after="0"/>
        <w:ind w:left="0" w:firstLine="709"/>
        <w:jc w:val="both"/>
        <w:rPr>
          <w:bCs/>
          <w:color w:val="auto"/>
          <w:szCs w:val="24"/>
        </w:rPr>
      </w:pPr>
      <w:r>
        <w:rPr>
          <w:bCs/>
          <w:color w:val="auto"/>
          <w:szCs w:val="24"/>
        </w:rPr>
        <w:t>1.1.</w:t>
      </w:r>
      <w:r>
        <w:rPr>
          <w:bCs/>
          <w:color w:val="auto"/>
          <w:szCs w:val="24"/>
        </w:rPr>
        <w:tab/>
      </w:r>
      <w:r>
        <w:rPr>
          <w:szCs w:val="24"/>
        </w:rPr>
        <w:t xml:space="preserve">Выполнение комплексных кадастровых работ в отношении кадастровых кварталов (далее – работы), указанных в приложении 1.1 к </w:t>
      </w:r>
      <w:r>
        <w:rPr>
          <w:bCs/>
          <w:color w:val="auto"/>
          <w:szCs w:val="24"/>
        </w:rPr>
        <w:t xml:space="preserve">техническому заданию, являющемуся </w:t>
      </w:r>
      <w:r>
        <w:rPr>
          <w:szCs w:val="24"/>
        </w:rPr>
        <w:t xml:space="preserve">неотъемлемой частью </w:t>
      </w:r>
      <w:r>
        <w:rPr>
          <w:bCs/>
          <w:color w:val="auto"/>
          <w:szCs w:val="24"/>
        </w:rPr>
        <w:t>контракта.</w:t>
      </w:r>
    </w:p>
    <w:p w:rsidR="00003E41" w:rsidRDefault="00003E41" w:rsidP="00003E41">
      <w:pPr>
        <w:pStyle w:val="ae"/>
        <w:spacing w:after="0"/>
        <w:ind w:left="0" w:firstLine="709"/>
        <w:jc w:val="both"/>
        <w:rPr>
          <w:color w:val="auto"/>
          <w:szCs w:val="24"/>
        </w:rPr>
      </w:pPr>
      <w:r>
        <w:rPr>
          <w:color w:val="auto"/>
          <w:szCs w:val="24"/>
        </w:rPr>
        <w:t>1.2. Работы выполняются в полном соответствии с техническим заданием.</w:t>
      </w:r>
    </w:p>
    <w:p w:rsidR="00003E41" w:rsidRDefault="00003E41" w:rsidP="00003E41">
      <w:pPr>
        <w:pStyle w:val="ae"/>
        <w:spacing w:after="0"/>
        <w:ind w:left="0" w:firstLine="709"/>
        <w:jc w:val="both"/>
        <w:rPr>
          <w:color w:val="auto"/>
          <w:szCs w:val="24"/>
        </w:rPr>
      </w:pPr>
      <w:r>
        <w:rPr>
          <w:color w:val="auto"/>
          <w:szCs w:val="24"/>
        </w:rPr>
        <w:t>1.3. Работы, являющиеся предметом контракта, не относятся к области геодезии и картографии.</w:t>
      </w:r>
    </w:p>
    <w:p w:rsidR="00003E41" w:rsidRDefault="00003E41" w:rsidP="00003E41">
      <w:pPr>
        <w:pStyle w:val="ae"/>
        <w:spacing w:after="0"/>
        <w:ind w:left="0" w:firstLine="709"/>
        <w:jc w:val="both"/>
        <w:rPr>
          <w:color w:val="auto"/>
          <w:szCs w:val="24"/>
        </w:rPr>
      </w:pPr>
    </w:p>
    <w:p w:rsidR="00003E41" w:rsidRDefault="00003E41" w:rsidP="00003E41">
      <w:pPr>
        <w:pStyle w:val="ae"/>
        <w:spacing w:after="0"/>
        <w:ind w:left="0" w:firstLine="709"/>
        <w:jc w:val="both"/>
        <w:rPr>
          <w:color w:val="auto"/>
          <w:szCs w:val="24"/>
        </w:rPr>
      </w:pPr>
    </w:p>
    <w:p w:rsidR="00003E41" w:rsidRDefault="00003E41" w:rsidP="00003E41">
      <w:pPr>
        <w:pStyle w:val="ae"/>
        <w:numPr>
          <w:ilvl w:val="0"/>
          <w:numId w:val="24"/>
        </w:numPr>
        <w:spacing w:after="0"/>
        <w:jc w:val="center"/>
        <w:rPr>
          <w:b/>
          <w:color w:val="auto"/>
          <w:szCs w:val="24"/>
        </w:rPr>
      </w:pPr>
      <w:r>
        <w:rPr>
          <w:b/>
          <w:szCs w:val="24"/>
        </w:rPr>
        <w:t>СРОК И МЕСТО ВЫПОЛНЕНИЯ РАБОТ</w:t>
      </w:r>
    </w:p>
    <w:p w:rsidR="00003E41" w:rsidRDefault="00003E41" w:rsidP="00003E41">
      <w:pPr>
        <w:ind w:firstLine="720"/>
        <w:jc w:val="center"/>
        <w:rPr>
          <w:b/>
          <w:sz w:val="24"/>
          <w:szCs w:val="24"/>
        </w:rPr>
      </w:pPr>
    </w:p>
    <w:p w:rsidR="00003E41" w:rsidRDefault="00003E41" w:rsidP="00003E41">
      <w:pPr>
        <w:ind w:firstLine="720"/>
        <w:jc w:val="both"/>
        <w:rPr>
          <w:sz w:val="24"/>
          <w:szCs w:val="24"/>
        </w:rPr>
      </w:pPr>
      <w:r>
        <w:rPr>
          <w:sz w:val="24"/>
          <w:szCs w:val="24"/>
        </w:rPr>
        <w:t xml:space="preserve">2.1. Срок выполнения работ: с момента заключения контракта                                               по 01.10.2024 г. Сроки отдельных этапов </w:t>
      </w:r>
      <w:r>
        <w:rPr>
          <w:sz w:val="24"/>
          <w:szCs w:val="24"/>
          <w:lang w:eastAsia="ar-SA"/>
        </w:rPr>
        <w:t xml:space="preserve">комплексных кадастровых работ </w:t>
      </w:r>
      <w:r>
        <w:rPr>
          <w:spacing w:val="-1"/>
          <w:sz w:val="24"/>
          <w:szCs w:val="24"/>
        </w:rPr>
        <w:t xml:space="preserve">указываются в графике выполнения работ (приложение № 2 к </w:t>
      </w:r>
      <w:r>
        <w:rPr>
          <w:rFonts w:eastAsia="Calibri"/>
          <w:sz w:val="24"/>
          <w:szCs w:val="24"/>
          <w:lang w:eastAsia="ar-SA"/>
        </w:rPr>
        <w:t>настоящему</w:t>
      </w:r>
      <w:r>
        <w:rPr>
          <w:spacing w:val="-1"/>
          <w:sz w:val="24"/>
          <w:szCs w:val="24"/>
        </w:rPr>
        <w:t xml:space="preserve"> контракту).</w:t>
      </w:r>
    </w:p>
    <w:p w:rsidR="00003E41" w:rsidRDefault="00003E41" w:rsidP="00003E41">
      <w:pPr>
        <w:ind w:firstLine="720"/>
        <w:jc w:val="both"/>
        <w:rPr>
          <w:sz w:val="24"/>
          <w:szCs w:val="24"/>
        </w:rPr>
      </w:pPr>
      <w:r>
        <w:rPr>
          <w:sz w:val="24"/>
          <w:szCs w:val="24"/>
        </w:rPr>
        <w:t xml:space="preserve">2.2. </w:t>
      </w:r>
      <w:r>
        <w:rPr>
          <w:rFonts w:eastAsia="Calibri"/>
          <w:sz w:val="24"/>
          <w:szCs w:val="24"/>
          <w:lang w:eastAsia="ar-SA"/>
        </w:rPr>
        <w:t>Исполнитель</w:t>
      </w:r>
      <w:r>
        <w:rPr>
          <w:sz w:val="24"/>
          <w:szCs w:val="24"/>
        </w:rPr>
        <w:t xml:space="preserve"> вправе досрочно выполнить работы и сдать Заказчику их результат в установленном настоящим контрактом порядке.</w:t>
      </w:r>
    </w:p>
    <w:p w:rsidR="00003E41" w:rsidRDefault="00003E41" w:rsidP="00003E41">
      <w:pPr>
        <w:ind w:firstLine="720"/>
        <w:jc w:val="both"/>
        <w:rPr>
          <w:sz w:val="24"/>
          <w:szCs w:val="24"/>
        </w:rPr>
      </w:pPr>
      <w:r>
        <w:rPr>
          <w:sz w:val="24"/>
          <w:szCs w:val="24"/>
        </w:rPr>
        <w:t xml:space="preserve">2.3. Место выполнения работ: кадастровые квартала муниципальных районов, муниципальных округов и городских округов Забайкальского края, перечень которых утвержден распоряжением Правительства Забайкальского края от 18.05.2022 № 177-р                          (с изменениями от 29.12.2023). </w:t>
      </w:r>
      <w:proofErr w:type="gramStart"/>
      <w:r>
        <w:rPr>
          <w:sz w:val="24"/>
          <w:szCs w:val="24"/>
        </w:rPr>
        <w:t>При этом перечень таких кварталов подлежит уточнению по мере определения цены единицы работ по результатам закупки (ИКЗ закупки                         № __________________.</w:t>
      </w:r>
      <w:proofErr w:type="gramEnd"/>
    </w:p>
    <w:p w:rsidR="00003E41" w:rsidRDefault="00003E41" w:rsidP="00003E41">
      <w:pPr>
        <w:ind w:firstLine="720"/>
        <w:jc w:val="both"/>
        <w:rPr>
          <w:sz w:val="24"/>
          <w:szCs w:val="24"/>
        </w:rPr>
      </w:pPr>
    </w:p>
    <w:p w:rsidR="008B19B8" w:rsidRPr="00DC3E83" w:rsidRDefault="008B19B8" w:rsidP="00A32723">
      <w:pPr>
        <w:ind w:firstLine="720"/>
        <w:jc w:val="both"/>
        <w:rPr>
          <w:sz w:val="24"/>
          <w:szCs w:val="24"/>
        </w:rPr>
      </w:pPr>
      <w:bookmarkStart w:id="2" w:name="_GoBack"/>
      <w:bookmarkEnd w:id="2"/>
    </w:p>
    <w:p w:rsidR="006C5086" w:rsidRDefault="006C5086" w:rsidP="006C5086">
      <w:pPr>
        <w:pStyle w:val="a3"/>
        <w:ind w:left="1080"/>
        <w:rPr>
          <w:b/>
        </w:rPr>
      </w:pPr>
    </w:p>
    <w:p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rsidR="00C03228" w:rsidRPr="00C03228" w:rsidRDefault="00C03228" w:rsidP="00C03228">
      <w:pPr>
        <w:pStyle w:val="a3"/>
        <w:ind w:left="1080"/>
        <w:rPr>
          <w:b/>
        </w:rPr>
      </w:pPr>
    </w:p>
    <w:p w:rsidR="006C5086" w:rsidRPr="000960C5" w:rsidRDefault="006C5086" w:rsidP="006C5086">
      <w:pPr>
        <w:pStyle w:val="a3"/>
        <w:numPr>
          <w:ilvl w:val="1"/>
          <w:numId w:val="21"/>
        </w:numPr>
        <w:tabs>
          <w:tab w:val="left" w:pos="1276"/>
        </w:tabs>
        <w:ind w:left="0" w:firstLine="720"/>
        <w:jc w:val="both"/>
        <w:rPr>
          <w:spacing w:val="-1"/>
        </w:rPr>
      </w:pPr>
      <w:r>
        <w:t>Цена контракта и валюта платежа устанавливается в рублях Российской Федерации.</w:t>
      </w:r>
    </w:p>
    <w:p w:rsidR="006C5086" w:rsidRDefault="006C5086" w:rsidP="006C5086">
      <w:pPr>
        <w:pStyle w:val="a3"/>
        <w:numPr>
          <w:ilvl w:val="1"/>
          <w:numId w:val="21"/>
        </w:numPr>
        <w:tabs>
          <w:tab w:val="left" w:pos="1276"/>
        </w:tabs>
        <w:ind w:left="0" w:firstLine="720"/>
        <w:jc w:val="both"/>
        <w:rPr>
          <w:spacing w:val="-1"/>
        </w:rPr>
      </w:pPr>
      <w:r>
        <w:rPr>
          <w:spacing w:val="-1"/>
        </w:rPr>
        <w:t xml:space="preserve">Максимальное значение цены контракта составляет </w:t>
      </w:r>
      <w:r w:rsidRPr="00DF76D2">
        <w:rPr>
          <w:lang w:eastAsia="en-US"/>
        </w:rPr>
        <w:t xml:space="preserve">_______________(сумма прописью) рублей </w:t>
      </w:r>
      <w:r>
        <w:rPr>
          <w:spacing w:val="-1"/>
        </w:rPr>
        <w:t xml:space="preserve">00 копеек, без НДС (далее – цена контракта), является твердой и определяется на весь срок действия контракта за исключением случаев, предусмотренных контрактом и действующим законодательством Российской Федерации. </w:t>
      </w:r>
    </w:p>
    <w:p w:rsidR="006C5086" w:rsidRDefault="006C5086" w:rsidP="006C5086">
      <w:pPr>
        <w:pStyle w:val="a3"/>
        <w:tabs>
          <w:tab w:val="left" w:pos="1276"/>
        </w:tabs>
        <w:ind w:left="0" w:firstLine="709"/>
        <w:jc w:val="both"/>
      </w:pPr>
      <w:r>
        <w:lastRenderedPageBreak/>
        <w:t>Цена единицы работы установлена в Спецификации (Приложение № 3 к настоящему контракту).</w:t>
      </w:r>
    </w:p>
    <w:p w:rsidR="006C5086" w:rsidRDefault="006C5086" w:rsidP="006C5086">
      <w:pPr>
        <w:widowControl w:val="0"/>
        <w:tabs>
          <w:tab w:val="left" w:pos="1276"/>
        </w:tabs>
        <w:autoSpaceDE w:val="0"/>
        <w:autoSpaceDN w:val="0"/>
        <w:adjustRightInd w:val="0"/>
        <w:ind w:firstLine="709"/>
        <w:contextualSpacing/>
        <w:jc w:val="both"/>
        <w:rPr>
          <w:spacing w:val="-1"/>
          <w:sz w:val="24"/>
          <w:szCs w:val="24"/>
        </w:rPr>
      </w:pPr>
      <w:r>
        <w:rPr>
          <w:spacing w:val="-1"/>
          <w:sz w:val="24"/>
          <w:szCs w:val="24"/>
        </w:rPr>
        <w:t xml:space="preserve">3.3. В соответствии с частью 2 статьи 34 </w:t>
      </w:r>
      <w:r>
        <w:rPr>
          <w:bCs/>
          <w:sz w:val="24"/>
          <w:szCs w:val="24"/>
        </w:rPr>
        <w:t>Федерального закона № 44-ФЗ</w:t>
      </w:r>
      <w:r>
        <w:rPr>
          <w:spacing w:val="-1"/>
          <w:sz w:val="24"/>
          <w:szCs w:val="24"/>
        </w:rPr>
        <w:t xml:space="preserve">   оплата  за выполненные работы будет произведена по формуле цены контракта, указанной в пункте 3.3.1. контракта, но не </w:t>
      </w:r>
      <w:proofErr w:type="gramStart"/>
      <w:r>
        <w:rPr>
          <w:spacing w:val="-1"/>
          <w:sz w:val="24"/>
          <w:szCs w:val="24"/>
        </w:rPr>
        <w:t>более максимального</w:t>
      </w:r>
      <w:proofErr w:type="gramEnd"/>
      <w:r>
        <w:rPr>
          <w:spacing w:val="-1"/>
          <w:sz w:val="24"/>
          <w:szCs w:val="24"/>
        </w:rPr>
        <w:t xml:space="preserve"> значения цены контракта, указанного в пункте 3.2. контракта.</w:t>
      </w:r>
    </w:p>
    <w:p w:rsidR="006C5086" w:rsidRDefault="006C5086" w:rsidP="006C5086">
      <w:pPr>
        <w:widowControl w:val="0"/>
        <w:tabs>
          <w:tab w:val="left" w:pos="1276"/>
        </w:tabs>
        <w:autoSpaceDE w:val="0"/>
        <w:autoSpaceDN w:val="0"/>
        <w:adjustRightInd w:val="0"/>
        <w:ind w:firstLine="709"/>
        <w:contextualSpacing/>
        <w:jc w:val="both"/>
        <w:rPr>
          <w:spacing w:val="-1"/>
          <w:sz w:val="24"/>
          <w:szCs w:val="24"/>
        </w:rPr>
      </w:pPr>
      <w:r>
        <w:rPr>
          <w:spacing w:val="-1"/>
          <w:sz w:val="24"/>
          <w:szCs w:val="24"/>
        </w:rPr>
        <w:t>3.3.1.Формула цены контракта:</w:t>
      </w:r>
    </w:p>
    <w:p w:rsidR="006C5086" w:rsidRDefault="006C5086" w:rsidP="006C5086">
      <w:pPr>
        <w:widowControl w:val="0"/>
        <w:tabs>
          <w:tab w:val="left" w:pos="1276"/>
        </w:tabs>
        <w:autoSpaceDE w:val="0"/>
        <w:autoSpaceDN w:val="0"/>
        <w:adjustRightInd w:val="0"/>
        <w:ind w:firstLine="709"/>
        <w:contextualSpacing/>
        <w:jc w:val="both"/>
        <w:rPr>
          <w:color w:val="000000" w:themeColor="text1"/>
          <w:sz w:val="24"/>
          <w:szCs w:val="24"/>
        </w:rPr>
      </w:pPr>
      <w:r>
        <w:rPr>
          <w:color w:val="000000" w:themeColor="text1"/>
          <w:spacing w:val="-1"/>
          <w:sz w:val="24"/>
          <w:szCs w:val="24"/>
        </w:rPr>
        <w:t>ц</w:t>
      </w:r>
      <w:r w:rsidRPr="00927832">
        <w:rPr>
          <w:color w:val="000000" w:themeColor="text1"/>
          <w:spacing w:val="-1"/>
          <w:sz w:val="24"/>
          <w:szCs w:val="24"/>
        </w:rPr>
        <w:t xml:space="preserve">ена </w:t>
      </w:r>
      <w:r>
        <w:rPr>
          <w:color w:val="000000" w:themeColor="text1"/>
          <w:spacing w:val="-1"/>
          <w:sz w:val="24"/>
          <w:szCs w:val="24"/>
        </w:rPr>
        <w:t>контракта</w:t>
      </w:r>
      <w:r w:rsidRPr="00927832">
        <w:rPr>
          <w:color w:val="000000" w:themeColor="text1"/>
          <w:spacing w:val="-1"/>
          <w:sz w:val="24"/>
          <w:szCs w:val="24"/>
        </w:rPr>
        <w:t xml:space="preserve"> = Цена 1 единицы выполненной </w:t>
      </w:r>
      <w:r>
        <w:rPr>
          <w:color w:val="000000" w:themeColor="text1"/>
          <w:spacing w:val="-1"/>
          <w:sz w:val="24"/>
          <w:szCs w:val="24"/>
        </w:rPr>
        <w:t>р</w:t>
      </w:r>
      <w:r w:rsidRPr="00927832">
        <w:rPr>
          <w:color w:val="000000" w:themeColor="text1"/>
          <w:spacing w:val="-1"/>
          <w:sz w:val="24"/>
          <w:szCs w:val="24"/>
        </w:rPr>
        <w:t xml:space="preserve">аботы в </w:t>
      </w:r>
      <w:r w:rsidR="00701CF5">
        <w:rPr>
          <w:color w:val="000000" w:themeColor="text1"/>
          <w:sz w:val="24"/>
          <w:szCs w:val="24"/>
        </w:rPr>
        <w:t>соответствии со спецификацией</w:t>
      </w:r>
      <w:r w:rsidRPr="00927832">
        <w:rPr>
          <w:color w:val="000000" w:themeColor="text1"/>
          <w:sz w:val="24"/>
          <w:szCs w:val="24"/>
        </w:rPr>
        <w:t>*</w:t>
      </w:r>
      <w:r w:rsidRPr="00927832">
        <w:rPr>
          <w:rStyle w:val="a6"/>
          <w:color w:val="000000" w:themeColor="text1"/>
          <w:sz w:val="24"/>
          <w:szCs w:val="24"/>
        </w:rPr>
        <w:footnoteReference w:id="1"/>
      </w:r>
      <w:r w:rsidRPr="00927832">
        <w:rPr>
          <w:color w:val="000000" w:themeColor="text1"/>
          <w:sz w:val="24"/>
          <w:szCs w:val="24"/>
        </w:rPr>
        <w:t xml:space="preserve"> количество единиц выполненной </w:t>
      </w:r>
      <w:r>
        <w:rPr>
          <w:color w:val="000000" w:themeColor="text1"/>
          <w:sz w:val="24"/>
          <w:szCs w:val="24"/>
        </w:rPr>
        <w:t>р</w:t>
      </w:r>
      <w:r w:rsidRPr="00927832">
        <w:rPr>
          <w:color w:val="000000" w:themeColor="text1"/>
          <w:sz w:val="24"/>
          <w:szCs w:val="24"/>
        </w:rPr>
        <w:t>аботы.</w:t>
      </w:r>
    </w:p>
    <w:p w:rsidR="006C5086" w:rsidRPr="00927832" w:rsidRDefault="006C5086" w:rsidP="006C5086">
      <w:pPr>
        <w:widowControl w:val="0"/>
        <w:tabs>
          <w:tab w:val="left" w:pos="1276"/>
        </w:tabs>
        <w:autoSpaceDE w:val="0"/>
        <w:autoSpaceDN w:val="0"/>
        <w:adjustRightInd w:val="0"/>
        <w:ind w:firstLine="709"/>
        <w:contextualSpacing/>
        <w:jc w:val="both"/>
        <w:rPr>
          <w:color w:val="000000" w:themeColor="text1"/>
          <w:sz w:val="24"/>
          <w:szCs w:val="24"/>
        </w:rPr>
      </w:pPr>
      <w:r>
        <w:rPr>
          <w:color w:val="000000" w:themeColor="text1"/>
          <w:sz w:val="24"/>
          <w:szCs w:val="24"/>
        </w:rPr>
        <w:t>ц</w:t>
      </w:r>
      <w:r w:rsidRPr="005A6259">
        <w:rPr>
          <w:color w:val="000000" w:themeColor="text1"/>
          <w:sz w:val="24"/>
          <w:szCs w:val="24"/>
        </w:rPr>
        <w:t>ена общего числа __________ объектов недвижимости составляет ________ рублей за 1 объект недвижимости, включая и земельный участок, и объект капитального строительства.</w:t>
      </w:r>
    </w:p>
    <w:p w:rsidR="006C5086" w:rsidRDefault="006C5086" w:rsidP="006C5086">
      <w:pPr>
        <w:shd w:val="clear" w:color="auto" w:fill="FFFFFF"/>
        <w:tabs>
          <w:tab w:val="left" w:pos="1134"/>
        </w:tabs>
        <w:ind w:right="36" w:firstLine="709"/>
        <w:jc w:val="both"/>
      </w:pPr>
      <w:r>
        <w:rPr>
          <w:sz w:val="24"/>
          <w:szCs w:val="24"/>
        </w:rPr>
        <w:t>Цена контракта включает общую стоимость всех работ, уплачиваемых Заказчиком Исполнителю за полное выполнение Исполнителем своих обязательств по выполнению работ в соответствии с условиями настоящего контракта, а также все налоги, сборы, другие обязательные платежи и дополнительные расходы, связанные с полным выполнением Исполнителем своих обязательств по контракту.</w:t>
      </w:r>
    </w:p>
    <w:p w:rsidR="006C5086" w:rsidRDefault="006C5086" w:rsidP="006C5086">
      <w:pPr>
        <w:keepNext/>
        <w:keepLines/>
        <w:ind w:firstLine="709"/>
        <w:jc w:val="both"/>
        <w:rPr>
          <w:sz w:val="24"/>
          <w:szCs w:val="24"/>
        </w:rPr>
      </w:pPr>
      <w:r>
        <w:rPr>
          <w:spacing w:val="-2"/>
          <w:w w:val="101"/>
          <w:sz w:val="24"/>
          <w:szCs w:val="24"/>
        </w:rPr>
        <w:t xml:space="preserve">3.3.2. </w:t>
      </w:r>
      <w:r>
        <w:rPr>
          <w:sz w:val="24"/>
          <w:szCs w:val="24"/>
        </w:rPr>
        <w:t>Оплата выполненных работ осуществляется исходя из объема фактически выполненных работ, но в размере, не превышающем максимального значения цены контракта, указанного в пункте 3.2. контракта.</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Оплата выполненных работ производится путем перечисления денежных средств на счет Исполнителя 100% цены контракта в течение 7</w:t>
      </w:r>
      <w:r>
        <w:rPr>
          <w:b/>
          <w:spacing w:val="-2"/>
          <w:w w:val="101"/>
          <w:sz w:val="24"/>
          <w:szCs w:val="24"/>
        </w:rPr>
        <w:t xml:space="preserve"> (семи) рабочих</w:t>
      </w:r>
      <w:r>
        <w:rPr>
          <w:spacing w:val="-2"/>
          <w:w w:val="101"/>
          <w:sz w:val="24"/>
          <w:szCs w:val="24"/>
        </w:rPr>
        <w:t xml:space="preserve"> дней с даты подписания </w:t>
      </w:r>
      <w:r>
        <w:rPr>
          <w:sz w:val="24"/>
          <w:szCs w:val="24"/>
        </w:rPr>
        <w:t>Заказчиком без замечаний структурированного документа о приемке в единой информационной системе в сфере закупок по контракту и</w:t>
      </w:r>
      <w:r>
        <w:rPr>
          <w:spacing w:val="-2"/>
          <w:w w:val="101"/>
          <w:sz w:val="24"/>
          <w:szCs w:val="24"/>
        </w:rPr>
        <w:t xml:space="preserve"> на основании представленных Исполнителем документов на оплату:</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а) счета;</w:t>
      </w:r>
    </w:p>
    <w:p w:rsidR="006C5086" w:rsidRDefault="006C5086" w:rsidP="006C5086">
      <w:pPr>
        <w:shd w:val="clear" w:color="auto" w:fill="FFFFFF"/>
        <w:tabs>
          <w:tab w:val="left" w:pos="1134"/>
        </w:tabs>
        <w:ind w:right="36" w:firstLine="709"/>
        <w:contextualSpacing/>
        <w:jc w:val="both"/>
        <w:rPr>
          <w:spacing w:val="-2"/>
          <w:w w:val="101"/>
          <w:sz w:val="24"/>
          <w:szCs w:val="24"/>
        </w:rPr>
      </w:pPr>
      <w:r>
        <w:rPr>
          <w:spacing w:val="-2"/>
          <w:w w:val="101"/>
          <w:sz w:val="24"/>
          <w:szCs w:val="24"/>
        </w:rPr>
        <w:t>б) счета фактуры и/или акта выполненных работ (универсального передаточного документа).</w:t>
      </w:r>
    </w:p>
    <w:p w:rsidR="006C5086" w:rsidRDefault="006C5086" w:rsidP="006C5086">
      <w:pPr>
        <w:ind w:firstLine="709"/>
        <w:jc w:val="both"/>
        <w:rPr>
          <w:sz w:val="24"/>
          <w:szCs w:val="24"/>
        </w:rPr>
      </w:pPr>
      <w:r>
        <w:rPr>
          <w:sz w:val="24"/>
          <w:szCs w:val="24"/>
        </w:rPr>
        <w:t>Не подлежат оплате выполненные работы ненадлежащего качества, а также работы, не соответствующие условиям контракта.</w:t>
      </w:r>
    </w:p>
    <w:p w:rsidR="006C5086" w:rsidRDefault="006C5086" w:rsidP="006C5086">
      <w:pPr>
        <w:widowControl w:val="0"/>
        <w:tabs>
          <w:tab w:val="left" w:pos="1134"/>
        </w:tabs>
        <w:ind w:firstLine="709"/>
        <w:jc w:val="both"/>
      </w:pPr>
      <w:r>
        <w:rPr>
          <w:sz w:val="24"/>
          <w:szCs w:val="24"/>
        </w:rPr>
        <w:t>3.4. Источником сре</w:t>
      </w:r>
      <w:proofErr w:type="gramStart"/>
      <w:r>
        <w:rPr>
          <w:sz w:val="24"/>
          <w:szCs w:val="24"/>
        </w:rPr>
        <w:t>дств дл</w:t>
      </w:r>
      <w:proofErr w:type="gramEnd"/>
      <w:r>
        <w:rPr>
          <w:sz w:val="24"/>
          <w:szCs w:val="24"/>
        </w:rPr>
        <w:t>я оплаты являются средства бюджета Забайкальского края.</w:t>
      </w:r>
    </w:p>
    <w:p w:rsidR="006C5086" w:rsidRDefault="006C5086" w:rsidP="006C5086">
      <w:pPr>
        <w:widowControl w:val="0"/>
        <w:tabs>
          <w:tab w:val="left" w:pos="1134"/>
        </w:tabs>
        <w:ind w:firstLine="709"/>
        <w:jc w:val="both"/>
      </w:pPr>
      <w:r>
        <w:rPr>
          <w:sz w:val="24"/>
          <w:szCs w:val="24"/>
        </w:rPr>
        <w:t>3.5. В случае изменения своего счета Исполнитель обязан в течение 3 (трех) рабочих дней в письменной форме сообщить об этом Заказчику с указанием новых реквизитов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6C5086" w:rsidRDefault="006C5086" w:rsidP="006C5086">
      <w:pPr>
        <w:widowControl w:val="0"/>
        <w:tabs>
          <w:tab w:val="left" w:pos="1134"/>
        </w:tabs>
        <w:ind w:firstLine="709"/>
        <w:jc w:val="both"/>
      </w:pPr>
      <w:r>
        <w:rPr>
          <w:spacing w:val="-2"/>
          <w:w w:val="101"/>
          <w:sz w:val="24"/>
          <w:szCs w:val="24"/>
        </w:rPr>
        <w:t xml:space="preserve">3.6. </w:t>
      </w:r>
      <w:proofErr w:type="gramStart"/>
      <w:r>
        <w:rPr>
          <w:spacing w:val="-2"/>
          <w:w w:val="101"/>
          <w:sz w:val="24"/>
          <w:szCs w:val="24"/>
        </w:rPr>
        <w:t xml:space="preserve">Оплата по решению </w:t>
      </w:r>
      <w:r>
        <w:rPr>
          <w:sz w:val="24"/>
          <w:szCs w:val="24"/>
        </w:rPr>
        <w:t xml:space="preserve">Заказчика </w:t>
      </w:r>
      <w:r>
        <w:rPr>
          <w:spacing w:val="-2"/>
          <w:w w:val="101"/>
          <w:sz w:val="24"/>
          <w:szCs w:val="24"/>
        </w:rPr>
        <w:t>может быть уменьшена на сумму неустойки (пеней, штрафов) при условии перечисления в установленном порядке неустойки (пени, штрафа) в доход соответствующего бюджета бюджетной системы Российской Федерации на основании платежного документа, оформленного получателем бюджетных средств, с указанием Исполнителя, за которого осуществляется перечисление неустойки (пеней, штрафов) в соответствии с условиями контракта.</w:t>
      </w:r>
      <w:proofErr w:type="gramEnd"/>
      <w:r>
        <w:rPr>
          <w:spacing w:val="-2"/>
          <w:w w:val="101"/>
          <w:sz w:val="24"/>
          <w:szCs w:val="24"/>
        </w:rPr>
        <w:t xml:space="preserve"> При этом оплата Исполнителю будет осуществлена за вычетом неустойки перечисленной в доход соответствующего бюджета бюджетной системы Российской Федерации.</w:t>
      </w:r>
    </w:p>
    <w:p w:rsidR="006C5086" w:rsidRDefault="006C5086" w:rsidP="006C5086">
      <w:pPr>
        <w:tabs>
          <w:tab w:val="left" w:pos="1134"/>
        </w:tabs>
        <w:ind w:firstLine="709"/>
        <w:jc w:val="both"/>
      </w:pPr>
      <w:r>
        <w:rPr>
          <w:bCs/>
          <w:sz w:val="24"/>
          <w:szCs w:val="24"/>
        </w:rPr>
        <w:t xml:space="preserve">3.7. </w:t>
      </w:r>
      <w:proofErr w:type="gramStart"/>
      <w:r>
        <w:rPr>
          <w:bCs/>
          <w:sz w:val="24"/>
          <w:szCs w:val="24"/>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6C5086" w:rsidRPr="00834E8E" w:rsidRDefault="006C5086" w:rsidP="006C5086">
      <w:pPr>
        <w:tabs>
          <w:tab w:val="left" w:pos="1134"/>
        </w:tabs>
        <w:ind w:firstLine="709"/>
        <w:jc w:val="both"/>
        <w:rPr>
          <w:spacing w:val="-2"/>
          <w:w w:val="101"/>
          <w:sz w:val="24"/>
          <w:szCs w:val="24"/>
        </w:rPr>
      </w:pPr>
      <w:r>
        <w:rPr>
          <w:spacing w:val="-2"/>
          <w:w w:val="101"/>
          <w:sz w:val="24"/>
          <w:szCs w:val="24"/>
        </w:rPr>
        <w:t xml:space="preserve">3.8. Обязательства </w:t>
      </w:r>
      <w:r>
        <w:rPr>
          <w:sz w:val="24"/>
          <w:szCs w:val="24"/>
        </w:rPr>
        <w:t xml:space="preserve">Заказчика </w:t>
      </w:r>
      <w:r>
        <w:rPr>
          <w:spacing w:val="-2"/>
          <w:w w:val="101"/>
          <w:sz w:val="24"/>
          <w:szCs w:val="24"/>
        </w:rPr>
        <w:t xml:space="preserve">по оплате считаются исполненными в дату зачисления денежных средств на корреспондентский счет банка, обслуживающего Исполнителя. </w:t>
      </w:r>
    </w:p>
    <w:p w:rsidR="008B19B8" w:rsidRPr="00DC3E83" w:rsidRDefault="008B19B8" w:rsidP="006C5086">
      <w:pPr>
        <w:autoSpaceDE w:val="0"/>
        <w:autoSpaceDN w:val="0"/>
        <w:adjustRightInd w:val="0"/>
        <w:ind w:firstLine="720"/>
        <w:jc w:val="both"/>
        <w:rPr>
          <w:b/>
          <w:sz w:val="24"/>
          <w:szCs w:val="24"/>
        </w:rPr>
      </w:pPr>
    </w:p>
    <w:p w:rsidR="006C5086" w:rsidRDefault="006C5086" w:rsidP="00A32723">
      <w:pPr>
        <w:ind w:firstLine="720"/>
        <w:jc w:val="center"/>
        <w:rPr>
          <w:b/>
          <w:sz w:val="24"/>
          <w:szCs w:val="24"/>
        </w:rPr>
      </w:pPr>
    </w:p>
    <w:p w:rsidR="008B19B8" w:rsidRPr="00DC3E83" w:rsidRDefault="008B19B8" w:rsidP="00A32723">
      <w:pPr>
        <w:ind w:firstLine="720"/>
        <w:jc w:val="center"/>
        <w:rPr>
          <w:b/>
          <w:sz w:val="24"/>
          <w:szCs w:val="24"/>
        </w:rPr>
      </w:pPr>
      <w:r w:rsidRPr="00DC3E83">
        <w:rPr>
          <w:b/>
          <w:sz w:val="24"/>
          <w:szCs w:val="24"/>
        </w:rPr>
        <w:t>4. ПРАВА И ОБЯЗАННОСТИ СТОРОН</w:t>
      </w:r>
    </w:p>
    <w:p w:rsidR="008B19B8" w:rsidRPr="00DC3E83" w:rsidRDefault="008B19B8" w:rsidP="00A32723">
      <w:pPr>
        <w:ind w:firstLine="720"/>
        <w:jc w:val="both"/>
        <w:rPr>
          <w:b/>
          <w:sz w:val="24"/>
          <w:szCs w:val="24"/>
        </w:rPr>
      </w:pPr>
    </w:p>
    <w:p w:rsidR="008B19B8" w:rsidRPr="00C03228" w:rsidRDefault="008B19B8" w:rsidP="00A32723">
      <w:pPr>
        <w:ind w:firstLine="720"/>
        <w:jc w:val="both"/>
        <w:rPr>
          <w:sz w:val="24"/>
          <w:szCs w:val="24"/>
        </w:rPr>
      </w:pPr>
      <w:r w:rsidRPr="00C03228">
        <w:rPr>
          <w:sz w:val="24"/>
          <w:szCs w:val="24"/>
        </w:rPr>
        <w:t>4.1. Заказчик обязуется:</w:t>
      </w:r>
    </w:p>
    <w:p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w:t>
      </w:r>
      <w:r w:rsidR="00091A3C">
        <w:rPr>
          <w:sz w:val="24"/>
          <w:szCs w:val="24"/>
        </w:rPr>
        <w:t>к</w:t>
      </w:r>
      <w:r w:rsidR="00DF76D2" w:rsidRPr="00C03228">
        <w:rPr>
          <w:sz w:val="24"/>
          <w:szCs w:val="24"/>
        </w:rPr>
        <w:t xml:space="preserve">онтрактом, после получения выходных материалов в соответствии с </w:t>
      </w:r>
      <w:r w:rsidR="00091A3C">
        <w:rPr>
          <w:sz w:val="24"/>
          <w:szCs w:val="24"/>
        </w:rPr>
        <w:t>т</w:t>
      </w:r>
      <w:r w:rsidR="00DF76D2" w:rsidRPr="00C03228">
        <w:rPr>
          <w:sz w:val="24"/>
          <w:szCs w:val="24"/>
        </w:rPr>
        <w:t xml:space="preserve">ехническим заданием, если они выполнены согласно </w:t>
      </w:r>
      <w:r w:rsidR="00091A3C">
        <w:rPr>
          <w:sz w:val="24"/>
          <w:szCs w:val="24"/>
        </w:rPr>
        <w:t>т</w:t>
      </w:r>
      <w:r w:rsidR="00DF76D2" w:rsidRPr="00C03228">
        <w:rPr>
          <w:sz w:val="24"/>
          <w:szCs w:val="24"/>
        </w:rPr>
        <w:t xml:space="preserve">ехническому заданию. </w:t>
      </w:r>
    </w:p>
    <w:p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w:t>
      </w:r>
      <w:r w:rsidR="00091A3C">
        <w:rPr>
          <w:sz w:val="24"/>
          <w:szCs w:val="24"/>
        </w:rPr>
        <w:t>т</w:t>
      </w:r>
      <w:r w:rsidRPr="00C03228">
        <w:rPr>
          <w:sz w:val="24"/>
          <w:szCs w:val="24"/>
        </w:rPr>
        <w:t>ехническим заданием).</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w:t>
      </w:r>
      <w:r w:rsidR="00091A3C">
        <w:rPr>
          <w:sz w:val="24"/>
          <w:szCs w:val="24"/>
        </w:rPr>
        <w:t>к</w:t>
      </w:r>
      <w:r w:rsidRPr="00C03228">
        <w:rPr>
          <w:sz w:val="24"/>
          <w:szCs w:val="24"/>
        </w:rPr>
        <w:t xml:space="preserve">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w:t>
      </w:r>
      <w:r w:rsidR="00091A3C">
        <w:rPr>
          <w:sz w:val="24"/>
          <w:szCs w:val="24"/>
        </w:rPr>
        <w:t>к</w:t>
      </w:r>
      <w:r w:rsidR="00DF76D2" w:rsidRPr="00C03228">
        <w:rPr>
          <w:sz w:val="24"/>
          <w:szCs w:val="24"/>
        </w:rPr>
        <w:t xml:space="preserve">онтракта. </w:t>
      </w:r>
    </w:p>
    <w:p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w:t>
      </w:r>
      <w:r w:rsidR="00091A3C">
        <w:rPr>
          <w:sz w:val="24"/>
          <w:szCs w:val="24"/>
        </w:rPr>
        <w:t>т</w:t>
      </w:r>
      <w:r w:rsidRPr="00C03228">
        <w:rPr>
          <w:sz w:val="24"/>
          <w:szCs w:val="24"/>
        </w:rPr>
        <w:t xml:space="preserve">ехническим заданием, являющимся неотъемлемой частью </w:t>
      </w:r>
      <w:r w:rsidR="00091A3C">
        <w:rPr>
          <w:sz w:val="24"/>
          <w:szCs w:val="24"/>
        </w:rPr>
        <w:t>к</w:t>
      </w:r>
      <w:r w:rsidRPr="00C03228">
        <w:rPr>
          <w:sz w:val="24"/>
          <w:szCs w:val="24"/>
        </w:rPr>
        <w:t xml:space="preserve">онтракта, и передать Заказчику результаты работ в соответствии с </w:t>
      </w:r>
      <w:r w:rsidR="00091A3C">
        <w:rPr>
          <w:sz w:val="24"/>
          <w:szCs w:val="24"/>
        </w:rPr>
        <w:t>т</w:t>
      </w:r>
      <w:r w:rsidRPr="00C03228">
        <w:rPr>
          <w:sz w:val="24"/>
          <w:szCs w:val="24"/>
        </w:rPr>
        <w:t xml:space="preserve">ехническим заданием в предусмотренный </w:t>
      </w:r>
      <w:r w:rsidR="00091A3C">
        <w:rPr>
          <w:sz w:val="24"/>
          <w:szCs w:val="24"/>
        </w:rPr>
        <w:t>к</w:t>
      </w:r>
      <w:r w:rsidRPr="00C03228">
        <w:rPr>
          <w:sz w:val="24"/>
          <w:szCs w:val="24"/>
        </w:rPr>
        <w:t xml:space="preserve">онтрактом срок. </w:t>
      </w:r>
    </w:p>
    <w:p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.4. Выполнять в полном объеме все свои обязательства, предусмотренные статьями </w:t>
      </w:r>
      <w:r w:rsidR="00091A3C">
        <w:rPr>
          <w:sz w:val="24"/>
          <w:szCs w:val="24"/>
        </w:rPr>
        <w:t>к</w:t>
      </w:r>
      <w:r w:rsidR="00336BBD" w:rsidRPr="00C03228">
        <w:rPr>
          <w:sz w:val="24"/>
          <w:szCs w:val="24"/>
        </w:rPr>
        <w:t>онтракта.</w:t>
      </w:r>
    </w:p>
    <w:p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 xml:space="preserve">.5.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91A3C">
        <w:rPr>
          <w:sz w:val="24"/>
          <w:szCs w:val="24"/>
        </w:rPr>
        <w:t>к</w:t>
      </w:r>
      <w:r w:rsidR="00336BBD" w:rsidRPr="00C03228">
        <w:rPr>
          <w:sz w:val="24"/>
          <w:szCs w:val="24"/>
        </w:rPr>
        <w:t xml:space="preserve">онтракта, а также к установленному настоящим </w:t>
      </w:r>
      <w:r w:rsidR="00091A3C">
        <w:rPr>
          <w:sz w:val="24"/>
          <w:szCs w:val="24"/>
        </w:rPr>
        <w:t>к</w:t>
      </w:r>
      <w:r w:rsidR="00336BBD" w:rsidRPr="00C03228">
        <w:rPr>
          <w:sz w:val="24"/>
          <w:szCs w:val="24"/>
        </w:rPr>
        <w:t>онтрактом сроку обязан предоставить Заказчику результаты выполненных работ.</w:t>
      </w:r>
    </w:p>
    <w:p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EF5E49" w:rsidRPr="00EF5E49" w:rsidRDefault="00EF5E49" w:rsidP="00EF5E49">
      <w:pPr>
        <w:tabs>
          <w:tab w:val="num" w:pos="360"/>
        </w:tabs>
        <w:ind w:firstLine="709"/>
        <w:contextualSpacing/>
        <w:jc w:val="both"/>
        <w:rPr>
          <w:sz w:val="24"/>
          <w:szCs w:val="24"/>
        </w:rPr>
      </w:pPr>
      <w:r w:rsidRPr="00EF5E49">
        <w:rPr>
          <w:sz w:val="24"/>
          <w:szCs w:val="24"/>
        </w:rPr>
        <w:t>4.3.7.  В срок не более 5 рабочих дней со дня заключения договора с субподрядчиком, соисполнителем представить заказчику:</w:t>
      </w:r>
    </w:p>
    <w:p w:rsidR="00EF5E49" w:rsidRPr="00EF5E49" w:rsidRDefault="00EF5E49" w:rsidP="00EF5E49">
      <w:pPr>
        <w:tabs>
          <w:tab w:val="num" w:pos="360"/>
        </w:tabs>
        <w:ind w:firstLine="709"/>
        <w:contextualSpacing/>
        <w:jc w:val="both"/>
        <w:rPr>
          <w:sz w:val="24"/>
          <w:szCs w:val="24"/>
        </w:rPr>
      </w:pPr>
      <w:r w:rsidRPr="00EF5E49">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EF5E49" w:rsidRPr="00EF5E49" w:rsidRDefault="00EF5E49" w:rsidP="00EF5E49">
      <w:pPr>
        <w:tabs>
          <w:tab w:val="num" w:pos="360"/>
        </w:tabs>
        <w:ind w:firstLine="709"/>
        <w:contextualSpacing/>
        <w:jc w:val="both"/>
        <w:rPr>
          <w:sz w:val="24"/>
          <w:szCs w:val="24"/>
        </w:rPr>
      </w:pPr>
      <w:r w:rsidRPr="00EF5E49">
        <w:rPr>
          <w:sz w:val="24"/>
          <w:szCs w:val="24"/>
        </w:rPr>
        <w:t>б) копию договора (договоров), заключенного с субподрядчиком, соисполнителем, заверенную 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соответствии с п. 4.3.7 настоящего раздела, в течение 5 дней со дня заключения договора с новым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которые являются предметом договора, заключенного между Исполнителем и привлеченным им субподрядчиком, соисполнителем;</w:t>
      </w:r>
    </w:p>
    <w:p w:rsidR="00EF5E49" w:rsidRPr="00EF5E49" w:rsidRDefault="00EF5E49" w:rsidP="00EF5E49">
      <w:pPr>
        <w:tabs>
          <w:tab w:val="num" w:pos="360"/>
        </w:tabs>
        <w:ind w:firstLine="709"/>
        <w:contextualSpacing/>
        <w:jc w:val="both"/>
        <w:rPr>
          <w:sz w:val="24"/>
          <w:szCs w:val="24"/>
        </w:rPr>
      </w:pPr>
      <w:proofErr w:type="gramStart"/>
      <w:r w:rsidRPr="00EF5E49">
        <w:rPr>
          <w:sz w:val="24"/>
          <w:szCs w:val="24"/>
        </w:rPr>
        <w:lastRenderedPageBreak/>
        <w:t xml:space="preserve">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w:t>
      </w:r>
      <w:r w:rsidR="006C5086" w:rsidRPr="00EF5E49">
        <w:rPr>
          <w:sz w:val="24"/>
          <w:szCs w:val="24"/>
        </w:rPr>
        <w:t xml:space="preserve">выполненных работ, </w:t>
      </w:r>
      <w:r w:rsidRPr="00EF5E49">
        <w:rPr>
          <w:sz w:val="24"/>
          <w:szCs w:val="24"/>
        </w:rPr>
        <w:t>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roofErr w:type="gramEnd"/>
    </w:p>
    <w:p w:rsidR="00EF5E49" w:rsidRPr="00EF5E49" w:rsidRDefault="00EF5E49" w:rsidP="00EF5E49">
      <w:pPr>
        <w:tabs>
          <w:tab w:val="num" w:pos="360"/>
        </w:tabs>
        <w:ind w:firstLine="709"/>
        <w:contextualSpacing/>
        <w:jc w:val="both"/>
        <w:rPr>
          <w:sz w:val="24"/>
          <w:szCs w:val="24"/>
        </w:rPr>
      </w:pPr>
      <w:r w:rsidRPr="00EF5E49">
        <w:rPr>
          <w:sz w:val="24"/>
          <w:szCs w:val="24"/>
        </w:rPr>
        <w:t xml:space="preserve">4.3.10. Оплачивать выполненные субподрядчиком, соисполнителем работы (ее результаты), отдельные этапы исполнения договора, заключенного с таким субподрядчиком, соисполнителем, в течение </w:t>
      </w:r>
      <w:r w:rsidR="00C20B41">
        <w:rPr>
          <w:sz w:val="24"/>
          <w:szCs w:val="24"/>
        </w:rPr>
        <w:t>15</w:t>
      </w:r>
      <w:r w:rsidRPr="00EF5E49">
        <w:rPr>
          <w:sz w:val="24"/>
          <w:szCs w:val="24"/>
        </w:rPr>
        <w:t xml:space="preserve"> рабочих дней </w:t>
      </w:r>
      <w:proofErr w:type="gramStart"/>
      <w:r w:rsidRPr="00EF5E49">
        <w:rPr>
          <w:sz w:val="24"/>
          <w:szCs w:val="24"/>
        </w:rPr>
        <w:t>с даты подписания</w:t>
      </w:r>
      <w:proofErr w:type="gramEnd"/>
      <w:r w:rsidRPr="00EF5E49">
        <w:rPr>
          <w:sz w:val="24"/>
          <w:szCs w:val="24"/>
        </w:rPr>
        <w:t xml:space="preserve"> поставщиком (подрядчиком, исполнителем) документа о приемке товара, выполненной работы (ее результатов), отдельных этапов исполнения договора.</w:t>
      </w:r>
    </w:p>
    <w:p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EF5E49" w:rsidRPr="00EF5E49" w:rsidRDefault="00EF5E49" w:rsidP="00EF5E49">
      <w:pPr>
        <w:tabs>
          <w:tab w:val="num" w:pos="360"/>
        </w:tabs>
        <w:ind w:firstLine="709"/>
        <w:contextualSpacing/>
        <w:jc w:val="both"/>
        <w:rPr>
          <w:sz w:val="24"/>
          <w:szCs w:val="24"/>
        </w:rPr>
      </w:pPr>
      <w:r w:rsidRPr="00EF5E49">
        <w:rPr>
          <w:sz w:val="24"/>
          <w:szCs w:val="24"/>
        </w:rPr>
        <w:t xml:space="preserve">б) за </w:t>
      </w:r>
      <w:proofErr w:type="spellStart"/>
      <w:r w:rsidRPr="00EF5E49">
        <w:rPr>
          <w:sz w:val="24"/>
          <w:szCs w:val="24"/>
        </w:rPr>
        <w:t>непривлечение</w:t>
      </w:r>
      <w:proofErr w:type="spellEnd"/>
      <w:r w:rsidRPr="00EF5E49">
        <w:rPr>
          <w:sz w:val="24"/>
          <w:szCs w:val="24"/>
        </w:rPr>
        <w:t xml:space="preserve"> субподрядчиков, соисполнителей в объеме, установленном в контракте.</w:t>
      </w:r>
    </w:p>
    <w:p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 xml:space="preserve">Исполнитель не вправе передавать результаты выполненных </w:t>
      </w:r>
      <w:r w:rsidR="006C5086" w:rsidRPr="00EF5E49">
        <w:rPr>
          <w:sz w:val="24"/>
          <w:szCs w:val="24"/>
        </w:rPr>
        <w:t xml:space="preserve">по </w:t>
      </w:r>
      <w:r w:rsidR="00091A3C">
        <w:rPr>
          <w:sz w:val="24"/>
          <w:szCs w:val="24"/>
        </w:rPr>
        <w:t>к</w:t>
      </w:r>
      <w:r w:rsidR="006C5086" w:rsidRPr="00EF5E49">
        <w:rPr>
          <w:sz w:val="24"/>
          <w:szCs w:val="24"/>
        </w:rPr>
        <w:t>онтракту</w:t>
      </w:r>
      <w:r w:rsidR="00DF76D2" w:rsidRPr="00EF5E49">
        <w:rPr>
          <w:sz w:val="24"/>
          <w:szCs w:val="24"/>
        </w:rPr>
        <w:t xml:space="preserve"> работ или их часть (документы, материалы, информацию) третьим лицам без письменного согласия Заказчика.</w:t>
      </w:r>
    </w:p>
    <w:p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 xml:space="preserve">В порядке </w:t>
      </w:r>
      <w:proofErr w:type="gramStart"/>
      <w:r w:rsidR="00DF76D2" w:rsidRPr="00C03228">
        <w:rPr>
          <w:szCs w:val="24"/>
        </w:rPr>
        <w:t>контроля за</w:t>
      </w:r>
      <w:proofErr w:type="gramEnd"/>
      <w:r w:rsidR="00DF76D2" w:rsidRPr="00C03228">
        <w:rPr>
          <w:szCs w:val="24"/>
        </w:rPr>
        <w:t xml:space="preserve">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w:t>
      </w:r>
      <w:r w:rsidR="00091A3C">
        <w:rPr>
          <w:szCs w:val="24"/>
        </w:rPr>
        <w:t>к</w:t>
      </w:r>
      <w:r w:rsidR="00DF76D2" w:rsidRPr="00C03228">
        <w:rPr>
          <w:szCs w:val="24"/>
        </w:rPr>
        <w:t xml:space="preserve">онтракту, и создает условия для проверки хода выполнения работ по </w:t>
      </w:r>
      <w:r w:rsidR="00091A3C">
        <w:rPr>
          <w:szCs w:val="24"/>
        </w:rPr>
        <w:t>к</w:t>
      </w:r>
      <w:r w:rsidR="00DF76D2" w:rsidRPr="00C03228">
        <w:rPr>
          <w:szCs w:val="24"/>
        </w:rPr>
        <w:t>онтракту.</w:t>
      </w:r>
    </w:p>
    <w:p w:rsidR="00DF76D2" w:rsidRPr="00C03228" w:rsidRDefault="00DF76D2" w:rsidP="00A32723">
      <w:pPr>
        <w:autoSpaceDE w:val="0"/>
        <w:autoSpaceDN w:val="0"/>
        <w:adjustRightInd w:val="0"/>
        <w:ind w:firstLine="720"/>
        <w:jc w:val="center"/>
        <w:rPr>
          <w:b/>
          <w:sz w:val="24"/>
          <w:szCs w:val="24"/>
        </w:rPr>
      </w:pPr>
    </w:p>
    <w:p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СДАЧИ-ПРИЁМКИ ВЫПОЛНЕННЫХ РАБОТ</w:t>
      </w:r>
    </w:p>
    <w:p w:rsidR="00DF76D2" w:rsidRPr="007907AF" w:rsidRDefault="00DF76D2" w:rsidP="00DF76D2">
      <w:pPr>
        <w:widowControl w:val="0"/>
        <w:tabs>
          <w:tab w:val="left" w:pos="1843"/>
        </w:tabs>
        <w:autoSpaceDE w:val="0"/>
        <w:autoSpaceDN w:val="0"/>
        <w:adjustRightInd w:val="0"/>
        <w:ind w:left="420" w:right="19"/>
        <w:rPr>
          <w:b/>
          <w:szCs w:val="24"/>
        </w:rPr>
      </w:pPr>
    </w:p>
    <w:p w:rsidR="00DF76D2" w:rsidRPr="007907AF" w:rsidRDefault="00115807" w:rsidP="00DF76D2">
      <w:pPr>
        <w:pStyle w:val="a3"/>
        <w:ind w:left="0" w:firstLine="709"/>
        <w:jc w:val="both"/>
      </w:pPr>
      <w:r>
        <w:t>5</w:t>
      </w:r>
      <w:r w:rsidR="00DF76D2" w:rsidRPr="007907AF">
        <w:t>.1.</w:t>
      </w:r>
      <w:r w:rsidR="00DF76D2" w:rsidRPr="007907AF">
        <w:tab/>
        <w:t xml:space="preserve">Выполнение работ по </w:t>
      </w:r>
      <w:r w:rsidR="00091A3C">
        <w:t>к</w:t>
      </w:r>
      <w:r w:rsidR="00DF76D2" w:rsidRPr="007907AF">
        <w:t>онтракту о</w:t>
      </w:r>
      <w:r w:rsidR="00902C7B">
        <w:t>существляется в соответствии с т</w:t>
      </w:r>
      <w:r w:rsidR="00DF76D2" w:rsidRPr="007907AF">
        <w:t xml:space="preserve">ехническим заданием.  </w:t>
      </w:r>
    </w:p>
    <w:p w:rsidR="00DF76D2" w:rsidRPr="007907AF" w:rsidRDefault="00115807" w:rsidP="00DF76D2">
      <w:pPr>
        <w:pStyle w:val="a3"/>
        <w:ind w:left="0" w:firstLine="709"/>
        <w:jc w:val="both"/>
      </w:pPr>
      <w:r>
        <w:t>5</w:t>
      </w:r>
      <w:r w:rsidR="00DF76D2" w:rsidRPr="007907AF">
        <w:t xml:space="preserve">.2. Результатом выполненных работ по настоящему </w:t>
      </w:r>
      <w:r w:rsidR="00091A3C">
        <w:t>к</w:t>
      </w:r>
      <w:r w:rsidR="00DF76D2" w:rsidRPr="007907AF">
        <w:t xml:space="preserve">онтракту являются выходные материалы, </w:t>
      </w:r>
      <w:r w:rsidR="00902C7B">
        <w:t>определенные т</w:t>
      </w:r>
      <w:r w:rsidR="00DF76D2" w:rsidRPr="007907AF">
        <w:t>ехническим заданием.</w:t>
      </w:r>
    </w:p>
    <w:p w:rsidR="00DF76D2" w:rsidRPr="007907AF" w:rsidRDefault="00115807" w:rsidP="00DF76D2">
      <w:pPr>
        <w:pStyle w:val="a3"/>
        <w:ind w:left="0" w:firstLine="709"/>
        <w:jc w:val="both"/>
      </w:pPr>
      <w:r>
        <w:t>5</w:t>
      </w:r>
      <w:r w:rsidR="00DF76D2" w:rsidRPr="007907AF">
        <w:t>.3.</w:t>
      </w:r>
      <w:r w:rsidR="00DA2220">
        <w:t> </w:t>
      </w:r>
      <w:r w:rsidR="00E529F5">
        <w:t>В</w:t>
      </w:r>
      <w:r w:rsidR="00DF76D2" w:rsidRPr="007907AF">
        <w:t>ыписки из Единого государственного реестра недвижимости</w:t>
      </w:r>
      <w:r w:rsidR="00E529F5">
        <w:t>, подтверждающие внесение сведений карты-плана территории</w:t>
      </w:r>
      <w:r w:rsidR="00DF76D2" w:rsidRPr="007907AF">
        <w:t xml:space="preserve"> должны быть </w:t>
      </w:r>
      <w:r w:rsidR="008314F2">
        <w:t>получены Заказчиком</w:t>
      </w:r>
      <w:r w:rsidR="00E529F5">
        <w:t xml:space="preserve"> не позднее </w:t>
      </w:r>
      <w:r w:rsidR="00091A3C">
        <w:t>01.10.2024 г.</w:t>
      </w:r>
    </w:p>
    <w:p w:rsidR="00DA2220" w:rsidRDefault="00115807" w:rsidP="00DF76D2">
      <w:pPr>
        <w:pStyle w:val="a3"/>
        <w:ind w:left="0" w:firstLine="709"/>
        <w:jc w:val="both"/>
      </w:pPr>
      <w:r>
        <w:t>5</w:t>
      </w:r>
      <w:r w:rsidR="00DF76D2" w:rsidRPr="007907AF">
        <w:t xml:space="preserve">.3.1. </w:t>
      </w:r>
      <w:r w:rsidR="00E529F5">
        <w:t>Карты-планы</w:t>
      </w:r>
      <w:r w:rsidR="00DF76D2" w:rsidRPr="007907AF">
        <w:t xml:space="preserve">, выписки из Единого государственного реестра недвижимости должны быть представлены Заказчику по адресу: </w:t>
      </w:r>
      <w:r w:rsidR="00D606B7">
        <w:t>Забайкальский край, пгт. Чернышевск, ул. Калинина, 14б.</w:t>
      </w:r>
    </w:p>
    <w:p w:rsidR="00DF76D2" w:rsidRPr="007907AF" w:rsidRDefault="00DF76D2" w:rsidP="00DF76D2">
      <w:pPr>
        <w:pStyle w:val="a3"/>
        <w:ind w:left="0" w:firstLine="709"/>
        <w:jc w:val="both"/>
      </w:pPr>
      <w:r w:rsidRPr="007907AF">
        <w:t xml:space="preserve">Камеральные работы выполняются по месту нахождения Исполнителя. </w:t>
      </w:r>
    </w:p>
    <w:p w:rsidR="00DF76D2" w:rsidRPr="007907AF" w:rsidRDefault="00DF76D2" w:rsidP="00DF76D2">
      <w:pPr>
        <w:pStyle w:val="a3"/>
        <w:ind w:left="0" w:firstLine="709"/>
        <w:jc w:val="both"/>
      </w:pPr>
      <w:r w:rsidRPr="007907AF">
        <w:t>Полевые работы производятся по месту нахождения объекта.</w:t>
      </w:r>
    </w:p>
    <w:p w:rsidR="00DF76D2" w:rsidRDefault="00115807" w:rsidP="00DF76D2">
      <w:pPr>
        <w:pStyle w:val="a3"/>
        <w:ind w:left="0" w:firstLine="709"/>
        <w:jc w:val="both"/>
      </w:pPr>
      <w:r>
        <w:t>5</w:t>
      </w:r>
      <w:r w:rsidR="00DF76D2" w:rsidRPr="007907AF">
        <w:t xml:space="preserve">.4. </w:t>
      </w:r>
      <w:r w:rsidR="00DA2220">
        <w:t>К</w:t>
      </w:r>
      <w:r w:rsidR="00091A3C">
        <w:t>о</w:t>
      </w:r>
      <w:r w:rsidR="00DF76D2" w:rsidRPr="007907AF">
        <w:t xml:space="preserve">нтракт считается исполненным после передачи выходных материалов Заказчику и полной оплаты </w:t>
      </w:r>
      <w:r w:rsidR="006C5086">
        <w:t xml:space="preserve">работ </w:t>
      </w:r>
      <w:r w:rsidR="00DF76D2" w:rsidRPr="007907AF">
        <w:t>Исполнителю.</w:t>
      </w:r>
    </w:p>
    <w:p w:rsidR="00396418" w:rsidRDefault="00115807" w:rsidP="00396418">
      <w:pPr>
        <w:pStyle w:val="af2"/>
        <w:tabs>
          <w:tab w:val="num" w:pos="0"/>
        </w:tabs>
        <w:ind w:firstLine="709"/>
        <w:jc w:val="both"/>
        <w:rPr>
          <w:rFonts w:ascii="Times New Roman" w:eastAsia="MS Mincho" w:hAnsi="Times New Roman"/>
          <w:sz w:val="24"/>
        </w:rPr>
      </w:pPr>
      <w:r w:rsidRPr="00396418">
        <w:rPr>
          <w:rFonts w:ascii="Times New Roman" w:hAnsi="Times New Roman"/>
          <w:sz w:val="24"/>
        </w:rPr>
        <w:t>5</w:t>
      </w:r>
      <w:r w:rsidR="00DF76D2" w:rsidRPr="00396418">
        <w:rPr>
          <w:rFonts w:ascii="Times New Roman" w:hAnsi="Times New Roman"/>
          <w:sz w:val="24"/>
        </w:rPr>
        <w:t>.5.</w:t>
      </w:r>
      <w:r w:rsidR="00396418">
        <w:rPr>
          <w:rFonts w:ascii="Times New Roman" w:eastAsia="MS Mincho" w:hAnsi="Times New Roman"/>
          <w:sz w:val="24"/>
        </w:rPr>
        <w:t xml:space="preserve">Приемка оказанных </w:t>
      </w:r>
      <w:r w:rsidR="006C5086">
        <w:rPr>
          <w:rFonts w:ascii="Times New Roman" w:eastAsia="MS Mincho" w:hAnsi="Times New Roman"/>
          <w:sz w:val="24"/>
        </w:rPr>
        <w:t>работ</w:t>
      </w:r>
      <w:r w:rsidR="00396418">
        <w:rPr>
          <w:rFonts w:ascii="Times New Roman" w:eastAsia="MS Mincho" w:hAnsi="Times New Roman"/>
          <w:sz w:val="24"/>
        </w:rPr>
        <w:t xml:space="preserve"> осуществляется в соответствии с требованиями законодательства Российской Федерации. При приемке </w:t>
      </w:r>
      <w:r w:rsidR="006C5086">
        <w:rPr>
          <w:rFonts w:ascii="Times New Roman" w:eastAsia="MS Mincho" w:hAnsi="Times New Roman"/>
          <w:sz w:val="24"/>
        </w:rPr>
        <w:t>выполненных работ</w:t>
      </w:r>
      <w:r w:rsidR="00396418">
        <w:rPr>
          <w:rFonts w:ascii="Times New Roman" w:eastAsia="MS Mincho" w:hAnsi="Times New Roman"/>
          <w:sz w:val="24"/>
        </w:rPr>
        <w:t xml:space="preserve"> Исполнитель формирует и подписывает документ о приемке в единой информационной системе в сфере закупок (далее – структурированный документ о приемке) с приложением необходимых </w:t>
      </w:r>
      <w:r w:rsidR="00396418">
        <w:rPr>
          <w:rFonts w:ascii="Times New Roman" w:eastAsia="MS Mincho" w:hAnsi="Times New Roman"/>
          <w:sz w:val="24"/>
        </w:rPr>
        <w:lastRenderedPageBreak/>
        <w:t xml:space="preserve">документов, а также направляет Заказчику документы на оплату, предусмотренные п. </w:t>
      </w:r>
      <w:r w:rsidR="00AE25F2">
        <w:rPr>
          <w:rFonts w:ascii="Times New Roman" w:eastAsia="MS Mincho" w:hAnsi="Times New Roman"/>
          <w:sz w:val="24"/>
        </w:rPr>
        <w:t>3.5</w:t>
      </w:r>
      <w:r w:rsidR="00396418">
        <w:rPr>
          <w:rFonts w:ascii="Times New Roman" w:eastAsia="MS Mincho" w:hAnsi="Times New Roman"/>
          <w:sz w:val="24"/>
        </w:rPr>
        <w:t>, на бумажном носителе.</w:t>
      </w:r>
    </w:p>
    <w:p w:rsidR="00A23D27" w:rsidRPr="00930171" w:rsidRDefault="00773367" w:rsidP="00A23D27">
      <w:pPr>
        <w:pStyle w:val="a3"/>
        <w:ind w:left="0" w:firstLine="709"/>
        <w:jc w:val="both"/>
      </w:pPr>
      <w:r w:rsidRPr="00AE25F2">
        <w:rPr>
          <w:rFonts w:eastAsia="MS Mincho"/>
        </w:rPr>
        <w:t xml:space="preserve">5.6. Фактическая приёмка </w:t>
      </w:r>
      <w:r w:rsidR="006C5086">
        <w:rPr>
          <w:rFonts w:eastAsia="MS Mincho"/>
        </w:rPr>
        <w:t xml:space="preserve">выполненных работ </w:t>
      </w:r>
      <w:r w:rsidRPr="00AE25F2">
        <w:rPr>
          <w:rFonts w:eastAsia="MS Mincho"/>
        </w:rPr>
        <w:t xml:space="preserve">осуществляется приёмочной комиссией Заказчика. Для проверки </w:t>
      </w:r>
      <w:r w:rsidR="006C5086">
        <w:rPr>
          <w:rFonts w:eastAsia="MS Mincho"/>
        </w:rPr>
        <w:t>выполненных</w:t>
      </w:r>
      <w:r w:rsidRPr="00AE25F2">
        <w:rPr>
          <w:rFonts w:eastAsia="MS Mincho"/>
        </w:rPr>
        <w:t xml:space="preserve"> Исполнителем </w:t>
      </w:r>
      <w:r w:rsidR="006C5086">
        <w:rPr>
          <w:rFonts w:eastAsia="MS Mincho"/>
        </w:rPr>
        <w:t>работ</w:t>
      </w:r>
      <w:r w:rsidRPr="00AE25F2">
        <w:rPr>
          <w:rFonts w:eastAsia="MS Mincho"/>
        </w:rPr>
        <w:t xml:space="preserve">, предусмотренных контрактом, в части их соответствия условиям контракта Заказчик проводит экспертизу </w:t>
      </w:r>
      <w:r w:rsidRPr="00773367">
        <w:t>выполненных работ согласно пунктам 3, 5 статьи 94 Федерального закона № 44-ФЗ</w:t>
      </w:r>
      <w:r w:rsidRPr="00773367">
        <w:rPr>
          <w:rFonts w:eastAsia="MS Mincho"/>
        </w:rPr>
        <w:t>.</w:t>
      </w:r>
      <w:r w:rsidRPr="00AE25F2">
        <w:rPr>
          <w:rFonts w:eastAsia="MS Mincho"/>
        </w:rPr>
        <w:t xml:space="preserve"> Экспертиза может проводиться силами Заказчика или к ее проведению могут привлекаться эксперты, экспертные организации. Экспертиза и фактическая приёмки </w:t>
      </w:r>
      <w:r w:rsidR="006C5086">
        <w:rPr>
          <w:rFonts w:eastAsia="MS Mincho"/>
        </w:rPr>
        <w:t>выполненных работ</w:t>
      </w:r>
      <w:r w:rsidRPr="00AE25F2">
        <w:rPr>
          <w:rFonts w:eastAsia="MS Mincho"/>
        </w:rPr>
        <w:t xml:space="preserve"> осуществляется в течение 10 рабочих дней со дня </w:t>
      </w:r>
      <w:r w:rsidRPr="00AE25F2">
        <w:t xml:space="preserve">предоставления выходных </w:t>
      </w:r>
      <w:proofErr w:type="spellStart"/>
      <w:r w:rsidRPr="00AE25F2">
        <w:t>материалов</w:t>
      </w:r>
      <w:proofErr w:type="gramStart"/>
      <w:r w:rsidRPr="00930171">
        <w:t>.</w:t>
      </w:r>
      <w:r w:rsidR="00A23D27" w:rsidRPr="00930171">
        <w:t>Р</w:t>
      </w:r>
      <w:proofErr w:type="gramEnd"/>
      <w:r w:rsidR="00A23D27" w:rsidRPr="00930171">
        <w:t>езультаты</w:t>
      </w:r>
      <w:proofErr w:type="spellEnd"/>
      <w:r w:rsidR="00A23D27" w:rsidRPr="00930171">
        <w:t xml:space="preserve"> такой экспертизы и фактической приемки </w:t>
      </w:r>
      <w:r w:rsidR="006C5086">
        <w:t xml:space="preserve">выполненных работ </w:t>
      </w:r>
      <w:r w:rsidR="00A23D27" w:rsidRPr="00930171">
        <w:t>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57195B" w:rsidRPr="007907AF" w:rsidRDefault="0057195B" w:rsidP="0057195B">
      <w:pPr>
        <w:pStyle w:val="a3"/>
        <w:ind w:left="0" w:firstLine="709"/>
        <w:jc w:val="both"/>
      </w:pPr>
      <w:r w:rsidRPr="00930171">
        <w:t>5.7.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930171" w:rsidRPr="007907AF" w:rsidRDefault="00773367" w:rsidP="00930171">
      <w:pPr>
        <w:pStyle w:val="a3"/>
        <w:ind w:left="0" w:firstLine="709"/>
        <w:jc w:val="both"/>
      </w:pPr>
      <w:r>
        <w:rPr>
          <w:rFonts w:eastAsia="MS Mincho"/>
        </w:rPr>
        <w:t>5.</w:t>
      </w:r>
      <w:r w:rsidR="00930171">
        <w:rPr>
          <w:rFonts w:eastAsia="MS Mincho"/>
        </w:rPr>
        <w:t>8</w:t>
      </w:r>
      <w:r>
        <w:rPr>
          <w:rFonts w:eastAsia="MS Mincho"/>
        </w:rPr>
        <w:t xml:space="preserve">. </w:t>
      </w:r>
      <w:proofErr w:type="gramStart"/>
      <w:r w:rsidR="000D0D8E">
        <w:rPr>
          <w:rFonts w:eastAsia="MS Mincho"/>
        </w:rPr>
        <w:t xml:space="preserve">Заказчик в срок не более 20 рабочих дней со дня получения от Исполнителя документов, предусмотренных п. </w:t>
      </w:r>
      <w:r>
        <w:rPr>
          <w:rFonts w:eastAsia="MS Mincho"/>
        </w:rPr>
        <w:t>5</w:t>
      </w:r>
      <w:r w:rsidR="00091A3C">
        <w:rPr>
          <w:rFonts w:eastAsia="MS Mincho"/>
        </w:rPr>
        <w:t>.5 к</w:t>
      </w:r>
      <w:r w:rsidR="000D0D8E">
        <w:rPr>
          <w:rFonts w:eastAsia="MS Mincho"/>
        </w:rPr>
        <w:t xml:space="preserve">онтракта, и на основании комиссионного заключения, предусмотренного п. </w:t>
      </w:r>
      <w:r>
        <w:rPr>
          <w:rFonts w:eastAsia="MS Mincho"/>
        </w:rPr>
        <w:t>5</w:t>
      </w:r>
      <w:r w:rsidR="00091A3C">
        <w:rPr>
          <w:rFonts w:eastAsia="MS Mincho"/>
        </w:rPr>
        <w:t>.6 к</w:t>
      </w:r>
      <w:r w:rsidR="000D0D8E">
        <w:rPr>
          <w:rFonts w:eastAsia="MS Mincho"/>
        </w:rPr>
        <w:t>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roofErr w:type="gramEnd"/>
      <w:r w:rsidR="000D0D8E">
        <w:rPr>
          <w:rFonts w:eastAsia="MS Mincho"/>
        </w:rPr>
        <w:t xml:space="preserve"> </w:t>
      </w:r>
      <w:r w:rsidR="00930171" w:rsidRPr="007907AF">
        <w:t xml:space="preserve">В случае мотивированного отказа Заказчика от подписания </w:t>
      </w:r>
      <w:r w:rsidR="00930171">
        <w:t>документа о приемке Исполнитель вправе устранить причины такого отказа и направить документ о приемке повторно.</w:t>
      </w:r>
    </w:p>
    <w:p w:rsidR="000D0D8E" w:rsidRDefault="000D0D8E" w:rsidP="000D0D8E">
      <w:pPr>
        <w:pStyle w:val="af2"/>
        <w:tabs>
          <w:tab w:val="num" w:pos="0"/>
        </w:tabs>
        <w:ind w:firstLine="709"/>
        <w:jc w:val="both"/>
        <w:rPr>
          <w:rFonts w:ascii="Times New Roman" w:eastAsia="MS Mincho" w:hAnsi="Times New Roman"/>
          <w:sz w:val="24"/>
        </w:rPr>
      </w:pPr>
      <w:r>
        <w:rPr>
          <w:rFonts w:ascii="Times New Roman" w:eastAsia="MS Mincho" w:hAnsi="Times New Roman"/>
          <w:sz w:val="24"/>
        </w:rPr>
        <w:t xml:space="preserve">Заказчик имеет право частично принять </w:t>
      </w:r>
      <w:r w:rsidR="006C5086">
        <w:rPr>
          <w:rFonts w:ascii="Times New Roman" w:eastAsia="MS Mincho" w:hAnsi="Times New Roman"/>
          <w:sz w:val="24"/>
        </w:rPr>
        <w:t>выполненные работы</w:t>
      </w:r>
      <w:r>
        <w:rPr>
          <w:rFonts w:ascii="Times New Roman" w:eastAsia="MS Mincho" w:hAnsi="Times New Roman"/>
          <w:sz w:val="24"/>
        </w:rPr>
        <w:t xml:space="preserve"> с отражением информации о фактически принятом объеме </w:t>
      </w:r>
      <w:r w:rsidR="006C5086">
        <w:rPr>
          <w:rFonts w:ascii="Times New Roman" w:eastAsia="MS Mincho" w:hAnsi="Times New Roman"/>
          <w:sz w:val="24"/>
        </w:rPr>
        <w:t>работы</w:t>
      </w:r>
      <w:r>
        <w:rPr>
          <w:rFonts w:ascii="Times New Roman" w:eastAsia="MS Mincho" w:hAnsi="Times New Roman"/>
          <w:sz w:val="24"/>
        </w:rPr>
        <w:t xml:space="preserve"> в структурированном документе о приемке в единой информационной системе в сфере закупок.</w:t>
      </w:r>
    </w:p>
    <w:p w:rsidR="000D0D8E" w:rsidRDefault="000D0D8E" w:rsidP="000D0D8E">
      <w:pPr>
        <w:pStyle w:val="af2"/>
        <w:tabs>
          <w:tab w:val="num" w:pos="0"/>
        </w:tabs>
        <w:ind w:firstLine="709"/>
        <w:jc w:val="both"/>
        <w:rPr>
          <w:rFonts w:ascii="Times New Roman" w:eastAsia="MS Mincho" w:hAnsi="Times New Roman"/>
          <w:sz w:val="24"/>
        </w:rPr>
      </w:pPr>
      <w:r>
        <w:rPr>
          <w:rFonts w:ascii="Times New Roman" w:eastAsia="MS Mincho" w:hAnsi="Times New Roman"/>
          <w:sz w:val="24"/>
        </w:rPr>
        <w:t>5.</w:t>
      </w:r>
      <w:r w:rsidR="00C72018">
        <w:rPr>
          <w:rFonts w:ascii="Times New Roman" w:eastAsia="MS Mincho" w:hAnsi="Times New Roman"/>
          <w:sz w:val="24"/>
        </w:rPr>
        <w:t>9</w:t>
      </w:r>
      <w:r>
        <w:rPr>
          <w:rFonts w:ascii="Times New Roman" w:eastAsia="MS Mincho" w:hAnsi="Times New Roman"/>
          <w:sz w:val="24"/>
        </w:rPr>
        <w:t xml:space="preserve">. После устранения недостатков, послуживших основанием для </w:t>
      </w:r>
      <w:proofErr w:type="spellStart"/>
      <w:r>
        <w:rPr>
          <w:rFonts w:ascii="Times New Roman" w:eastAsia="MS Mincho" w:hAnsi="Times New Roman"/>
          <w:sz w:val="24"/>
        </w:rPr>
        <w:t>неподписания</w:t>
      </w:r>
      <w:proofErr w:type="spellEnd"/>
      <w:r>
        <w:rPr>
          <w:rFonts w:ascii="Times New Roman" w:eastAsia="MS Mincho" w:hAnsi="Times New Roman"/>
          <w:sz w:val="24"/>
        </w:rPr>
        <w:t xml:space="preserve"> структурированного документа о приемке, Исполнитель и Заказчик подписывают структурированный документ о приемке в единой информационной системе в сфере закупок в порядк</w:t>
      </w:r>
      <w:r w:rsidR="00C72018">
        <w:rPr>
          <w:rFonts w:ascii="Times New Roman" w:eastAsia="MS Mincho" w:hAnsi="Times New Roman"/>
          <w:sz w:val="24"/>
        </w:rPr>
        <w:t xml:space="preserve">е и сроки, предусмотренные </w:t>
      </w:r>
      <w:r w:rsidR="00930171">
        <w:rPr>
          <w:rFonts w:ascii="Times New Roman" w:eastAsia="MS Mincho" w:hAnsi="Times New Roman"/>
          <w:sz w:val="24"/>
        </w:rPr>
        <w:t>п</w:t>
      </w:r>
      <w:r w:rsidR="00930171" w:rsidRPr="00930171">
        <w:rPr>
          <w:rFonts w:ascii="Times New Roman" w:eastAsia="MS Mincho" w:hAnsi="Times New Roman"/>
          <w:sz w:val="24"/>
        </w:rPr>
        <w:t>5</w:t>
      </w:r>
      <w:r>
        <w:rPr>
          <w:rFonts w:ascii="Times New Roman" w:eastAsia="MS Mincho" w:hAnsi="Times New Roman"/>
          <w:sz w:val="24"/>
        </w:rPr>
        <w:t xml:space="preserve">.6, </w:t>
      </w:r>
      <w:r w:rsidR="00930171">
        <w:rPr>
          <w:rFonts w:ascii="Times New Roman" w:eastAsia="MS Mincho" w:hAnsi="Times New Roman"/>
          <w:sz w:val="24"/>
        </w:rPr>
        <w:t>п.5.8</w:t>
      </w:r>
      <w:r w:rsidR="00091A3C">
        <w:rPr>
          <w:rFonts w:ascii="Times New Roman" w:eastAsia="MS Mincho" w:hAnsi="Times New Roman"/>
          <w:sz w:val="24"/>
        </w:rPr>
        <w:t>к</w:t>
      </w:r>
      <w:r>
        <w:rPr>
          <w:rFonts w:ascii="Times New Roman" w:eastAsia="MS Mincho" w:hAnsi="Times New Roman"/>
          <w:sz w:val="24"/>
        </w:rPr>
        <w:t>онтракта.</w:t>
      </w:r>
    </w:p>
    <w:p w:rsidR="00DF76D2" w:rsidRPr="00DC3E83" w:rsidRDefault="00DF76D2" w:rsidP="00A32723">
      <w:pPr>
        <w:autoSpaceDE w:val="0"/>
        <w:autoSpaceDN w:val="0"/>
        <w:adjustRightInd w:val="0"/>
        <w:ind w:firstLine="720"/>
        <w:jc w:val="center"/>
        <w:rPr>
          <w:b/>
          <w:sz w:val="24"/>
          <w:szCs w:val="24"/>
        </w:rPr>
      </w:pPr>
    </w:p>
    <w:p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rsidR="008B19B8" w:rsidRPr="00B27D7F" w:rsidRDefault="008B19B8" w:rsidP="00A32723">
      <w:pPr>
        <w:autoSpaceDE w:val="0"/>
        <w:autoSpaceDN w:val="0"/>
        <w:adjustRightInd w:val="0"/>
        <w:ind w:firstLine="720"/>
        <w:jc w:val="both"/>
        <w:rPr>
          <w:sz w:val="24"/>
          <w:szCs w:val="24"/>
        </w:rPr>
      </w:pPr>
    </w:p>
    <w:p w:rsidR="00AB27B2" w:rsidRPr="00AB27B2" w:rsidRDefault="00B27D7F" w:rsidP="00AB27B2">
      <w:pPr>
        <w:autoSpaceDE w:val="0"/>
        <w:ind w:firstLine="708"/>
        <w:jc w:val="both"/>
        <w:rPr>
          <w:sz w:val="24"/>
          <w:szCs w:val="24"/>
        </w:rPr>
      </w:pPr>
      <w:r w:rsidRPr="00B27D7F">
        <w:rPr>
          <w:sz w:val="24"/>
          <w:szCs w:val="24"/>
        </w:rPr>
        <w:t>6.1. </w:t>
      </w:r>
      <w:r w:rsidR="00AB27B2" w:rsidRPr="00AB27B2">
        <w:rPr>
          <w:sz w:val="24"/>
          <w:szCs w:val="24"/>
        </w:rPr>
        <w:t>Контра</w:t>
      </w:r>
      <w:proofErr w:type="gramStart"/>
      <w:r w:rsidR="00AB27B2" w:rsidRPr="00AB27B2">
        <w:rPr>
          <w:sz w:val="24"/>
          <w:szCs w:val="24"/>
        </w:rPr>
        <w:t>кт вст</w:t>
      </w:r>
      <w:proofErr w:type="gramEnd"/>
      <w:r w:rsidR="00AB27B2" w:rsidRPr="00AB27B2">
        <w:rPr>
          <w:sz w:val="24"/>
          <w:szCs w:val="24"/>
        </w:rPr>
        <w:t xml:space="preserve">упает в силу с момента его подписания Сторонами и действует до момента полного исполнения сторонами своих обязательств по </w:t>
      </w:r>
      <w:r w:rsidR="00091A3C">
        <w:rPr>
          <w:sz w:val="24"/>
          <w:szCs w:val="24"/>
        </w:rPr>
        <w:t>к</w:t>
      </w:r>
      <w:r w:rsidR="00AB27B2" w:rsidRPr="00AB27B2">
        <w:rPr>
          <w:sz w:val="24"/>
          <w:szCs w:val="24"/>
        </w:rPr>
        <w:t>онтракту до 31.12.202</w:t>
      </w:r>
      <w:r w:rsidR="00091A3C">
        <w:rPr>
          <w:sz w:val="24"/>
          <w:szCs w:val="24"/>
        </w:rPr>
        <w:t>4 г</w:t>
      </w:r>
      <w:r w:rsidR="00AB27B2" w:rsidRPr="00AB27B2">
        <w:rPr>
          <w:sz w:val="24"/>
          <w:szCs w:val="24"/>
        </w:rPr>
        <w:t xml:space="preserve">. </w:t>
      </w:r>
    </w:p>
    <w:p w:rsidR="00B27D7F" w:rsidRPr="00B27D7F" w:rsidRDefault="00091A3C" w:rsidP="00B27D7F">
      <w:pPr>
        <w:autoSpaceDE w:val="0"/>
        <w:ind w:firstLine="708"/>
        <w:jc w:val="both"/>
        <w:rPr>
          <w:sz w:val="24"/>
          <w:szCs w:val="24"/>
        </w:rPr>
      </w:pPr>
      <w:r>
        <w:rPr>
          <w:sz w:val="24"/>
          <w:szCs w:val="24"/>
        </w:rPr>
        <w:t>6.2. Все приложения к к</w:t>
      </w:r>
      <w:r w:rsidR="00B27D7F" w:rsidRPr="00B27D7F">
        <w:rPr>
          <w:sz w:val="24"/>
          <w:szCs w:val="24"/>
        </w:rPr>
        <w:t>онтракту, утвержденные Сторонами, являются его неотъемлемой частью.</w:t>
      </w:r>
    </w:p>
    <w:p w:rsidR="00B27D7F" w:rsidRPr="00B27D7F" w:rsidRDefault="00B27D7F" w:rsidP="00B27D7F">
      <w:pPr>
        <w:autoSpaceDE w:val="0"/>
        <w:ind w:firstLine="708"/>
        <w:jc w:val="both"/>
        <w:rPr>
          <w:sz w:val="24"/>
          <w:szCs w:val="24"/>
        </w:rPr>
      </w:pPr>
      <w:r w:rsidRPr="00B27D7F">
        <w:rPr>
          <w:sz w:val="24"/>
          <w:szCs w:val="24"/>
        </w:rPr>
        <w:t>6.3. </w:t>
      </w:r>
      <w:r w:rsidR="00091A3C">
        <w:rPr>
          <w:sz w:val="24"/>
          <w:szCs w:val="24"/>
        </w:rPr>
        <w:t>Изменение существенных условий к</w:t>
      </w:r>
      <w:r w:rsidRPr="00B27D7F">
        <w:rPr>
          <w:sz w:val="24"/>
          <w:szCs w:val="24"/>
        </w:rPr>
        <w:t>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 44-ФЗ.</w:t>
      </w:r>
    </w:p>
    <w:p w:rsidR="00B27D7F" w:rsidRPr="00B27D7F" w:rsidRDefault="00B27D7F" w:rsidP="00B27D7F">
      <w:pPr>
        <w:ind w:firstLine="567"/>
        <w:jc w:val="both"/>
        <w:rPr>
          <w:sz w:val="24"/>
          <w:szCs w:val="24"/>
        </w:rPr>
      </w:pPr>
      <w:r w:rsidRPr="00B27D7F">
        <w:rPr>
          <w:sz w:val="24"/>
          <w:szCs w:val="24"/>
        </w:rPr>
        <w:t xml:space="preserve">6.4. Все изменения оформляются в письменном виде путем подписания Сторонами дополнительных соглашений к </w:t>
      </w:r>
      <w:r w:rsidR="00091A3C">
        <w:rPr>
          <w:sz w:val="24"/>
          <w:szCs w:val="24"/>
        </w:rPr>
        <w:t>к</w:t>
      </w:r>
      <w:r w:rsidR="006C5086" w:rsidRPr="00B27D7F">
        <w:rPr>
          <w:sz w:val="24"/>
          <w:szCs w:val="24"/>
        </w:rPr>
        <w:t>онтракту. Дополнительные</w:t>
      </w:r>
      <w:r w:rsidRPr="00B27D7F">
        <w:rPr>
          <w:sz w:val="24"/>
          <w:szCs w:val="24"/>
        </w:rPr>
        <w:t xml:space="preserve"> соглашения к настоящему Контракту являются его неотъемлемой частью и вступают в силу с момента их подписания Сторонами.</w:t>
      </w:r>
    </w:p>
    <w:p w:rsidR="00B27D7F" w:rsidRPr="00B27D7F" w:rsidRDefault="00091A3C" w:rsidP="00B27D7F">
      <w:pPr>
        <w:ind w:firstLine="708"/>
        <w:jc w:val="both"/>
        <w:rPr>
          <w:sz w:val="24"/>
          <w:szCs w:val="24"/>
        </w:rPr>
      </w:pPr>
      <w:r>
        <w:rPr>
          <w:sz w:val="24"/>
          <w:szCs w:val="24"/>
        </w:rPr>
        <w:t>6.5. Расторжение к</w:t>
      </w:r>
      <w:r w:rsidR="00B27D7F" w:rsidRPr="00B27D7F">
        <w:rPr>
          <w:sz w:val="24"/>
          <w:szCs w:val="24"/>
        </w:rPr>
        <w:t>онтракта допускается по обоюдному согласию Сторон, по решению суда или Стороны вправе принять решение об одно</w:t>
      </w:r>
      <w:r>
        <w:rPr>
          <w:sz w:val="24"/>
          <w:szCs w:val="24"/>
        </w:rPr>
        <w:t>стороннем отказе от исполнения к</w:t>
      </w:r>
      <w:r w:rsidR="00B27D7F" w:rsidRPr="00B27D7F">
        <w:rPr>
          <w:sz w:val="24"/>
          <w:szCs w:val="24"/>
        </w:rPr>
        <w:t xml:space="preserve">онтракта в соответствии с действующим </w:t>
      </w:r>
      <w:hyperlink r:id="rId8" w:history="1">
        <w:r w:rsidR="00B27D7F" w:rsidRPr="00B27D7F">
          <w:rPr>
            <w:sz w:val="24"/>
            <w:szCs w:val="24"/>
          </w:rPr>
          <w:t>законодательством</w:t>
        </w:r>
      </w:hyperlink>
      <w:r w:rsidR="00B27D7F" w:rsidRPr="00B27D7F">
        <w:rPr>
          <w:sz w:val="24"/>
          <w:szCs w:val="24"/>
        </w:rPr>
        <w:t xml:space="preserve"> Российской Федерации, а также по основаниям, указанным в частях 8 - 25 статьи 95 Федерального закона № 44-ФЗ. </w:t>
      </w:r>
    </w:p>
    <w:p w:rsidR="008B19B8" w:rsidRPr="00DC3E83" w:rsidRDefault="008B19B8" w:rsidP="00B27D7F">
      <w:pPr>
        <w:autoSpaceDE w:val="0"/>
        <w:autoSpaceDN w:val="0"/>
        <w:adjustRightInd w:val="0"/>
        <w:jc w:val="both"/>
        <w:rPr>
          <w:sz w:val="24"/>
          <w:szCs w:val="24"/>
        </w:rPr>
      </w:pPr>
    </w:p>
    <w:p w:rsidR="008B19B8" w:rsidRPr="00B27D7F" w:rsidRDefault="008B19B8" w:rsidP="00A32723">
      <w:pPr>
        <w:ind w:firstLine="720"/>
        <w:jc w:val="center"/>
        <w:rPr>
          <w:b/>
          <w:sz w:val="24"/>
          <w:szCs w:val="24"/>
        </w:rPr>
      </w:pPr>
      <w:r w:rsidRPr="00B27D7F">
        <w:rPr>
          <w:b/>
          <w:sz w:val="24"/>
          <w:szCs w:val="24"/>
        </w:rPr>
        <w:lastRenderedPageBreak/>
        <w:t>7. ОТВЕТСТВЕННОСТЬ СТОРОН</w:t>
      </w:r>
    </w:p>
    <w:p w:rsidR="008B19B8" w:rsidRPr="00B27D7F" w:rsidRDefault="008B19B8" w:rsidP="00A32723">
      <w:pPr>
        <w:ind w:firstLine="720"/>
        <w:jc w:val="both"/>
        <w:rPr>
          <w:sz w:val="24"/>
          <w:szCs w:val="24"/>
        </w:rPr>
      </w:pP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 </w:t>
      </w:r>
      <w:proofErr w:type="gramStart"/>
      <w:r w:rsidRPr="00B27D7F">
        <w:rPr>
          <w:sz w:val="24"/>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B27D7F" w:rsidRPr="00B27D7F" w:rsidRDefault="00B27D7F" w:rsidP="00B27D7F">
      <w:pPr>
        <w:autoSpaceDE w:val="0"/>
        <w:ind w:firstLine="708"/>
        <w:jc w:val="both"/>
        <w:rPr>
          <w:sz w:val="24"/>
          <w:szCs w:val="24"/>
          <w:lang w:eastAsia="en-US"/>
        </w:rPr>
      </w:pPr>
      <w:proofErr w:type="gramStart"/>
      <w:r w:rsidRPr="00B27D7F">
        <w:rPr>
          <w:sz w:val="24"/>
          <w:szCs w:val="24"/>
          <w:lang w:eastAsia="en-US"/>
        </w:rPr>
        <w:t>7.2.Пеня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w:t>
      </w:r>
      <w:proofErr w:type="gramEnd"/>
      <w:r w:rsidRPr="00B27D7F">
        <w:rPr>
          <w:sz w:val="24"/>
          <w:szCs w:val="24"/>
          <w:lang w:eastAsia="en-US"/>
        </w:rPr>
        <w:t xml:space="preserve">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B27D7F" w:rsidRPr="00B27D7F" w:rsidRDefault="00B27D7F" w:rsidP="00B27D7F">
      <w:pPr>
        <w:autoSpaceDE w:val="0"/>
        <w:ind w:firstLine="708"/>
        <w:jc w:val="both"/>
        <w:rPr>
          <w:sz w:val="24"/>
          <w:szCs w:val="24"/>
          <w:lang w:eastAsia="en-US"/>
        </w:rPr>
      </w:pPr>
      <w:proofErr w:type="spellStart"/>
      <w:r w:rsidRPr="00B27D7F">
        <w:rPr>
          <w:sz w:val="24"/>
          <w:szCs w:val="24"/>
          <w:lang w:eastAsia="en-US"/>
        </w:rPr>
        <w:t>д</w:t>
      </w:r>
      <w:proofErr w:type="spellEnd"/>
      <w:r w:rsidRPr="00B27D7F">
        <w:rPr>
          <w:sz w:val="24"/>
          <w:szCs w:val="24"/>
          <w:lang w:eastAsia="en-US"/>
        </w:rPr>
        <w:t>) 0,4 процента цены контракта (этапа) в случае, если цена контракта (этапа) составляет от 500 млн. рублей до 1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B27D7F" w:rsidRPr="00B27D7F" w:rsidRDefault="00B27D7F" w:rsidP="00B27D7F">
      <w:pPr>
        <w:autoSpaceDE w:val="0"/>
        <w:ind w:firstLine="708"/>
        <w:jc w:val="both"/>
        <w:rPr>
          <w:sz w:val="24"/>
          <w:szCs w:val="24"/>
          <w:lang w:eastAsia="en-US"/>
        </w:rPr>
      </w:pPr>
      <w:proofErr w:type="spellStart"/>
      <w:r w:rsidRPr="00B27D7F">
        <w:rPr>
          <w:sz w:val="24"/>
          <w:szCs w:val="24"/>
          <w:lang w:eastAsia="en-US"/>
        </w:rPr>
        <w:t>з</w:t>
      </w:r>
      <w:proofErr w:type="spellEnd"/>
      <w:r w:rsidRPr="00B27D7F">
        <w:rPr>
          <w:sz w:val="24"/>
          <w:szCs w:val="24"/>
          <w:lang w:eastAsia="en-US"/>
        </w:rPr>
        <w:t>) 0,2 процента цены контракта (этапа) в случае, если цена контракта (этапа) составляет от 5 млрд. рублей до 10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rsidR="00B27D7F" w:rsidRPr="00B27D7F" w:rsidRDefault="00B27D7F" w:rsidP="00B27D7F">
      <w:pPr>
        <w:autoSpaceDE w:val="0"/>
        <w:ind w:firstLine="708"/>
        <w:jc w:val="both"/>
        <w:rPr>
          <w:sz w:val="24"/>
          <w:szCs w:val="24"/>
          <w:lang w:eastAsia="en-US"/>
        </w:rPr>
      </w:pPr>
      <w:bookmarkStart w:id="3" w:name="Par11"/>
      <w:bookmarkEnd w:id="3"/>
      <w:proofErr w:type="gramStart"/>
      <w:r w:rsidRPr="00B27D7F">
        <w:rPr>
          <w:sz w:val="24"/>
          <w:szCs w:val="24"/>
          <w:lang w:eastAsia="en-US"/>
        </w:rPr>
        <w:t xml:space="preserve">7.5.За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w:t>
      </w:r>
      <w:r w:rsidR="006C5086">
        <w:rPr>
          <w:sz w:val="24"/>
          <w:szCs w:val="24"/>
          <w:lang w:eastAsia="en-US"/>
        </w:rPr>
        <w:t>№ 44-ФЗ</w:t>
      </w:r>
      <w:r w:rsidRPr="00B27D7F">
        <w:rPr>
          <w:sz w:val="24"/>
          <w:szCs w:val="24"/>
          <w:lang w:eastAsia="en-US"/>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w:t>
      </w:r>
      <w:proofErr w:type="gramEnd"/>
      <w:r w:rsidRPr="00B27D7F">
        <w:rPr>
          <w:sz w:val="24"/>
          <w:szCs w:val="24"/>
          <w:lang w:eastAsia="en-US"/>
        </w:rPr>
        <w:t>. рублей и не менее 1 тыс. рублей.</w:t>
      </w:r>
    </w:p>
    <w:p w:rsidR="00B27D7F" w:rsidRPr="00B27D7F" w:rsidRDefault="00B27D7F" w:rsidP="00B27D7F">
      <w:pPr>
        <w:autoSpaceDE w:val="0"/>
        <w:ind w:firstLine="708"/>
        <w:jc w:val="both"/>
        <w:rPr>
          <w:sz w:val="24"/>
          <w:szCs w:val="24"/>
          <w:lang w:eastAsia="en-US"/>
        </w:rPr>
      </w:pPr>
      <w:proofErr w:type="gramStart"/>
      <w:r w:rsidRPr="00B27D7F">
        <w:rPr>
          <w:sz w:val="24"/>
          <w:szCs w:val="24"/>
          <w:lang w:eastAsia="en-US"/>
        </w:rPr>
        <w:t xml:space="preserve">7.6.За каждый факт неисполнения или ненадлежащего исполнения поставщиком (подрядчиком, исполнителем) обязательств, предусмотренных контрактом, заключенным </w:t>
      </w:r>
      <w:r w:rsidRPr="00B27D7F">
        <w:rPr>
          <w:sz w:val="24"/>
          <w:szCs w:val="24"/>
          <w:lang w:eastAsia="en-US"/>
        </w:rPr>
        <w:lastRenderedPageBreak/>
        <w:t>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4" w:name="Par33"/>
      <w:bookmarkEnd w:id="4"/>
      <w:r w:rsidR="00866907">
        <w:rPr>
          <w:sz w:val="24"/>
          <w:szCs w:val="24"/>
          <w:lang w:eastAsia="en-US"/>
        </w:rPr>
        <w:t xml:space="preserve">. </w:t>
      </w:r>
      <w:proofErr w:type="gramStart"/>
      <w:r w:rsidRPr="00B27D7F">
        <w:rPr>
          <w:sz w:val="24"/>
          <w:szCs w:val="24"/>
          <w:lang w:eastAsia="en-US"/>
        </w:rPr>
        <w:t xml:space="preserve">В случае если в соответствии с </w:t>
      </w:r>
      <w:hyperlink r:id="rId10"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1"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rsidR="00B27D7F" w:rsidRPr="00B27D7F" w:rsidRDefault="00B27D7F" w:rsidP="00B27D7F">
      <w:pPr>
        <w:autoSpaceDE w:val="0"/>
        <w:ind w:firstLine="708"/>
        <w:jc w:val="both"/>
        <w:rPr>
          <w:sz w:val="24"/>
          <w:szCs w:val="24"/>
          <w:lang w:eastAsia="en-US"/>
        </w:rPr>
      </w:pPr>
      <w:r w:rsidRPr="00B27D7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D7F" w:rsidRDefault="00B27D7F" w:rsidP="00A32723">
      <w:pPr>
        <w:ind w:firstLine="540"/>
        <w:jc w:val="center"/>
        <w:rPr>
          <w:b/>
          <w:sz w:val="24"/>
          <w:szCs w:val="24"/>
        </w:rPr>
      </w:pPr>
    </w:p>
    <w:p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rsidR="00A32723" w:rsidRPr="00A9129A" w:rsidRDefault="00A32723" w:rsidP="00A32723">
      <w:pPr>
        <w:ind w:firstLine="540"/>
        <w:jc w:val="center"/>
        <w:rPr>
          <w:b/>
          <w:sz w:val="24"/>
          <w:szCs w:val="24"/>
        </w:rPr>
      </w:pPr>
    </w:p>
    <w:p w:rsidR="00A9129A" w:rsidRPr="00A9129A" w:rsidRDefault="00A9129A" w:rsidP="00A9129A">
      <w:pPr>
        <w:ind w:firstLine="708"/>
        <w:jc w:val="both"/>
        <w:rPr>
          <w:rFonts w:eastAsia="Calibri"/>
          <w:sz w:val="24"/>
          <w:szCs w:val="24"/>
        </w:rPr>
      </w:pPr>
      <w:r w:rsidRPr="00A9129A">
        <w:rPr>
          <w:rFonts w:eastAsia="Calibri"/>
          <w:sz w:val="24"/>
          <w:szCs w:val="24"/>
        </w:rPr>
        <w:t xml:space="preserve">8.1. </w:t>
      </w:r>
      <w:r w:rsidR="00B86C65" w:rsidRPr="00B86C65">
        <w:rPr>
          <w:rFonts w:eastAsia="Calibri"/>
          <w:sz w:val="24"/>
          <w:szCs w:val="24"/>
        </w:rPr>
        <w:t xml:space="preserve">Размер обеспечения исполнения </w:t>
      </w:r>
      <w:r w:rsidR="00DA2220">
        <w:rPr>
          <w:rFonts w:eastAsia="Calibri"/>
          <w:sz w:val="24"/>
          <w:szCs w:val="24"/>
        </w:rPr>
        <w:t>муниципального</w:t>
      </w:r>
      <w:r w:rsidR="00B86C65" w:rsidRPr="00B86C65">
        <w:rPr>
          <w:rFonts w:eastAsia="Calibri"/>
          <w:sz w:val="24"/>
          <w:szCs w:val="24"/>
        </w:rPr>
        <w:t xml:space="preserve"> контракта составляет 30 процентов от </w:t>
      </w:r>
      <w:r w:rsidR="00CB2A9A">
        <w:rPr>
          <w:rFonts w:eastAsia="Calibri"/>
          <w:sz w:val="24"/>
          <w:szCs w:val="24"/>
        </w:rPr>
        <w:t xml:space="preserve">начальной (максимальной) </w:t>
      </w:r>
      <w:r w:rsidR="00B86C65" w:rsidRPr="00B86C65">
        <w:rPr>
          <w:rFonts w:eastAsia="Calibri"/>
          <w:sz w:val="24"/>
          <w:szCs w:val="24"/>
        </w:rPr>
        <w:t>цены контракта.</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предложенная </w:t>
      </w:r>
      <w:r w:rsidR="00F34484">
        <w:rPr>
          <w:rFonts w:eastAsia="Calibri"/>
          <w:sz w:val="24"/>
          <w:szCs w:val="24"/>
        </w:rPr>
        <w:t>Исполнителем</w:t>
      </w:r>
      <w:r w:rsidRPr="00A9129A">
        <w:rPr>
          <w:rFonts w:eastAsia="Calibri"/>
          <w:sz w:val="24"/>
          <w:szCs w:val="24"/>
        </w:rPr>
        <w:t xml:space="preserve"> цена в ходе </w:t>
      </w:r>
      <w:r w:rsidR="000607BC">
        <w:rPr>
          <w:rFonts w:eastAsia="Calibri"/>
          <w:sz w:val="24"/>
          <w:szCs w:val="24"/>
        </w:rPr>
        <w:t>конкурса</w:t>
      </w:r>
      <w:r w:rsidRPr="00A9129A">
        <w:rPr>
          <w:rFonts w:eastAsia="Calibri"/>
          <w:sz w:val="24"/>
          <w:szCs w:val="24"/>
        </w:rPr>
        <w:t xml:space="preserve"> снижена на 25% и более по отношению к</w:t>
      </w:r>
      <w:r w:rsidR="00701CF5">
        <w:rPr>
          <w:rFonts w:eastAsia="Calibri"/>
          <w:sz w:val="24"/>
          <w:szCs w:val="24"/>
        </w:rPr>
        <w:t xml:space="preserve"> </w:t>
      </w:r>
      <w:r w:rsidR="00AB0B6E">
        <w:rPr>
          <w:rFonts w:eastAsia="Calibri"/>
          <w:sz w:val="24"/>
          <w:szCs w:val="24"/>
        </w:rPr>
        <w:t>максимальному значению</w:t>
      </w:r>
      <w:r w:rsidR="00091A3C">
        <w:rPr>
          <w:rFonts w:eastAsia="Calibri"/>
          <w:sz w:val="24"/>
          <w:szCs w:val="24"/>
        </w:rPr>
        <w:t xml:space="preserve"> цен</w:t>
      </w:r>
      <w:r w:rsidR="00AB0B6E">
        <w:rPr>
          <w:rFonts w:eastAsia="Calibri"/>
          <w:sz w:val="24"/>
          <w:szCs w:val="24"/>
        </w:rPr>
        <w:t>ы</w:t>
      </w:r>
      <w:r w:rsidR="00091A3C">
        <w:rPr>
          <w:rFonts w:eastAsia="Calibri"/>
          <w:sz w:val="24"/>
          <w:szCs w:val="24"/>
        </w:rPr>
        <w:t xml:space="preserve"> контракта, </w:t>
      </w:r>
      <w:r w:rsidR="00701CF5">
        <w:rPr>
          <w:rFonts w:eastAsia="Calibri"/>
          <w:sz w:val="24"/>
          <w:szCs w:val="24"/>
        </w:rPr>
        <w:t>обеспечение исполнения контракта предоставляется в соответствии со статьей 37 Федерального закона №44-ФЗ.</w:t>
      </w:r>
    </w:p>
    <w:p w:rsidR="00B86C65" w:rsidRPr="00B86C65" w:rsidRDefault="00A9129A" w:rsidP="00B86C65">
      <w:pPr>
        <w:pStyle w:val="af4"/>
        <w:widowControl/>
        <w:ind w:right="-2" w:firstLine="708"/>
        <w:rPr>
          <w:rStyle w:val="1"/>
          <w:rFonts w:ascii="Times New Roman" w:eastAsia="Times New Roman" w:hAnsi="Times New Roman"/>
        </w:rPr>
      </w:pPr>
      <w:r w:rsidRPr="00B86C65">
        <w:rPr>
          <w:rFonts w:ascii="Times New Roman" w:eastAsia="Calibri" w:hAnsi="Times New Roman"/>
          <w:szCs w:val="24"/>
        </w:rPr>
        <w:t xml:space="preserve">8.2. </w:t>
      </w:r>
      <w:r w:rsidR="00B86C65" w:rsidRPr="00B86C65">
        <w:rPr>
          <w:rStyle w:val="1"/>
          <w:rFonts w:ascii="Times New Roman" w:eastAsia="Times New Roman" w:hAnsi="Times New Roman"/>
        </w:rPr>
        <w:t xml:space="preserve">Обеспечение исполнения </w:t>
      </w:r>
      <w:r w:rsidR="00DA2220">
        <w:rPr>
          <w:rStyle w:val="1"/>
          <w:rFonts w:ascii="Times New Roman" w:eastAsia="Times New Roman" w:hAnsi="Times New Roman"/>
        </w:rPr>
        <w:t>муниципального</w:t>
      </w:r>
      <w:r w:rsidR="00B86C65" w:rsidRPr="00B86C65">
        <w:rPr>
          <w:rStyle w:val="1"/>
          <w:rFonts w:ascii="Times New Roman" w:eastAsia="Times New Roman" w:hAnsi="Times New Roman"/>
        </w:rPr>
        <w:t xml:space="preserve"> контракта может предоставляться путем внесения денежных средств на расчетный счет или безотзывной независимой</w:t>
      </w:r>
      <w:r w:rsidR="00D54724">
        <w:rPr>
          <w:rFonts w:ascii="Times New Roman" w:hAnsi="Times New Roman"/>
        </w:rPr>
        <w:t xml:space="preserve"> гарантии</w:t>
      </w:r>
      <w:r w:rsidR="00B86C65" w:rsidRPr="00B86C65">
        <w:rPr>
          <w:rStyle w:val="1"/>
          <w:rFonts w:ascii="Times New Roman" w:eastAsia="Times New Roman" w:hAnsi="Times New Roman"/>
        </w:rPr>
        <w:t>.</w:t>
      </w:r>
    </w:p>
    <w:p w:rsidR="00B86C65" w:rsidRDefault="00B86C65" w:rsidP="00B86C65">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rsidR="00467F98" w:rsidRPr="00467F98" w:rsidRDefault="00DA2220" w:rsidP="00DA2220">
      <w:pPr>
        <w:suppressAutoHyphens/>
        <w:ind w:right="-2" w:firstLine="709"/>
        <w:jc w:val="both"/>
        <w:rPr>
          <w:sz w:val="24"/>
          <w:szCs w:val="24"/>
        </w:rPr>
      </w:pPr>
      <w:r w:rsidRPr="00DA2220">
        <w:rPr>
          <w:sz w:val="24"/>
          <w:szCs w:val="24"/>
        </w:rPr>
        <w:t xml:space="preserve">Сумма обеспечения должна быть перечислена на расчетный счет Заказчика – </w:t>
      </w:r>
      <w:r w:rsidR="00467F98" w:rsidRPr="00467F98">
        <w:rPr>
          <w:sz w:val="24"/>
          <w:szCs w:val="24"/>
        </w:rPr>
        <w:t>03232643766480009100</w:t>
      </w:r>
    </w:p>
    <w:p w:rsidR="00DA2220" w:rsidRPr="00DA2220" w:rsidRDefault="00DA2220" w:rsidP="00DA2220">
      <w:pPr>
        <w:suppressAutoHyphens/>
        <w:ind w:right="-2" w:firstLine="709"/>
        <w:jc w:val="both"/>
        <w:rPr>
          <w:sz w:val="24"/>
          <w:szCs w:val="24"/>
        </w:rPr>
      </w:pPr>
      <w:r w:rsidRPr="00DA2220">
        <w:rPr>
          <w:sz w:val="24"/>
          <w:szCs w:val="24"/>
        </w:rPr>
        <w:t xml:space="preserve"> Банковские реквизиты для перечисления размера обеспечения:</w:t>
      </w:r>
    </w:p>
    <w:p w:rsidR="00DA2220" w:rsidRPr="00467F98" w:rsidRDefault="00DA2220" w:rsidP="00DA2220">
      <w:pPr>
        <w:rPr>
          <w:sz w:val="24"/>
          <w:szCs w:val="24"/>
        </w:rPr>
      </w:pPr>
      <w:r w:rsidRPr="00467F98">
        <w:rPr>
          <w:sz w:val="24"/>
          <w:szCs w:val="24"/>
        </w:rPr>
        <w:t>ИНН</w:t>
      </w:r>
      <w:r w:rsidR="00467F98" w:rsidRPr="00467F98">
        <w:rPr>
          <w:sz w:val="24"/>
          <w:szCs w:val="24"/>
        </w:rPr>
        <w:t xml:space="preserve"> 7525002160</w:t>
      </w:r>
      <w:r w:rsidRPr="00467F98">
        <w:rPr>
          <w:sz w:val="24"/>
          <w:szCs w:val="24"/>
        </w:rPr>
        <w:t xml:space="preserve"> </w:t>
      </w:r>
    </w:p>
    <w:p w:rsidR="00DA2220" w:rsidRPr="00467F98" w:rsidRDefault="00DA2220" w:rsidP="00DA2220">
      <w:pPr>
        <w:rPr>
          <w:sz w:val="24"/>
          <w:szCs w:val="24"/>
        </w:rPr>
      </w:pPr>
      <w:r w:rsidRPr="00467F98">
        <w:rPr>
          <w:sz w:val="24"/>
          <w:szCs w:val="24"/>
        </w:rPr>
        <w:t xml:space="preserve">КПП </w:t>
      </w:r>
      <w:r w:rsidR="00467F98" w:rsidRPr="00467F98">
        <w:rPr>
          <w:sz w:val="24"/>
          <w:szCs w:val="24"/>
        </w:rPr>
        <w:t>752501001</w:t>
      </w:r>
    </w:p>
    <w:p w:rsidR="00DA2220" w:rsidRPr="00467F98" w:rsidRDefault="00DA2220" w:rsidP="00DA2220">
      <w:pPr>
        <w:widowControl w:val="0"/>
        <w:autoSpaceDE w:val="0"/>
        <w:autoSpaceDN w:val="0"/>
        <w:adjustRightInd w:val="0"/>
        <w:contextualSpacing/>
        <w:rPr>
          <w:sz w:val="24"/>
          <w:szCs w:val="24"/>
        </w:rPr>
      </w:pPr>
      <w:r w:rsidRPr="00467F98">
        <w:rPr>
          <w:sz w:val="24"/>
          <w:szCs w:val="24"/>
        </w:rPr>
        <w:t xml:space="preserve">Получатель: </w:t>
      </w:r>
      <w:r w:rsidR="00467F98" w:rsidRPr="00467F98">
        <w:rPr>
          <w:sz w:val="24"/>
          <w:szCs w:val="24"/>
        </w:rPr>
        <w:t xml:space="preserve">УФК по Забайкальскому краю (Администрация муниципального района «Чернышевский район» </w:t>
      </w:r>
      <w:proofErr w:type="gramStart"/>
      <w:r w:rsidR="00467F98" w:rsidRPr="00467F98">
        <w:rPr>
          <w:sz w:val="24"/>
          <w:szCs w:val="24"/>
        </w:rPr>
        <w:t>л</w:t>
      </w:r>
      <w:proofErr w:type="gramEnd"/>
      <w:r w:rsidR="00467F98" w:rsidRPr="00467F98">
        <w:rPr>
          <w:sz w:val="24"/>
          <w:szCs w:val="24"/>
        </w:rPr>
        <w:t>/с 05913011680)</w:t>
      </w:r>
    </w:p>
    <w:p w:rsidR="00DA2220" w:rsidRPr="00467F98" w:rsidRDefault="00DA2220" w:rsidP="00DA2220">
      <w:pPr>
        <w:widowControl w:val="0"/>
        <w:autoSpaceDE w:val="0"/>
        <w:autoSpaceDN w:val="0"/>
        <w:adjustRightInd w:val="0"/>
        <w:contextualSpacing/>
        <w:rPr>
          <w:sz w:val="24"/>
          <w:szCs w:val="24"/>
        </w:rPr>
      </w:pPr>
      <w:proofErr w:type="spellStart"/>
      <w:proofErr w:type="gramStart"/>
      <w:r w:rsidRPr="00467F98">
        <w:rPr>
          <w:sz w:val="24"/>
          <w:szCs w:val="24"/>
        </w:rPr>
        <w:t>р</w:t>
      </w:r>
      <w:proofErr w:type="spellEnd"/>
      <w:proofErr w:type="gramEnd"/>
      <w:r w:rsidRPr="00467F98">
        <w:rPr>
          <w:sz w:val="24"/>
          <w:szCs w:val="24"/>
        </w:rPr>
        <w:t xml:space="preserve">/с </w:t>
      </w:r>
      <w:r w:rsidR="00467F98" w:rsidRPr="00467F98">
        <w:rPr>
          <w:sz w:val="24"/>
          <w:szCs w:val="24"/>
        </w:rPr>
        <w:t>03232643766480009100</w:t>
      </w:r>
    </w:p>
    <w:p w:rsidR="00DA2220" w:rsidRPr="00DA2220" w:rsidRDefault="00DA2220" w:rsidP="00DA2220">
      <w:pPr>
        <w:widowControl w:val="0"/>
        <w:autoSpaceDE w:val="0"/>
        <w:autoSpaceDN w:val="0"/>
        <w:adjustRightInd w:val="0"/>
        <w:contextualSpacing/>
        <w:rPr>
          <w:sz w:val="24"/>
          <w:szCs w:val="24"/>
          <w:highlight w:val="yellow"/>
        </w:rPr>
      </w:pPr>
      <w:proofErr w:type="spellStart"/>
      <w:r w:rsidRPr="00467F98">
        <w:rPr>
          <w:sz w:val="24"/>
          <w:szCs w:val="24"/>
        </w:rPr>
        <w:t>кор</w:t>
      </w:r>
      <w:proofErr w:type="spellEnd"/>
      <w:r w:rsidRPr="00467F98">
        <w:rPr>
          <w:sz w:val="24"/>
          <w:szCs w:val="24"/>
        </w:rPr>
        <w:t>/с</w:t>
      </w:r>
      <w:r w:rsidR="00467F98" w:rsidRPr="00467F98">
        <w:rPr>
          <w:sz w:val="24"/>
          <w:szCs w:val="24"/>
        </w:rPr>
        <w:t xml:space="preserve"> 40102810945370000063</w:t>
      </w:r>
      <w:r w:rsidRPr="00467F98">
        <w:rPr>
          <w:sz w:val="24"/>
          <w:szCs w:val="24"/>
        </w:rPr>
        <w:t xml:space="preserve"> </w:t>
      </w:r>
    </w:p>
    <w:p w:rsidR="00DA2220" w:rsidRPr="00467F98" w:rsidRDefault="00DA2220" w:rsidP="00DA2220">
      <w:pPr>
        <w:rPr>
          <w:sz w:val="24"/>
          <w:szCs w:val="24"/>
        </w:rPr>
      </w:pPr>
      <w:r w:rsidRPr="00467F98">
        <w:rPr>
          <w:sz w:val="24"/>
          <w:szCs w:val="24"/>
        </w:rPr>
        <w:t xml:space="preserve">БИК </w:t>
      </w:r>
      <w:r w:rsidR="00467F98" w:rsidRPr="00467F98">
        <w:rPr>
          <w:sz w:val="24"/>
          <w:szCs w:val="24"/>
        </w:rPr>
        <w:t>017601329</w:t>
      </w:r>
    </w:p>
    <w:p w:rsidR="00DA2220" w:rsidRPr="00DA2220" w:rsidRDefault="00DA2220" w:rsidP="00DA2220">
      <w:pPr>
        <w:widowControl w:val="0"/>
        <w:autoSpaceDE w:val="0"/>
        <w:autoSpaceDN w:val="0"/>
        <w:adjustRightInd w:val="0"/>
        <w:contextualSpacing/>
        <w:rPr>
          <w:sz w:val="24"/>
          <w:szCs w:val="24"/>
        </w:rPr>
      </w:pPr>
      <w:r w:rsidRPr="00467F98">
        <w:rPr>
          <w:sz w:val="24"/>
          <w:szCs w:val="24"/>
        </w:rPr>
        <w:t>Наименование банка ОТДЕЛЕНИЕ ЧИТА БАНКА РОССИИ//УФК по Забайкальскому краю</w:t>
      </w:r>
      <w:r w:rsidR="00467F98" w:rsidRPr="00467F98">
        <w:rPr>
          <w:sz w:val="24"/>
          <w:szCs w:val="24"/>
        </w:rPr>
        <w:t xml:space="preserve"> </w:t>
      </w:r>
      <w:proofErr w:type="gramStart"/>
      <w:r w:rsidR="00467F98" w:rsidRPr="00467F98">
        <w:rPr>
          <w:sz w:val="24"/>
          <w:szCs w:val="24"/>
        </w:rPr>
        <w:t>г</w:t>
      </w:r>
      <w:proofErr w:type="gramEnd"/>
      <w:r w:rsidR="00467F98" w:rsidRPr="00467F98">
        <w:rPr>
          <w:sz w:val="24"/>
          <w:szCs w:val="24"/>
        </w:rPr>
        <w:t>. Чита</w:t>
      </w:r>
      <w:r w:rsidRPr="00467F98">
        <w:rPr>
          <w:sz w:val="24"/>
          <w:szCs w:val="24"/>
        </w:rPr>
        <w:t>.</w:t>
      </w:r>
    </w:p>
    <w:p w:rsidR="00A9129A" w:rsidRPr="00A9129A" w:rsidRDefault="00A9129A" w:rsidP="00B86C65">
      <w:pPr>
        <w:ind w:firstLine="708"/>
        <w:jc w:val="both"/>
        <w:rPr>
          <w:rFonts w:eastAsia="Calibri"/>
          <w:sz w:val="24"/>
          <w:szCs w:val="24"/>
        </w:rPr>
      </w:pPr>
      <w:r w:rsidRPr="007D3D6F">
        <w:rPr>
          <w:rFonts w:eastAsia="Calibri"/>
          <w:sz w:val="24"/>
          <w:szCs w:val="24"/>
        </w:rPr>
        <w:t xml:space="preserve">8.3. Сумма обеспечения исполнения обязательств по </w:t>
      </w:r>
      <w:r w:rsidR="00091A3C">
        <w:rPr>
          <w:rFonts w:eastAsia="Calibri"/>
          <w:sz w:val="24"/>
          <w:szCs w:val="24"/>
        </w:rPr>
        <w:t>к</w:t>
      </w:r>
      <w:r w:rsidRPr="007D3D6F">
        <w:rPr>
          <w:rFonts w:eastAsia="Calibri"/>
          <w:sz w:val="24"/>
          <w:szCs w:val="24"/>
        </w:rPr>
        <w:t>онтракту подлежит выплате</w:t>
      </w:r>
      <w:r w:rsidRPr="00A9129A">
        <w:rPr>
          <w:rFonts w:eastAsia="Calibri"/>
          <w:sz w:val="24"/>
          <w:szCs w:val="24"/>
        </w:rPr>
        <w:t xml:space="preserve">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w:t>
      </w:r>
      <w:r w:rsidR="00091A3C">
        <w:rPr>
          <w:rFonts w:eastAsia="Calibri"/>
          <w:sz w:val="24"/>
          <w:szCs w:val="24"/>
        </w:rPr>
        <w:t>к</w:t>
      </w:r>
      <w:r w:rsidRPr="00A9129A">
        <w:rPr>
          <w:rFonts w:eastAsia="Calibri"/>
          <w:sz w:val="24"/>
          <w:szCs w:val="24"/>
        </w:rPr>
        <w:t xml:space="preserve">онтракту. </w:t>
      </w:r>
    </w:p>
    <w:p w:rsidR="00A9129A" w:rsidRPr="00A9129A" w:rsidRDefault="00A9129A" w:rsidP="00A9129A">
      <w:pPr>
        <w:ind w:firstLine="708"/>
        <w:jc w:val="both"/>
        <w:rPr>
          <w:rFonts w:eastAsia="Calibri"/>
          <w:sz w:val="24"/>
          <w:szCs w:val="24"/>
        </w:rPr>
      </w:pPr>
      <w:r w:rsidRPr="00A9129A">
        <w:rPr>
          <w:rFonts w:eastAsia="Calibri"/>
          <w:sz w:val="24"/>
          <w:szCs w:val="24"/>
        </w:rPr>
        <w:t>8.4. Если Исполнителем предус</w:t>
      </w:r>
      <w:r w:rsidR="00091A3C">
        <w:rPr>
          <w:rFonts w:eastAsia="Calibri"/>
          <w:sz w:val="24"/>
          <w:szCs w:val="24"/>
        </w:rPr>
        <w:t>мотрено обеспечение исполнения к</w:t>
      </w:r>
      <w:r w:rsidRPr="00A9129A">
        <w:rPr>
          <w:rFonts w:eastAsia="Calibri"/>
          <w:sz w:val="24"/>
          <w:szCs w:val="24"/>
        </w:rPr>
        <w:t xml:space="preserve">онтракта путем внесения денежных средств, то денежные средства возвращаются Заказчиком Исполнителю в течение 15 дней </w:t>
      </w:r>
      <w:proofErr w:type="gramStart"/>
      <w:r w:rsidRPr="00A9129A">
        <w:rPr>
          <w:rFonts w:eastAsia="Calibri"/>
          <w:sz w:val="24"/>
          <w:szCs w:val="24"/>
        </w:rPr>
        <w:t>с даты исполнения</w:t>
      </w:r>
      <w:proofErr w:type="gramEnd"/>
      <w:r w:rsidRPr="00A9129A">
        <w:rPr>
          <w:rFonts w:eastAsia="Calibri"/>
          <w:sz w:val="24"/>
          <w:szCs w:val="24"/>
        </w:rPr>
        <w:t xml:space="preserve"> </w:t>
      </w:r>
      <w:r w:rsidR="007D6BC6">
        <w:rPr>
          <w:rFonts w:eastAsia="Calibri"/>
          <w:sz w:val="24"/>
          <w:szCs w:val="24"/>
        </w:rPr>
        <w:t>Исполнителем</w:t>
      </w:r>
      <w:r w:rsidRPr="00A9129A">
        <w:rPr>
          <w:rFonts w:eastAsia="Calibri"/>
          <w:sz w:val="24"/>
          <w:szCs w:val="24"/>
        </w:rPr>
        <w:t xml:space="preserve"> обязательств, предусмотренных контрактом. Денежные средства возвращаются по реквизитам, указанным </w:t>
      </w:r>
      <w:r w:rsidR="007D6BC6">
        <w:rPr>
          <w:rFonts w:eastAsia="Calibri"/>
          <w:sz w:val="24"/>
          <w:szCs w:val="24"/>
        </w:rPr>
        <w:t>Исполнителем</w:t>
      </w:r>
      <w:r w:rsidRPr="00A9129A">
        <w:rPr>
          <w:rFonts w:eastAsia="Calibri"/>
          <w:sz w:val="24"/>
          <w:szCs w:val="24"/>
        </w:rPr>
        <w:t xml:space="preserve"> в письменном требовании. </w:t>
      </w:r>
    </w:p>
    <w:p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Pr="00AF00FD">
        <w:rPr>
          <w:rFonts w:ascii="Times New Roman" w:hAnsi="Times New Roman"/>
          <w:szCs w:val="24"/>
        </w:rPr>
        <w:t>№ 44-ФЗ</w:t>
      </w:r>
      <w:r w:rsidRPr="00AF00FD">
        <w:rPr>
          <w:rStyle w:val="1"/>
          <w:rFonts w:ascii="Times New Roman" w:eastAsia="Times New Roman" w:hAnsi="Times New Roman"/>
          <w:szCs w:val="24"/>
        </w:rPr>
        <w:t>.</w:t>
      </w:r>
    </w:p>
    <w:p w:rsidR="00EA3741" w:rsidRDefault="00EA3741" w:rsidP="00EA3741">
      <w:pPr>
        <w:pStyle w:val="af4"/>
        <w:widowControl/>
        <w:ind w:right="-2" w:firstLine="708"/>
        <w:rPr>
          <w:rStyle w:val="1"/>
          <w:rFonts w:ascii="Times New Roman" w:eastAsia="Times New Roman" w:hAnsi="Times New Roman"/>
          <w:szCs w:val="24"/>
        </w:rPr>
      </w:pPr>
      <w:r w:rsidRPr="00AF00FD">
        <w:rPr>
          <w:rStyle w:val="1"/>
          <w:rFonts w:ascii="Times New Roman" w:eastAsia="Times New Roman" w:hAnsi="Times New Roman"/>
          <w:szCs w:val="24"/>
        </w:rPr>
        <w:t>Срок действия независимой гарантии должен превышать срок действия контракта не менее чем на один месяц.</w:t>
      </w:r>
    </w:p>
    <w:p w:rsidR="00441CA2" w:rsidRDefault="00A9129A" w:rsidP="00A9129A">
      <w:pPr>
        <w:ind w:firstLine="708"/>
        <w:jc w:val="both"/>
        <w:rPr>
          <w:rFonts w:eastAsia="Calibri"/>
          <w:sz w:val="24"/>
          <w:szCs w:val="24"/>
        </w:rPr>
      </w:pPr>
      <w:r w:rsidRPr="00A9129A">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w:t>
      </w:r>
      <w:r w:rsidRPr="00A9129A">
        <w:rPr>
          <w:rFonts w:eastAsia="Calibri"/>
          <w:sz w:val="24"/>
          <w:szCs w:val="24"/>
        </w:rPr>
        <w:lastRenderedPageBreak/>
        <w:t xml:space="preserve">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A9129A" w:rsidRPr="00A9129A" w:rsidRDefault="00A9129A" w:rsidP="00A9129A">
      <w:pPr>
        <w:ind w:firstLine="708"/>
        <w:jc w:val="both"/>
        <w:rPr>
          <w:rFonts w:eastAsia="Calibri"/>
          <w:sz w:val="24"/>
          <w:szCs w:val="24"/>
        </w:rPr>
      </w:pPr>
      <w:r w:rsidRPr="00A9129A">
        <w:rPr>
          <w:rFonts w:eastAsia="Calibri"/>
          <w:sz w:val="24"/>
          <w:szCs w:val="24"/>
        </w:rPr>
        <w:t>В случае</w:t>
      </w:r>
      <w:proofErr w:type="gramStart"/>
      <w:r w:rsidRPr="00A9129A">
        <w:rPr>
          <w:rFonts w:eastAsia="Calibri"/>
          <w:sz w:val="24"/>
          <w:szCs w:val="24"/>
        </w:rPr>
        <w:t>,</w:t>
      </w:r>
      <w:proofErr w:type="gramEnd"/>
      <w:r w:rsidRPr="00A9129A">
        <w:rPr>
          <w:rFonts w:eastAsia="Calibri"/>
          <w:sz w:val="24"/>
          <w:szCs w:val="24"/>
        </w:rPr>
        <w:t xml:space="preserve"> если по каким-либо причинам обеспече</w:t>
      </w:r>
      <w:r w:rsidR="00091A3C">
        <w:rPr>
          <w:rFonts w:eastAsia="Calibri"/>
          <w:sz w:val="24"/>
          <w:szCs w:val="24"/>
        </w:rPr>
        <w:t>ние исполнения обязательств по к</w:t>
      </w:r>
      <w:r w:rsidRPr="00A9129A">
        <w:rPr>
          <w:rFonts w:eastAsia="Calibri"/>
          <w:sz w:val="24"/>
          <w:szCs w:val="24"/>
        </w:rPr>
        <w:t xml:space="preserve">онтракту перестало быть действительным, закончило свое действие или иным образом перестало обеспечивать исполнение </w:t>
      </w:r>
      <w:r w:rsidR="007D6BC6">
        <w:rPr>
          <w:rFonts w:eastAsia="Calibri"/>
          <w:sz w:val="24"/>
          <w:szCs w:val="24"/>
        </w:rPr>
        <w:t>Исполнителем</w:t>
      </w:r>
      <w:r w:rsidR="007D6BC6" w:rsidRPr="00A9129A">
        <w:rPr>
          <w:rFonts w:eastAsia="Calibri"/>
          <w:sz w:val="24"/>
          <w:szCs w:val="24"/>
        </w:rPr>
        <w:t xml:space="preserve"> своих</w:t>
      </w:r>
      <w:r w:rsidRPr="00A9129A">
        <w:rPr>
          <w:rFonts w:eastAsia="Calibri"/>
          <w:sz w:val="24"/>
          <w:szCs w:val="24"/>
        </w:rPr>
        <w:t xml:space="preserve"> обязательств по контракту, </w:t>
      </w:r>
      <w:r w:rsidR="007D6BC6">
        <w:rPr>
          <w:rFonts w:eastAsia="Calibri"/>
          <w:sz w:val="24"/>
          <w:szCs w:val="24"/>
        </w:rPr>
        <w:t>Исполнителем</w:t>
      </w:r>
      <w:r w:rsidRPr="00A9129A">
        <w:rPr>
          <w:rFonts w:eastAsia="Calibri"/>
          <w:sz w:val="24"/>
          <w:szCs w:val="24"/>
        </w:rPr>
        <w:t xml:space="preserve"> обязуется в течение 10 (десяти) дней предоставить Заказчику иное (новое) надлежащее обеспече</w:t>
      </w:r>
      <w:r w:rsidR="00091A3C">
        <w:rPr>
          <w:rFonts w:eastAsia="Calibri"/>
          <w:sz w:val="24"/>
          <w:szCs w:val="24"/>
        </w:rPr>
        <w:t>ние исполнение обязательств по к</w:t>
      </w:r>
      <w:r w:rsidRPr="00A9129A">
        <w:rPr>
          <w:rFonts w:eastAsia="Calibri"/>
          <w:sz w:val="24"/>
          <w:szCs w:val="24"/>
        </w:rPr>
        <w:t>онтракту в соответствии с условиями, которые указаны в настоящем разделе</w:t>
      </w:r>
    </w:p>
    <w:p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 xml:space="preserve">В ходе исполнения контракта </w:t>
      </w:r>
      <w:proofErr w:type="spellStart"/>
      <w:r w:rsidR="007D6BC6">
        <w:rPr>
          <w:rFonts w:eastAsia="Calibri"/>
          <w:sz w:val="24"/>
          <w:szCs w:val="24"/>
        </w:rPr>
        <w:t>Исполнитель</w:t>
      </w:r>
      <w:r w:rsidRPr="00441CA2">
        <w:rPr>
          <w:rFonts w:eastAsiaTheme="minorHAnsi"/>
          <w:sz w:val="24"/>
          <w:szCs w:val="24"/>
          <w:lang w:eastAsia="en-US"/>
        </w:rPr>
        <w:t>вправе</w:t>
      </w:r>
      <w:proofErr w:type="spellEnd"/>
      <w:r w:rsidRPr="00441CA2">
        <w:rPr>
          <w:rFonts w:eastAsiaTheme="minorHAnsi"/>
          <w:sz w:val="24"/>
          <w:szCs w:val="24"/>
          <w:lang w:eastAsia="en-US"/>
        </w:rPr>
        <w:t xml:space="preserve">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w:t>
      </w:r>
      <w:r w:rsidR="007D6BC6">
        <w:rPr>
          <w:rFonts w:eastAsia="Calibri"/>
          <w:sz w:val="24"/>
          <w:szCs w:val="24"/>
        </w:rPr>
        <w:t>Исполнитель</w:t>
      </w:r>
      <w:r w:rsidRPr="00441CA2">
        <w:rPr>
          <w:rFonts w:eastAsiaTheme="minorHAnsi"/>
          <w:sz w:val="24"/>
          <w:szCs w:val="24"/>
          <w:lang w:eastAsia="en-US"/>
        </w:rPr>
        <w:t xml:space="preserve">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8.6. В случае непредоставления участником </w:t>
      </w:r>
      <w:r w:rsidR="00091A3C">
        <w:rPr>
          <w:rFonts w:eastAsia="Calibri"/>
          <w:sz w:val="24"/>
          <w:szCs w:val="24"/>
        </w:rPr>
        <w:t>закупки, с которым заключается к</w:t>
      </w:r>
      <w:r w:rsidRPr="00A9129A">
        <w:rPr>
          <w:rFonts w:eastAsia="Calibri"/>
          <w:sz w:val="24"/>
          <w:szCs w:val="24"/>
        </w:rPr>
        <w:t>о</w:t>
      </w:r>
      <w:r w:rsidR="00091A3C">
        <w:rPr>
          <w:rFonts w:eastAsia="Calibri"/>
          <w:sz w:val="24"/>
          <w:szCs w:val="24"/>
        </w:rPr>
        <w:t>нтракт, обеспечения исполнения к</w:t>
      </w:r>
      <w:r w:rsidRPr="00A9129A">
        <w:rPr>
          <w:rFonts w:eastAsia="Calibri"/>
          <w:sz w:val="24"/>
          <w:szCs w:val="24"/>
        </w:rPr>
        <w:t>онтракта в срок, устан</w:t>
      </w:r>
      <w:r w:rsidR="00091A3C">
        <w:rPr>
          <w:rFonts w:eastAsia="Calibri"/>
          <w:sz w:val="24"/>
          <w:szCs w:val="24"/>
        </w:rPr>
        <w:t>овленный для заключения к</w:t>
      </w:r>
      <w:r w:rsidRPr="00A9129A">
        <w:rPr>
          <w:rFonts w:eastAsia="Calibri"/>
          <w:sz w:val="24"/>
          <w:szCs w:val="24"/>
        </w:rPr>
        <w:t xml:space="preserve">онтракта, такой участник считается уклонившимся от заключения </w:t>
      </w:r>
      <w:r w:rsidR="00091A3C">
        <w:rPr>
          <w:rFonts w:eastAsia="Calibri"/>
          <w:sz w:val="24"/>
          <w:szCs w:val="24"/>
        </w:rPr>
        <w:t>к</w:t>
      </w:r>
      <w:r w:rsidRPr="00A9129A">
        <w:rPr>
          <w:rFonts w:eastAsia="Calibri"/>
          <w:sz w:val="24"/>
          <w:szCs w:val="24"/>
        </w:rPr>
        <w:t>онтракта.</w:t>
      </w: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.1. Стороны обязуются обеспечить конфиденциальность инфо</w:t>
      </w:r>
      <w:r w:rsidR="00091A3C">
        <w:rPr>
          <w:color w:val="auto"/>
          <w:szCs w:val="24"/>
        </w:rPr>
        <w:t>рмации, относящейся к предмету к</w:t>
      </w:r>
      <w:r w:rsidRPr="007907AF">
        <w:rPr>
          <w:color w:val="auto"/>
          <w:szCs w:val="24"/>
        </w:rPr>
        <w:t xml:space="preserve">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 xml:space="preserve">10.1. </w:t>
      </w:r>
      <w:proofErr w:type="gramStart"/>
      <w:r w:rsidRPr="00A9129A">
        <w:rPr>
          <w:rFonts w:eastAsia="MS Mincho"/>
          <w:sz w:val="24"/>
          <w:szCs w:val="24"/>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w:t>
      </w:r>
      <w:proofErr w:type="gramEnd"/>
      <w:r w:rsidRPr="00A9129A">
        <w:rPr>
          <w:rFonts w:eastAsia="MS Mincho"/>
          <w:sz w:val="24"/>
          <w:szCs w:val="24"/>
        </w:rPr>
        <w:t xml:space="preserve">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w:t>
      </w:r>
      <w:r w:rsidR="00091A3C">
        <w:rPr>
          <w:rFonts w:eastAsia="MS Mincho"/>
          <w:sz w:val="24"/>
          <w:szCs w:val="24"/>
        </w:rPr>
        <w:t>еодолимой силы срок исполнения к</w:t>
      </w:r>
      <w:r w:rsidRPr="00A9129A">
        <w:rPr>
          <w:rFonts w:eastAsia="MS Mincho"/>
          <w:sz w:val="24"/>
          <w:szCs w:val="24"/>
        </w:rPr>
        <w:t>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 xml:space="preserve">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w:t>
      </w:r>
      <w:r w:rsidR="00091A3C">
        <w:rPr>
          <w:sz w:val="24"/>
          <w:szCs w:val="24"/>
        </w:rPr>
        <w:t>к</w:t>
      </w:r>
      <w:r w:rsidRPr="00A9129A">
        <w:rPr>
          <w:sz w:val="24"/>
          <w:szCs w:val="24"/>
        </w:rPr>
        <w:t>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lastRenderedPageBreak/>
        <w:t xml:space="preserve">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w:t>
      </w:r>
      <w:r w:rsidR="00091A3C">
        <w:rPr>
          <w:rFonts w:eastAsia="MS Mincho"/>
          <w:color w:val="auto"/>
          <w:szCs w:val="24"/>
        </w:rPr>
        <w:t>к</w:t>
      </w:r>
      <w:r w:rsidRPr="00A9129A">
        <w:rPr>
          <w:rFonts w:eastAsia="MS Mincho"/>
          <w:color w:val="auto"/>
          <w:szCs w:val="24"/>
        </w:rPr>
        <w:t>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 xml:space="preserve">.1. Исполнитель обязан выполнять работы в соответствии с </w:t>
      </w:r>
      <w:r w:rsidR="00091A3C">
        <w:rPr>
          <w:sz w:val="24"/>
          <w:szCs w:val="24"/>
        </w:rPr>
        <w:t>т</w:t>
      </w:r>
      <w:r w:rsidR="00A9129A" w:rsidRPr="00A9129A">
        <w:rPr>
          <w:sz w:val="24"/>
          <w:szCs w:val="24"/>
        </w:rPr>
        <w:t xml:space="preserve">ехническим заданием на </w:t>
      </w:r>
      <w:r w:rsidR="007D6BC6" w:rsidRPr="00A9129A">
        <w:rPr>
          <w:sz w:val="24"/>
          <w:szCs w:val="24"/>
        </w:rPr>
        <w:t>проведение работ</w:t>
      </w:r>
      <w:r w:rsidR="00091A3C">
        <w:rPr>
          <w:sz w:val="24"/>
          <w:szCs w:val="24"/>
        </w:rPr>
        <w:t xml:space="preserve"> (Приложение к к</w:t>
      </w:r>
      <w:r w:rsidR="00A9129A" w:rsidRPr="00A9129A">
        <w:rPr>
          <w:sz w:val="24"/>
          <w:szCs w:val="24"/>
        </w:rPr>
        <w:t>онтракту) и условиями настояще</w:t>
      </w:r>
      <w:r w:rsidR="00091A3C">
        <w:rPr>
          <w:sz w:val="24"/>
          <w:szCs w:val="24"/>
        </w:rPr>
        <w:t>го к</w:t>
      </w:r>
      <w:r w:rsidR="00A9129A" w:rsidRPr="00A9129A">
        <w:rPr>
          <w:sz w:val="24"/>
          <w:szCs w:val="24"/>
        </w:rPr>
        <w:t>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 xml:space="preserve">.2. Исполнитель гарантирует качество выполнения работ </w:t>
      </w:r>
      <w:r w:rsidR="00091A3C">
        <w:rPr>
          <w:rFonts w:ascii="Times New Roman" w:hAnsi="Times New Roman"/>
          <w:sz w:val="24"/>
        </w:rPr>
        <w:t>по к</w:t>
      </w:r>
      <w:r w:rsidR="007D6BC6" w:rsidRPr="00A9129A">
        <w:rPr>
          <w:rFonts w:ascii="Times New Roman" w:hAnsi="Times New Roman"/>
          <w:sz w:val="24"/>
        </w:rPr>
        <w:t>онтракту</w:t>
      </w:r>
      <w:r w:rsidR="00A9129A" w:rsidRPr="00A9129A">
        <w:rPr>
          <w:rFonts w:ascii="Times New Roman" w:hAnsi="Times New Roman"/>
          <w:sz w:val="24"/>
        </w:rPr>
        <w:t>.</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 xml:space="preserve">.3. По </w:t>
      </w:r>
      <w:proofErr w:type="spellStart"/>
      <w:r w:rsidR="00A9129A" w:rsidRPr="00A9129A">
        <w:rPr>
          <w:rFonts w:ascii="Times New Roman" w:hAnsi="Times New Roman"/>
          <w:sz w:val="24"/>
        </w:rPr>
        <w:t>всем</w:t>
      </w:r>
      <w:r w:rsidR="00A9129A" w:rsidRPr="00A9129A">
        <w:rPr>
          <w:rFonts w:ascii="Times New Roman" w:eastAsia="MS Mincho" w:hAnsi="Times New Roman"/>
          <w:sz w:val="24"/>
        </w:rPr>
        <w:t>вопросам</w:t>
      </w:r>
      <w:proofErr w:type="spellEnd"/>
      <w:r w:rsidR="00A9129A" w:rsidRPr="00A9129A">
        <w:rPr>
          <w:rFonts w:ascii="Times New Roman" w:eastAsia="MS Mincho" w:hAnsi="Times New Roman"/>
          <w:sz w:val="24"/>
        </w:rPr>
        <w:t xml:space="preserve">,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 xml:space="preserve">В случае обнаружения недостатков, выявленных в ходе проверки ее Заказчиком, наличие </w:t>
      </w:r>
      <w:r w:rsidR="007D6BC6" w:rsidRPr="00A9129A">
        <w:rPr>
          <w:rFonts w:ascii="Times New Roman" w:hAnsi="Times New Roman"/>
          <w:sz w:val="24"/>
        </w:rPr>
        <w:t>недостатков фиксируется</w:t>
      </w:r>
      <w:r w:rsidR="00A9129A" w:rsidRPr="00A9129A">
        <w:rPr>
          <w:rFonts w:ascii="Times New Roman" w:hAnsi="Times New Roman"/>
          <w:sz w:val="24"/>
        </w:rPr>
        <w:t xml:space="preserve">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 xml:space="preserve">При возникновении между Заказчиком и </w:t>
      </w:r>
      <w:r w:rsidR="007D6BC6" w:rsidRPr="00A9129A">
        <w:rPr>
          <w:sz w:val="24"/>
          <w:szCs w:val="24"/>
        </w:rPr>
        <w:t>Исполнителем спора</w:t>
      </w:r>
      <w:r w:rsidR="00A9129A" w:rsidRPr="00A9129A">
        <w:rPr>
          <w:sz w:val="24"/>
          <w:szCs w:val="24"/>
        </w:rPr>
        <w:t xml:space="preserve"> по поводу недостатков выполненных работ или их причин и невозможности урегулирования этого спора </w:t>
      </w:r>
      <w:r w:rsidR="00091A3C" w:rsidRPr="00A9129A">
        <w:rPr>
          <w:sz w:val="24"/>
          <w:szCs w:val="24"/>
        </w:rPr>
        <w:t>переговорами по</w:t>
      </w:r>
      <w:r w:rsidR="00A9129A" w:rsidRPr="00A9129A">
        <w:rPr>
          <w:sz w:val="24"/>
          <w:szCs w:val="24"/>
        </w:rPr>
        <w:t xml:space="preserve">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w:t>
      </w:r>
      <w:r w:rsidR="00091A3C">
        <w:rPr>
          <w:sz w:val="24"/>
          <w:szCs w:val="24"/>
        </w:rPr>
        <w:t>к</w:t>
      </w:r>
      <w:r w:rsidR="00A9129A" w:rsidRPr="00A9129A">
        <w:rPr>
          <w:sz w:val="24"/>
          <w:szCs w:val="24"/>
        </w:rPr>
        <w:t>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Земельного кодекса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Градостроительного кодекса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Федерального закона от 24.07.2007 № 221-ФЗ «О кадастровой деятельности;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lang w:eastAsia="en-US"/>
        </w:rPr>
        <w:t>Федерального закона от 13.07.2015 № 218-ФЗ «О государственной регистрации недвижимости»;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iCs/>
          <w:color w:val="00000A"/>
          <w:sz w:val="24"/>
          <w:szCs w:val="24"/>
          <w:lang w:eastAsia="en-US"/>
        </w:rPr>
        <w:t>Федерального закона от 30.12.2015 № 431-ФЗ «О геодезии, картографии и пространственных данных и о внесении изменений в отдельные законодательные акты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iCs/>
          <w:color w:val="00000A"/>
          <w:sz w:val="24"/>
          <w:szCs w:val="24"/>
          <w:lang w:eastAsia="en-US"/>
        </w:rPr>
        <w:t>Федерального закона от 06.10.2003 № 131-ФЗ «Об общих принципах организации</w:t>
      </w:r>
      <w:r>
        <w:rPr>
          <w:color w:val="00000A"/>
          <w:sz w:val="24"/>
          <w:szCs w:val="24"/>
        </w:rPr>
        <w:t xml:space="preserve"> местного самоуправления в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lang w:eastAsia="en-US"/>
        </w:rPr>
        <w:t>Постановления Правительства Российской Федерации от 01.12.2021 № 2148                        «Об утверждении государственной программы Российской Федерации «Национальная система пространственных данных»;</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rPr>
        <w:t>Постановления Правительства Российской Федерации от 04.03.2017 г. № 262 «Об утверждении Правил предоставления пространственных данных и материалов, содержащихся в государственных фондах пространственных данных, в том числе правил подачи заявления о предоставлении указанных пространственных данных и материалов, включая форму такого заявления и состав прилагаемых к нему документов»;</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ascii="TimesNewRomanPSMT" w:hAnsi="TimesNewRomanPSMT" w:cs="TimesNewRomanPSMT"/>
          <w:color w:val="00000A"/>
          <w:sz w:val="24"/>
          <w:szCs w:val="24"/>
        </w:rPr>
        <w:t>Постановления Правительства Российской Федерации от 15.03.2017 г. № 299 «Об утверждении Правил определения размера платы за предоставление пространственных данных и материалов, содержащихся в государственных фондах пространственных данных, и признании утратившими силу некоторых актов Правительства Российской Федерации»;</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color w:val="00000A"/>
          <w:sz w:val="24"/>
          <w:szCs w:val="24"/>
        </w:rPr>
        <w:lastRenderedPageBreak/>
        <w:t xml:space="preserve">Приказа Федеральной службы государственной регистрации, кадастра и картографии </w:t>
      </w:r>
      <w:r>
        <w:rPr>
          <w:color w:val="00000A"/>
          <w:sz w:val="24"/>
          <w:szCs w:val="24"/>
          <w:lang w:eastAsia="en-US"/>
        </w:rPr>
        <w:t xml:space="preserve">от 04.08.2021 № </w:t>
      </w:r>
      <w:proofErr w:type="gramStart"/>
      <w:r>
        <w:rPr>
          <w:color w:val="00000A"/>
          <w:sz w:val="24"/>
          <w:szCs w:val="24"/>
          <w:lang w:eastAsia="en-US"/>
        </w:rPr>
        <w:t>П</w:t>
      </w:r>
      <w:proofErr w:type="gramEnd"/>
      <w:r>
        <w:rPr>
          <w:color w:val="00000A"/>
          <w:sz w:val="24"/>
          <w:szCs w:val="24"/>
          <w:lang w:eastAsia="en-US"/>
        </w:rPr>
        <w:t>/0337 (ред. от 20.06.2022) «Об установлении формы карты-плана территории, формы акта согласования местоположения границ земельных участков при выполнении комплексных кадастровых работ и требований к их подготовке»;</w:t>
      </w:r>
    </w:p>
    <w:p w:rsidR="00737D3B" w:rsidRDefault="00737D3B" w:rsidP="00737D3B">
      <w:pPr>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 xml:space="preserve">Приказа Минэкономразвития </w:t>
      </w:r>
      <w:r>
        <w:rPr>
          <w:color w:val="00000A"/>
          <w:sz w:val="24"/>
          <w:szCs w:val="24"/>
          <w:lang w:eastAsia="en-US"/>
        </w:rPr>
        <w:t>России</w:t>
      </w:r>
      <w:r>
        <w:rPr>
          <w:rFonts w:eastAsia="DejaVu Sans"/>
          <w:color w:val="00000A"/>
          <w:sz w:val="24"/>
          <w:szCs w:val="24"/>
          <w:lang w:eastAsia="ar-SA"/>
        </w:rPr>
        <w:t xml:space="preserve"> от 20.04.2015 № 244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737D3B" w:rsidRDefault="00737D3B" w:rsidP="00737D3B">
      <w:pPr>
        <w:widowControl w:val="0"/>
        <w:numPr>
          <w:ilvl w:val="0"/>
          <w:numId w:val="23"/>
        </w:numPr>
        <w:tabs>
          <w:tab w:val="left" w:pos="-190"/>
          <w:tab w:val="left" w:pos="0"/>
        </w:tabs>
        <w:suppressAutoHyphens/>
        <w:ind w:firstLine="709"/>
        <w:jc w:val="both"/>
        <w:rPr>
          <w:color w:val="00000A"/>
          <w:sz w:val="24"/>
          <w:szCs w:val="24"/>
        </w:rPr>
      </w:pPr>
      <w:r>
        <w:rPr>
          <w:rFonts w:eastAsia="DejaVu Sans"/>
          <w:color w:val="00000A"/>
          <w:sz w:val="24"/>
          <w:szCs w:val="24"/>
          <w:lang w:eastAsia="ar-SA"/>
        </w:rPr>
        <w:t xml:space="preserve">Приказа Минэкономразвития </w:t>
      </w:r>
      <w:r>
        <w:rPr>
          <w:color w:val="00000A"/>
          <w:sz w:val="24"/>
          <w:szCs w:val="24"/>
          <w:lang w:eastAsia="en-US"/>
        </w:rPr>
        <w:t>России</w:t>
      </w:r>
      <w:r>
        <w:rPr>
          <w:rFonts w:eastAsia="DejaVu Sans"/>
          <w:color w:val="00000A"/>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Pr>
          <w:rFonts w:eastAsia="DejaVu Sans"/>
          <w:color w:val="00000A"/>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proofErr w:type="gramStart"/>
      <w:r>
        <w:rPr>
          <w:rFonts w:eastAsia="DejaVu Sans"/>
          <w:color w:val="00000A"/>
          <w:sz w:val="24"/>
          <w:szCs w:val="24"/>
          <w:lang w:eastAsia="ar-SA"/>
        </w:rPr>
        <w:t xml:space="preserve">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w:t>
      </w:r>
      <w:proofErr w:type="spellStart"/>
      <w:r>
        <w:rPr>
          <w:rFonts w:eastAsia="DejaVu Sans"/>
          <w:color w:val="00000A"/>
          <w:sz w:val="24"/>
          <w:szCs w:val="24"/>
          <w:lang w:eastAsia="ar-SA"/>
        </w:rPr>
        <w:t>сземельным</w:t>
      </w:r>
      <w:proofErr w:type="spellEnd"/>
      <w:proofErr w:type="gramEnd"/>
      <w:r>
        <w:rPr>
          <w:rFonts w:eastAsia="DejaVu Sans"/>
          <w:color w:val="00000A"/>
          <w:sz w:val="24"/>
          <w:szCs w:val="24"/>
          <w:lang w:eastAsia="ar-SA"/>
        </w:rPr>
        <w:t xml:space="preserve"> </w:t>
      </w:r>
      <w:proofErr w:type="gramStart"/>
      <w:r>
        <w:rPr>
          <w:rFonts w:eastAsia="DejaVu Sans"/>
          <w:color w:val="00000A"/>
          <w:sz w:val="24"/>
          <w:szCs w:val="24"/>
          <w:lang w:eastAsia="ar-SA"/>
        </w:rPr>
        <w:t xml:space="preserve">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Pr>
          <w:rFonts w:eastAsia="DejaVu Sans"/>
          <w:color w:val="00000A"/>
          <w:sz w:val="24"/>
          <w:szCs w:val="24"/>
          <w:lang w:eastAsia="ar-SA"/>
        </w:rPr>
        <w:t>правоудостоверяющие</w:t>
      </w:r>
      <w:proofErr w:type="spellEnd"/>
      <w:r>
        <w:rPr>
          <w:rFonts w:eastAsia="DejaVu Sans"/>
          <w:color w:val="00000A"/>
          <w:sz w:val="24"/>
          <w:szCs w:val="24"/>
          <w:lang w:eastAsia="ar-SA"/>
        </w:rPr>
        <w:t xml:space="preserve"> документы»;</w:t>
      </w:r>
      <w:proofErr w:type="gramEnd"/>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 xml:space="preserve">Приказа Федеральной службы государственной регистрации, кадастра и картографии </w:t>
      </w:r>
      <w:r>
        <w:rPr>
          <w:rFonts w:eastAsia="DejaVu Sans"/>
          <w:color w:val="00000A"/>
          <w:sz w:val="24"/>
          <w:szCs w:val="24"/>
          <w:lang w:eastAsia="ar-SA"/>
        </w:rPr>
        <w:t xml:space="preserve">от 23.10.2020 № </w:t>
      </w:r>
      <w:proofErr w:type="gramStart"/>
      <w:r>
        <w:rPr>
          <w:rFonts w:eastAsia="DejaVu Sans"/>
          <w:color w:val="00000A"/>
          <w:sz w:val="24"/>
          <w:szCs w:val="24"/>
          <w:lang w:eastAsia="ar-SA"/>
        </w:rPr>
        <w:t>П</w:t>
      </w:r>
      <w:proofErr w:type="gramEnd"/>
      <w:r>
        <w:rPr>
          <w:rFonts w:eastAsia="DejaVu Sans"/>
          <w:color w:val="00000A"/>
          <w:sz w:val="24"/>
          <w:szCs w:val="24"/>
          <w:lang w:eastAsia="ar-SA"/>
        </w:rPr>
        <w:t xml:space="preserve">/0393 «Об утверждении требований </w:t>
      </w:r>
      <w:r>
        <w:rPr>
          <w:rFonts w:eastAsia="DejaVu Sans"/>
          <w:color w:val="00000A"/>
          <w:sz w:val="24"/>
          <w:szCs w:val="24"/>
          <w:lang w:eastAsia="ar-SA"/>
        </w:rPr>
        <w:br/>
        <w:t xml:space="preserve">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Pr>
          <w:rFonts w:eastAsia="DejaVu Sans"/>
          <w:color w:val="00000A"/>
          <w:sz w:val="24"/>
          <w:szCs w:val="24"/>
          <w:lang w:eastAsia="ar-SA"/>
        </w:rPr>
        <w:t>машинно-места</w:t>
      </w:r>
      <w:proofErr w:type="spellEnd"/>
      <w:r>
        <w:rPr>
          <w:rFonts w:eastAsia="DejaVu Sans"/>
          <w:color w:val="00000A"/>
          <w:sz w:val="24"/>
          <w:szCs w:val="24"/>
          <w:lang w:eastAsia="ar-SA"/>
        </w:rPr>
        <w:t>»;</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 xml:space="preserve">Приказа Федеральной службы государственной регистрации, кадастра и картографии от 14 февраля 2023 г. № </w:t>
      </w:r>
      <w:proofErr w:type="gramStart"/>
      <w:r>
        <w:rPr>
          <w:color w:val="00000A"/>
          <w:sz w:val="24"/>
          <w:szCs w:val="24"/>
        </w:rPr>
        <w:t>П</w:t>
      </w:r>
      <w:proofErr w:type="gramEnd"/>
      <w:r>
        <w:rPr>
          <w:color w:val="00000A"/>
          <w:sz w:val="24"/>
          <w:szCs w:val="24"/>
        </w:rPr>
        <w:t>/0036 «Об установлении порядка согласования и утверждения землеустроительной документации, порядка создания и ведения государственного фонда данных, полученных в результате проведения землеустройства, а также порядка их использования»;</w:t>
      </w:r>
    </w:p>
    <w:p w:rsidR="00737D3B" w:rsidRDefault="00737D3B" w:rsidP="00737D3B">
      <w:pPr>
        <w:numPr>
          <w:ilvl w:val="0"/>
          <w:numId w:val="23"/>
        </w:numPr>
        <w:tabs>
          <w:tab w:val="left" w:pos="-190"/>
          <w:tab w:val="left" w:pos="0"/>
        </w:tabs>
        <w:suppressAutoHyphens/>
        <w:ind w:firstLine="709"/>
        <w:jc w:val="both"/>
        <w:rPr>
          <w:rFonts w:eastAsia="DejaVu Sans"/>
          <w:color w:val="00000A"/>
          <w:sz w:val="24"/>
          <w:szCs w:val="24"/>
          <w:lang w:eastAsia="ar-SA"/>
        </w:rPr>
      </w:pPr>
      <w:r>
        <w:rPr>
          <w:color w:val="00000A"/>
          <w:sz w:val="24"/>
          <w:szCs w:val="24"/>
        </w:rPr>
        <w:t xml:space="preserve">Приказа Федеральной службы государственной регистрации, кадастра и картографии </w:t>
      </w:r>
      <w:r>
        <w:rPr>
          <w:rFonts w:eastAsia="DejaVu Sans"/>
          <w:color w:val="00000A"/>
          <w:sz w:val="24"/>
          <w:szCs w:val="24"/>
          <w:lang w:eastAsia="ar-SA"/>
        </w:rPr>
        <w:t xml:space="preserve">от 16.03.2017 № </w:t>
      </w:r>
      <w:proofErr w:type="gramStart"/>
      <w:r>
        <w:rPr>
          <w:rFonts w:eastAsia="DejaVu Sans"/>
          <w:color w:val="00000A"/>
          <w:sz w:val="24"/>
          <w:szCs w:val="24"/>
          <w:lang w:eastAsia="ar-SA"/>
        </w:rPr>
        <w:t>П</w:t>
      </w:r>
      <w:proofErr w:type="gramEnd"/>
      <w:r>
        <w:rPr>
          <w:rFonts w:eastAsia="DejaVu Sans"/>
          <w:color w:val="00000A"/>
          <w:sz w:val="24"/>
          <w:szCs w:val="24"/>
          <w:lang w:eastAsia="ar-SA"/>
        </w:rPr>
        <w:t xml:space="preserve">/0115 «Об организации работ по размещению на официальном сайте </w:t>
      </w:r>
      <w:proofErr w:type="spellStart"/>
      <w:r>
        <w:rPr>
          <w:rFonts w:eastAsia="DejaVu Sans"/>
          <w:color w:val="00000A"/>
          <w:sz w:val="24"/>
          <w:szCs w:val="24"/>
          <w:lang w:eastAsia="ar-SA"/>
        </w:rPr>
        <w:t>Росреестра</w:t>
      </w:r>
      <w:proofErr w:type="spellEnd"/>
      <w:r>
        <w:rPr>
          <w:rFonts w:eastAsia="DejaVu Sans"/>
          <w:color w:val="00000A"/>
          <w:sz w:val="24"/>
          <w:szCs w:val="24"/>
          <w:lang w:val="en-US" w:eastAsia="ar-SA"/>
        </w:rPr>
        <w:t>XML</w:t>
      </w:r>
      <w:r>
        <w:rPr>
          <w:rFonts w:eastAsia="DejaVu Sans"/>
          <w:color w:val="00000A"/>
          <w:sz w:val="24"/>
          <w:szCs w:val="24"/>
          <w:lang w:eastAsia="ar-SA"/>
        </w:rPr>
        <w:t xml:space="preserve">-схемы, используемой для формирования </w:t>
      </w:r>
      <w:r>
        <w:rPr>
          <w:rFonts w:eastAsia="DejaVu Sans"/>
          <w:color w:val="00000A"/>
          <w:sz w:val="24"/>
          <w:szCs w:val="24"/>
          <w:lang w:val="en-US" w:eastAsia="ar-SA"/>
        </w:rPr>
        <w:t>XML</w:t>
      </w:r>
      <w:r>
        <w:rPr>
          <w:rFonts w:eastAsia="DejaVu Sans"/>
          <w:color w:val="00000A"/>
          <w:sz w:val="24"/>
          <w:szCs w:val="24"/>
          <w:lang w:eastAsia="ar-SA"/>
        </w:rPr>
        <w:t xml:space="preserve">-документа – </w:t>
      </w:r>
      <w:proofErr w:type="spellStart"/>
      <w:r>
        <w:rPr>
          <w:rFonts w:eastAsia="DejaVu Sans"/>
          <w:color w:val="00000A"/>
          <w:sz w:val="24"/>
          <w:szCs w:val="24"/>
          <w:lang w:eastAsia="ar-SA"/>
        </w:rPr>
        <w:t>карта-плана</w:t>
      </w:r>
      <w:proofErr w:type="spellEnd"/>
      <w:r>
        <w:rPr>
          <w:rFonts w:eastAsia="DejaVu Sans"/>
          <w:color w:val="00000A"/>
          <w:sz w:val="24"/>
          <w:szCs w:val="24"/>
          <w:lang w:eastAsia="ar-SA"/>
        </w:rPr>
        <w:t xml:space="preserve"> территории в форме электронного документа»;</w:t>
      </w:r>
    </w:p>
    <w:p w:rsidR="00737D3B" w:rsidRDefault="00737D3B" w:rsidP="00737D3B">
      <w:pPr>
        <w:numPr>
          <w:ilvl w:val="0"/>
          <w:numId w:val="23"/>
        </w:numPr>
        <w:tabs>
          <w:tab w:val="left" w:pos="-190"/>
          <w:tab w:val="left" w:pos="0"/>
        </w:tabs>
        <w:suppressAutoHyphens/>
        <w:ind w:firstLine="709"/>
        <w:jc w:val="both"/>
        <w:rPr>
          <w:rFonts w:eastAsia="DejaVu Sans"/>
          <w:sz w:val="24"/>
          <w:szCs w:val="24"/>
          <w:lang w:eastAsia="ar-SA"/>
        </w:rPr>
      </w:pPr>
      <w:r>
        <w:rPr>
          <w:rFonts w:eastAsia="DejaVu Sans"/>
          <w:color w:val="00000A"/>
          <w:sz w:val="24"/>
          <w:szCs w:val="24"/>
          <w:lang w:eastAsia="ar-SA"/>
        </w:rPr>
        <w:t>иных нормативных правовых актов в области выполнения работ по предмету настоящего контракта;</w:t>
      </w:r>
    </w:p>
    <w:p w:rsidR="008B19B8" w:rsidRDefault="00737D3B" w:rsidP="00737D3B">
      <w:pPr>
        <w:widowControl w:val="0"/>
        <w:tabs>
          <w:tab w:val="num" w:pos="0"/>
        </w:tabs>
        <w:autoSpaceDE w:val="0"/>
        <w:autoSpaceDN w:val="0"/>
        <w:adjustRightInd w:val="0"/>
        <w:ind w:right="-1" w:firstLine="567"/>
        <w:jc w:val="both"/>
        <w:rPr>
          <w:rFonts w:eastAsia="DejaVu Sans"/>
          <w:sz w:val="24"/>
          <w:szCs w:val="24"/>
          <w:lang w:eastAsia="ar-SA"/>
        </w:rPr>
      </w:pPr>
      <w:r>
        <w:rPr>
          <w:rFonts w:eastAsia="DejaVu Sans"/>
          <w:sz w:val="24"/>
          <w:szCs w:val="24"/>
          <w:lang w:eastAsia="ar-SA"/>
        </w:rPr>
        <w:t>иных нормативных правовых актов.</w:t>
      </w:r>
    </w:p>
    <w:p w:rsidR="00737D3B" w:rsidRPr="00DC3E83" w:rsidRDefault="00737D3B" w:rsidP="00737D3B">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 xml:space="preserve">.1. В части отношений между Сторонами, </w:t>
      </w:r>
      <w:r w:rsidR="00091A3C">
        <w:rPr>
          <w:sz w:val="24"/>
          <w:szCs w:val="24"/>
        </w:rPr>
        <w:t>не урегулированных положениями к</w:t>
      </w:r>
      <w:r w:rsidRPr="00A9129A">
        <w:rPr>
          <w:sz w:val="24"/>
          <w:szCs w:val="24"/>
        </w:rPr>
        <w:t>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7D6BC6" w:rsidRPr="00A9129A" w:rsidRDefault="007D6BC6" w:rsidP="007D6BC6">
      <w:pPr>
        <w:widowControl w:val="0"/>
        <w:tabs>
          <w:tab w:val="left" w:pos="1418"/>
        </w:tabs>
        <w:autoSpaceDE w:val="0"/>
        <w:autoSpaceDN w:val="0"/>
        <w:adjustRightInd w:val="0"/>
        <w:ind w:firstLine="708"/>
        <w:jc w:val="both"/>
        <w:rPr>
          <w:sz w:val="24"/>
          <w:szCs w:val="24"/>
        </w:rPr>
      </w:pPr>
      <w:r>
        <w:rPr>
          <w:sz w:val="24"/>
          <w:szCs w:val="24"/>
        </w:rPr>
        <w:lastRenderedPageBreak/>
        <w:t>- т</w:t>
      </w:r>
      <w:r w:rsidRPr="00A9129A">
        <w:rPr>
          <w:sz w:val="24"/>
          <w:szCs w:val="24"/>
        </w:rPr>
        <w:t>ехническое задание</w:t>
      </w:r>
      <w:r w:rsidR="00F7739A">
        <w:rPr>
          <w:sz w:val="24"/>
          <w:szCs w:val="24"/>
        </w:rPr>
        <w:t xml:space="preserve"> </w:t>
      </w:r>
      <w:r>
        <w:rPr>
          <w:sz w:val="24"/>
          <w:szCs w:val="24"/>
          <w:lang w:eastAsia="ar-SA"/>
        </w:rPr>
        <w:t>на выполнение работ по предмету контракта – приложение № 1;</w:t>
      </w:r>
    </w:p>
    <w:p w:rsidR="007D6BC6" w:rsidRDefault="007D6BC6" w:rsidP="007D6BC6">
      <w:pPr>
        <w:widowControl w:val="0"/>
        <w:tabs>
          <w:tab w:val="left" w:pos="1418"/>
        </w:tabs>
        <w:autoSpaceDE w:val="0"/>
        <w:autoSpaceDN w:val="0"/>
        <w:adjustRightInd w:val="0"/>
        <w:ind w:firstLine="708"/>
        <w:jc w:val="both"/>
        <w:rPr>
          <w:sz w:val="24"/>
          <w:szCs w:val="24"/>
          <w:lang w:eastAsia="ar-SA"/>
        </w:rPr>
      </w:pPr>
      <w:r>
        <w:rPr>
          <w:sz w:val="24"/>
          <w:szCs w:val="24"/>
        </w:rPr>
        <w:t>- г</w:t>
      </w:r>
      <w:r w:rsidRPr="00A9129A">
        <w:rPr>
          <w:sz w:val="24"/>
          <w:szCs w:val="24"/>
        </w:rPr>
        <w:t>рафик выполнения комплексных кадастровых работ</w:t>
      </w:r>
      <w:r>
        <w:rPr>
          <w:sz w:val="24"/>
          <w:szCs w:val="24"/>
          <w:lang w:eastAsia="ar-SA"/>
        </w:rPr>
        <w:t xml:space="preserve">– </w:t>
      </w:r>
      <w:proofErr w:type="gramStart"/>
      <w:r>
        <w:rPr>
          <w:sz w:val="24"/>
          <w:szCs w:val="24"/>
          <w:lang w:eastAsia="ar-SA"/>
        </w:rPr>
        <w:t>пр</w:t>
      </w:r>
      <w:proofErr w:type="gramEnd"/>
      <w:r>
        <w:rPr>
          <w:sz w:val="24"/>
          <w:szCs w:val="24"/>
          <w:lang w:eastAsia="ar-SA"/>
        </w:rPr>
        <w:t>иложение № 2;</w:t>
      </w:r>
    </w:p>
    <w:p w:rsidR="007D6BC6" w:rsidRPr="00A9129A" w:rsidRDefault="007D6BC6" w:rsidP="007D6BC6">
      <w:pPr>
        <w:widowControl w:val="0"/>
        <w:tabs>
          <w:tab w:val="left" w:pos="1418"/>
        </w:tabs>
        <w:autoSpaceDE w:val="0"/>
        <w:autoSpaceDN w:val="0"/>
        <w:adjustRightInd w:val="0"/>
        <w:ind w:firstLine="708"/>
        <w:jc w:val="both"/>
        <w:rPr>
          <w:sz w:val="24"/>
          <w:szCs w:val="24"/>
        </w:rPr>
      </w:pPr>
      <w:r>
        <w:rPr>
          <w:sz w:val="24"/>
          <w:szCs w:val="24"/>
          <w:lang w:eastAsia="ar-SA"/>
        </w:rPr>
        <w:t>- спецификация – приложение № 3.</w:t>
      </w:r>
    </w:p>
    <w:p w:rsidR="007D6BC6" w:rsidRDefault="007D6BC6"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737D3B" w:rsidRDefault="00737D3B" w:rsidP="00A32723">
      <w:pPr>
        <w:ind w:right="-27"/>
        <w:jc w:val="center"/>
        <w:rPr>
          <w:b/>
          <w:bCs/>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t>Заказчик:</w:t>
            </w:r>
          </w:p>
          <w:p w:rsidR="005656DD" w:rsidRDefault="00467F98" w:rsidP="00DF7A48">
            <w:pPr>
              <w:pStyle w:val="3"/>
              <w:snapToGrid w:val="0"/>
              <w:spacing w:before="0" w:line="240" w:lineRule="auto"/>
              <w:rPr>
                <w:rFonts w:ascii="Times New Roman" w:eastAsia="Times New Roman" w:hAnsi="Times New Roman"/>
                <w:b w:val="0"/>
                <w:color w:val="auto"/>
                <w:sz w:val="24"/>
                <w:szCs w:val="24"/>
              </w:rPr>
            </w:pPr>
            <w:r>
              <w:rPr>
                <w:rFonts w:ascii="Times New Roman" w:eastAsia="Times New Roman" w:hAnsi="Times New Roman"/>
                <w:b w:val="0"/>
                <w:color w:val="auto"/>
                <w:sz w:val="24"/>
                <w:szCs w:val="24"/>
              </w:rPr>
              <w:t>Администрация муниципального района «Чернышевский район»</w:t>
            </w:r>
          </w:p>
          <w:p w:rsidR="00467F98" w:rsidRDefault="00467F98" w:rsidP="00467F98">
            <w:pPr>
              <w:rPr>
                <w:sz w:val="24"/>
                <w:szCs w:val="24"/>
                <w:lang w:eastAsia="en-US"/>
              </w:rPr>
            </w:pPr>
            <w:r w:rsidRPr="00467F98">
              <w:rPr>
                <w:sz w:val="24"/>
                <w:szCs w:val="24"/>
                <w:lang w:eastAsia="en-US"/>
              </w:rPr>
              <w:t>Адрес: 673460, Забайкальский край, пгт. Чернышевск, ул. Калинина,14б</w:t>
            </w:r>
          </w:p>
          <w:p w:rsidR="00467F98" w:rsidRDefault="00467F98" w:rsidP="00467F98">
            <w:pPr>
              <w:rPr>
                <w:sz w:val="24"/>
                <w:szCs w:val="24"/>
                <w:lang w:eastAsia="en-US"/>
              </w:rPr>
            </w:pPr>
            <w:r>
              <w:rPr>
                <w:sz w:val="24"/>
                <w:szCs w:val="24"/>
                <w:lang w:eastAsia="en-US"/>
              </w:rPr>
              <w:t>Тел: (30265)2-18-40, 2-18-38</w:t>
            </w:r>
          </w:p>
          <w:p w:rsidR="00467F98" w:rsidRDefault="00467F98" w:rsidP="00467F98">
            <w:pPr>
              <w:rPr>
                <w:sz w:val="24"/>
                <w:szCs w:val="24"/>
                <w:lang w:eastAsia="en-US"/>
              </w:rPr>
            </w:pPr>
            <w:r>
              <w:rPr>
                <w:sz w:val="24"/>
                <w:szCs w:val="24"/>
                <w:lang w:eastAsia="en-US"/>
              </w:rPr>
              <w:t>ИНН 7525002160, КПП 752501001</w:t>
            </w:r>
          </w:p>
          <w:p w:rsidR="00467F98" w:rsidRDefault="00467F98" w:rsidP="00467F98">
            <w:pPr>
              <w:rPr>
                <w:sz w:val="24"/>
                <w:szCs w:val="24"/>
                <w:lang w:eastAsia="en-US"/>
              </w:rPr>
            </w:pPr>
            <w:proofErr w:type="spellStart"/>
            <w:proofErr w:type="gramStart"/>
            <w:r>
              <w:rPr>
                <w:sz w:val="24"/>
                <w:szCs w:val="24"/>
                <w:lang w:eastAsia="en-US"/>
              </w:rPr>
              <w:t>р</w:t>
            </w:r>
            <w:proofErr w:type="spellEnd"/>
            <w:proofErr w:type="gramEnd"/>
            <w:r>
              <w:rPr>
                <w:sz w:val="24"/>
                <w:szCs w:val="24"/>
                <w:lang w:eastAsia="en-US"/>
              </w:rPr>
              <w:t>/с 03232643766480009100  Отделение Чита Банка России//УФК по Забайкальскому краю г. Чита</w:t>
            </w:r>
          </w:p>
          <w:p w:rsidR="00467F98" w:rsidRDefault="00467F98" w:rsidP="00467F98">
            <w:pPr>
              <w:rPr>
                <w:sz w:val="24"/>
                <w:szCs w:val="24"/>
                <w:lang w:eastAsia="en-US"/>
              </w:rPr>
            </w:pPr>
            <w:r>
              <w:rPr>
                <w:sz w:val="24"/>
                <w:szCs w:val="24"/>
                <w:lang w:eastAsia="en-US"/>
              </w:rPr>
              <w:t>к/с 40102810945370000063</w:t>
            </w:r>
          </w:p>
          <w:p w:rsidR="004C4A14" w:rsidRDefault="004C4A14" w:rsidP="00467F98">
            <w:pPr>
              <w:rPr>
                <w:sz w:val="24"/>
                <w:szCs w:val="24"/>
                <w:lang w:eastAsia="en-US"/>
              </w:rPr>
            </w:pPr>
            <w:proofErr w:type="gramStart"/>
            <w:r>
              <w:rPr>
                <w:sz w:val="24"/>
                <w:szCs w:val="24"/>
                <w:lang w:eastAsia="en-US"/>
              </w:rPr>
              <w:t>л</w:t>
            </w:r>
            <w:proofErr w:type="gramEnd"/>
            <w:r>
              <w:rPr>
                <w:sz w:val="24"/>
                <w:szCs w:val="24"/>
                <w:lang w:eastAsia="en-US"/>
              </w:rPr>
              <w:t>/с 05913011680</w:t>
            </w:r>
          </w:p>
          <w:p w:rsidR="004C4A14" w:rsidRDefault="004C4A14" w:rsidP="00467F98">
            <w:pPr>
              <w:rPr>
                <w:sz w:val="24"/>
                <w:szCs w:val="24"/>
                <w:lang w:eastAsia="en-US"/>
              </w:rPr>
            </w:pPr>
            <w:r>
              <w:rPr>
                <w:sz w:val="24"/>
                <w:szCs w:val="24"/>
                <w:lang w:eastAsia="en-US"/>
              </w:rPr>
              <w:t>БИК 017601329</w:t>
            </w:r>
          </w:p>
          <w:p w:rsidR="004C4A14" w:rsidRDefault="004C4A14" w:rsidP="00467F98">
            <w:pPr>
              <w:rPr>
                <w:sz w:val="24"/>
                <w:szCs w:val="24"/>
                <w:lang w:eastAsia="en-US"/>
              </w:rPr>
            </w:pPr>
          </w:p>
          <w:p w:rsidR="004C4A14" w:rsidRDefault="004C4A14" w:rsidP="00467F98">
            <w:pPr>
              <w:rPr>
                <w:sz w:val="24"/>
                <w:szCs w:val="24"/>
                <w:lang w:eastAsia="en-US"/>
              </w:rPr>
            </w:pPr>
            <w:r>
              <w:rPr>
                <w:sz w:val="24"/>
                <w:szCs w:val="24"/>
                <w:lang w:eastAsia="en-US"/>
              </w:rPr>
              <w:t>Глава муниципального района «Чернышевский район»</w:t>
            </w:r>
          </w:p>
          <w:p w:rsidR="004C4A14" w:rsidRDefault="004C4A14" w:rsidP="00467F98">
            <w:pPr>
              <w:rPr>
                <w:sz w:val="24"/>
                <w:szCs w:val="24"/>
                <w:lang w:eastAsia="en-US"/>
              </w:rPr>
            </w:pPr>
          </w:p>
          <w:p w:rsidR="004C4A14" w:rsidRDefault="004C4A14" w:rsidP="00467F98">
            <w:pPr>
              <w:rPr>
                <w:sz w:val="24"/>
                <w:szCs w:val="24"/>
                <w:lang w:eastAsia="en-US"/>
              </w:rPr>
            </w:pPr>
            <w:r>
              <w:rPr>
                <w:sz w:val="24"/>
                <w:szCs w:val="24"/>
                <w:lang w:eastAsia="en-US"/>
              </w:rPr>
              <w:t xml:space="preserve">                                     А.В.Подойницын</w:t>
            </w:r>
          </w:p>
          <w:p w:rsidR="004C4A14" w:rsidRPr="00467F98" w:rsidRDefault="004C4A14" w:rsidP="00467F98">
            <w:pPr>
              <w:rPr>
                <w:sz w:val="24"/>
                <w:szCs w:val="24"/>
                <w:lang w:eastAsia="en-US"/>
              </w:rPr>
            </w:pPr>
            <w:r>
              <w:rPr>
                <w:sz w:val="24"/>
                <w:szCs w:val="24"/>
                <w:lang w:eastAsia="en-US"/>
              </w:rPr>
              <w:t xml:space="preserve">    М.П.</w:t>
            </w:r>
          </w:p>
          <w:p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rPr>
                <w:sz w:val="24"/>
                <w:szCs w:val="24"/>
              </w:rPr>
            </w:pPr>
            <w:r w:rsidRPr="005656DD">
              <w:rPr>
                <w:sz w:val="24"/>
                <w:szCs w:val="24"/>
              </w:rPr>
              <w:t xml:space="preserve">Исполнитель </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5656DD" w:rsidRPr="005656DD" w:rsidRDefault="005656DD" w:rsidP="005656DD">
      <w:pPr>
        <w:rPr>
          <w:sz w:val="24"/>
          <w:szCs w:val="24"/>
        </w:rPr>
      </w:pPr>
    </w:p>
    <w:p w:rsidR="005656DD" w:rsidRPr="005656DD" w:rsidRDefault="005656DD" w:rsidP="004C4A14">
      <w:pPr>
        <w:rPr>
          <w:sz w:val="24"/>
          <w:szCs w:val="24"/>
        </w:rPr>
      </w:pPr>
      <w:r w:rsidRPr="005656DD">
        <w:rPr>
          <w:sz w:val="24"/>
          <w:szCs w:val="24"/>
        </w:rPr>
        <w:t xml:space="preserve">                                                               </w:t>
      </w:r>
    </w:p>
    <w:p w:rsidR="005656DD" w:rsidRDefault="005656DD"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sectPr w:rsidR="00F7739A" w:rsidSect="00866907">
          <w:pgSz w:w="11906" w:h="16838"/>
          <w:pgMar w:top="851" w:right="850" w:bottom="851" w:left="1701" w:header="708" w:footer="708" w:gutter="0"/>
          <w:cols w:space="708"/>
          <w:docGrid w:linePitch="360"/>
        </w:sectPr>
      </w:pPr>
    </w:p>
    <w:p w:rsidR="00F7739A" w:rsidRDefault="00F7739A" w:rsidP="005656DD">
      <w:pPr>
        <w:rPr>
          <w:szCs w:val="24"/>
        </w:rPr>
      </w:pPr>
    </w:p>
    <w:p w:rsidR="00F7739A" w:rsidRDefault="00F7739A" w:rsidP="00F7739A">
      <w:pPr>
        <w:jc w:val="right"/>
      </w:pPr>
      <w:r>
        <w:rPr>
          <w:rFonts w:eastAsia="DejaVu Sans"/>
          <w:sz w:val="20"/>
          <w:lang w:eastAsia="ar-SA"/>
        </w:rPr>
        <w:t>Приложение № 2</w:t>
      </w:r>
    </w:p>
    <w:p w:rsidR="00F7739A" w:rsidRDefault="00F7739A" w:rsidP="00F7739A">
      <w:pPr>
        <w:ind w:firstLine="547"/>
        <w:jc w:val="right"/>
      </w:pPr>
      <w:r>
        <w:rPr>
          <w:rFonts w:eastAsia="DejaVu Sans"/>
          <w:sz w:val="20"/>
          <w:lang w:eastAsia="ar-SA"/>
        </w:rPr>
        <w:t>к государственному контракту</w:t>
      </w:r>
    </w:p>
    <w:p w:rsidR="00F7739A" w:rsidRDefault="00F7739A" w:rsidP="00F7739A">
      <w:pPr>
        <w:ind w:firstLine="547"/>
        <w:jc w:val="right"/>
      </w:pPr>
      <w:r>
        <w:rPr>
          <w:rFonts w:eastAsia="DejaVu Sans"/>
          <w:sz w:val="20"/>
          <w:lang w:eastAsia="ar-SA"/>
        </w:rPr>
        <w:t>от_______________202_г № _______</w:t>
      </w:r>
    </w:p>
    <w:p w:rsidR="00F7739A" w:rsidRDefault="00F7739A" w:rsidP="00F7739A">
      <w:pPr>
        <w:ind w:firstLine="547"/>
        <w:jc w:val="center"/>
        <w:rPr>
          <w:rFonts w:eastAsia="DejaVu Sans"/>
          <w:b/>
          <w:sz w:val="24"/>
          <w:szCs w:val="24"/>
          <w:lang w:eastAsia="ar-SA"/>
        </w:rPr>
      </w:pPr>
    </w:p>
    <w:p w:rsidR="00F7739A" w:rsidRDefault="00F7739A" w:rsidP="00F7739A">
      <w:pPr>
        <w:ind w:firstLine="547"/>
        <w:jc w:val="center"/>
        <w:rPr>
          <w:rFonts w:eastAsia="DejaVu Sans"/>
          <w:b/>
          <w:sz w:val="24"/>
          <w:szCs w:val="24"/>
          <w:lang w:eastAsia="ar-SA"/>
        </w:rPr>
      </w:pPr>
      <w:r>
        <w:rPr>
          <w:rFonts w:eastAsia="DejaVu Sans"/>
          <w:b/>
          <w:sz w:val="24"/>
          <w:szCs w:val="24"/>
          <w:lang w:eastAsia="ar-SA"/>
        </w:rPr>
        <w:t>График выполнения комплексных кадастровых работ</w:t>
      </w:r>
    </w:p>
    <w:p w:rsidR="00F7739A" w:rsidRDefault="00F7739A" w:rsidP="00F7739A">
      <w:pPr>
        <w:ind w:firstLine="547"/>
        <w:jc w:val="center"/>
      </w:pPr>
    </w:p>
    <w:tbl>
      <w:tblPr>
        <w:tblW w:w="0" w:type="auto"/>
        <w:tblInd w:w="-15" w:type="dxa"/>
        <w:tblLayout w:type="fixed"/>
        <w:tblCellMar>
          <w:left w:w="103" w:type="dxa"/>
        </w:tblCellMar>
        <w:tblLook w:val="0000"/>
      </w:tblPr>
      <w:tblGrid>
        <w:gridCol w:w="571"/>
        <w:gridCol w:w="3364"/>
        <w:gridCol w:w="6612"/>
        <w:gridCol w:w="5027"/>
      </w:tblGrid>
      <w:tr w:rsidR="00F7739A" w:rsidTr="00690657">
        <w:trPr>
          <w:trHeight w:val="562"/>
        </w:trPr>
        <w:tc>
          <w:tcPr>
            <w:tcW w:w="571" w:type="dxa"/>
            <w:tcBorders>
              <w:top w:val="single" w:sz="4" w:space="0" w:color="000001"/>
              <w:left w:val="single" w:sz="4" w:space="0" w:color="000001"/>
              <w:bottom w:val="single" w:sz="4" w:space="0" w:color="000001"/>
            </w:tcBorders>
            <w:vAlign w:val="center"/>
          </w:tcPr>
          <w:p w:rsidR="00F7739A" w:rsidRDefault="00F7739A" w:rsidP="00690657">
            <w:pPr>
              <w:jc w:val="center"/>
            </w:pPr>
            <w:r>
              <w:rPr>
                <w:rFonts w:eastAsia="DejaVu Sans"/>
                <w:sz w:val="24"/>
                <w:szCs w:val="24"/>
                <w:lang w:eastAsia="ar-SA"/>
              </w:rPr>
              <w:t>№</w:t>
            </w:r>
          </w:p>
        </w:tc>
        <w:tc>
          <w:tcPr>
            <w:tcW w:w="3364" w:type="dxa"/>
            <w:tcBorders>
              <w:top w:val="single" w:sz="4" w:space="0" w:color="000001"/>
              <w:left w:val="single" w:sz="4" w:space="0" w:color="000001"/>
              <w:bottom w:val="single" w:sz="4" w:space="0" w:color="000001"/>
            </w:tcBorders>
            <w:vAlign w:val="center"/>
          </w:tcPr>
          <w:p w:rsidR="00F7739A" w:rsidRDefault="00F7739A" w:rsidP="00690657">
            <w:pPr>
              <w:jc w:val="center"/>
            </w:pPr>
            <w:r>
              <w:rPr>
                <w:rFonts w:eastAsia="DejaVu Sans"/>
                <w:sz w:val="24"/>
                <w:szCs w:val="24"/>
                <w:lang w:eastAsia="ar-SA"/>
              </w:rPr>
              <w:t>Даты и сроки</w:t>
            </w:r>
          </w:p>
        </w:tc>
        <w:tc>
          <w:tcPr>
            <w:tcW w:w="6612" w:type="dxa"/>
            <w:tcBorders>
              <w:top w:val="single" w:sz="4" w:space="0" w:color="000001"/>
              <w:left w:val="single" w:sz="4" w:space="0" w:color="000001"/>
              <w:bottom w:val="single" w:sz="4" w:space="0" w:color="000001"/>
            </w:tcBorders>
            <w:vAlign w:val="center"/>
          </w:tcPr>
          <w:p w:rsidR="00F7739A" w:rsidRDefault="00F7739A" w:rsidP="00690657">
            <w:pPr>
              <w:ind w:left="-108"/>
              <w:jc w:val="center"/>
            </w:pPr>
            <w:r>
              <w:rPr>
                <w:rFonts w:eastAsia="DejaVu Sans"/>
                <w:sz w:val="24"/>
                <w:szCs w:val="24"/>
                <w:lang w:eastAsia="ar-SA"/>
              </w:rPr>
              <w:t>Работы</w:t>
            </w:r>
          </w:p>
        </w:tc>
        <w:tc>
          <w:tcPr>
            <w:tcW w:w="5027" w:type="dxa"/>
            <w:tcBorders>
              <w:top w:val="single" w:sz="4" w:space="0" w:color="000001"/>
              <w:left w:val="single" w:sz="4" w:space="0" w:color="000001"/>
              <w:bottom w:val="single" w:sz="4" w:space="0" w:color="000001"/>
              <w:right w:val="single" w:sz="4" w:space="0" w:color="000001"/>
            </w:tcBorders>
            <w:vAlign w:val="center"/>
          </w:tcPr>
          <w:p w:rsidR="00F7739A" w:rsidRDefault="00F7739A" w:rsidP="00690657">
            <w:pPr>
              <w:ind w:left="-108"/>
              <w:jc w:val="center"/>
            </w:pPr>
            <w:r>
              <w:rPr>
                <w:rFonts w:eastAsia="DejaVu Sans"/>
                <w:sz w:val="24"/>
                <w:szCs w:val="24"/>
                <w:lang w:eastAsia="ar-SA"/>
              </w:rPr>
              <w:t>Результат</w:t>
            </w:r>
          </w:p>
        </w:tc>
      </w:tr>
      <w:tr w:rsidR="00F7739A" w:rsidTr="00690657">
        <w:trPr>
          <w:trHeight w:val="276"/>
        </w:trPr>
        <w:tc>
          <w:tcPr>
            <w:tcW w:w="571" w:type="dxa"/>
            <w:tcBorders>
              <w:top w:val="single" w:sz="4" w:space="0" w:color="000001"/>
              <w:left w:val="single" w:sz="4" w:space="0" w:color="000001"/>
              <w:bottom w:val="single" w:sz="4" w:space="0" w:color="000001"/>
            </w:tcBorders>
          </w:tcPr>
          <w:p w:rsidR="00F7739A" w:rsidRDefault="00F7739A" w:rsidP="00F7739A">
            <w:pPr>
              <w:numPr>
                <w:ilvl w:val="0"/>
                <w:numId w:val="25"/>
              </w:numPr>
              <w:tabs>
                <w:tab w:val="left" w:pos="0"/>
              </w:tabs>
              <w:suppressAutoHyphens/>
              <w:snapToGrid w:val="0"/>
              <w:ind w:left="5"/>
              <w:jc w:val="both"/>
              <w:rPr>
                <w:rFonts w:eastAsia="DejaVu Sans"/>
                <w:sz w:val="24"/>
                <w:szCs w:val="24"/>
                <w:lang w:eastAsia="ar-SA"/>
              </w:rPr>
            </w:pPr>
          </w:p>
        </w:tc>
        <w:tc>
          <w:tcPr>
            <w:tcW w:w="15003" w:type="dxa"/>
            <w:gridSpan w:val="3"/>
            <w:tcBorders>
              <w:top w:val="single" w:sz="4" w:space="0" w:color="000001"/>
              <w:left w:val="single" w:sz="4" w:space="0" w:color="000001"/>
              <w:bottom w:val="single" w:sz="4" w:space="0" w:color="000001"/>
              <w:right w:val="single" w:sz="4" w:space="0" w:color="000001"/>
            </w:tcBorders>
          </w:tcPr>
          <w:p w:rsidR="00F7739A" w:rsidRDefault="00F7739A" w:rsidP="00690657">
            <w:r>
              <w:rPr>
                <w:rFonts w:eastAsia="DejaVu Sans"/>
                <w:b/>
                <w:sz w:val="24"/>
                <w:szCs w:val="24"/>
                <w:lang w:eastAsia="ar-SA"/>
              </w:rPr>
              <w:t xml:space="preserve">Подготовительный этап </w:t>
            </w:r>
          </w:p>
        </w:tc>
      </w:tr>
      <w:tr w:rsidR="00F7739A" w:rsidTr="00690657">
        <w:tc>
          <w:tcPr>
            <w:tcW w:w="571" w:type="dxa"/>
            <w:tcBorders>
              <w:top w:val="single" w:sz="4" w:space="0" w:color="000001"/>
              <w:left w:val="single" w:sz="4" w:space="0" w:color="000001"/>
              <w:bottom w:val="single" w:sz="4" w:space="0" w:color="000001"/>
            </w:tcBorders>
          </w:tcPr>
          <w:p w:rsidR="00F7739A" w:rsidRDefault="00F7739A" w:rsidP="00690657">
            <w:pPr>
              <w:jc w:val="both"/>
            </w:pPr>
            <w:r>
              <w:rPr>
                <w:rFonts w:eastAsia="DejaVu Sans"/>
                <w:sz w:val="24"/>
                <w:szCs w:val="24"/>
                <w:lang w:eastAsia="ar-SA"/>
              </w:rPr>
              <w:t>1.1</w:t>
            </w:r>
          </w:p>
        </w:tc>
        <w:tc>
          <w:tcPr>
            <w:tcW w:w="3364" w:type="dxa"/>
            <w:tcBorders>
              <w:top w:val="single" w:sz="4" w:space="0" w:color="000001"/>
              <w:left w:val="single" w:sz="4" w:space="0" w:color="000001"/>
              <w:bottom w:val="single" w:sz="4" w:space="0" w:color="000001"/>
            </w:tcBorders>
          </w:tcPr>
          <w:p w:rsidR="00F7739A" w:rsidRDefault="00F7739A" w:rsidP="00690657">
            <w:r>
              <w:rPr>
                <w:rFonts w:eastAsia="DejaVu Sans"/>
                <w:sz w:val="24"/>
                <w:szCs w:val="24"/>
                <w:lang w:eastAsia="ar-SA"/>
              </w:rPr>
              <w:t xml:space="preserve">в течение 10 (десяти) рабочих дней с момента заключения контракта </w:t>
            </w:r>
          </w:p>
        </w:tc>
        <w:tc>
          <w:tcPr>
            <w:tcW w:w="6612" w:type="dxa"/>
            <w:tcBorders>
              <w:top w:val="single" w:sz="4" w:space="0" w:color="000001"/>
              <w:left w:val="single" w:sz="4" w:space="0" w:color="000001"/>
              <w:bottom w:val="single" w:sz="4" w:space="0" w:color="000001"/>
            </w:tcBorders>
          </w:tcPr>
          <w:p w:rsidR="00F7739A" w:rsidRDefault="00F7739A" w:rsidP="00690657">
            <w:pPr>
              <w:tabs>
                <w:tab w:val="left" w:pos="316"/>
              </w:tabs>
              <w:jc w:val="both"/>
            </w:pPr>
            <w:r>
              <w:rPr>
                <w:rFonts w:eastAsia="DejaVu Sans"/>
                <w:sz w:val="24"/>
                <w:szCs w:val="24"/>
                <w:lang w:eastAsia="ar-SA"/>
              </w:rPr>
              <w:t>- Направление извещения о начале выполнения комплексных кадастровых работ (Заказчик, Исполнитель);</w:t>
            </w:r>
          </w:p>
          <w:p w:rsidR="00F7739A" w:rsidRDefault="00F7739A" w:rsidP="00690657">
            <w:pPr>
              <w:tabs>
                <w:tab w:val="left" w:pos="316"/>
              </w:tabs>
              <w:jc w:val="both"/>
            </w:pPr>
            <w:r>
              <w:t xml:space="preserve">- </w:t>
            </w:r>
            <w:r>
              <w:rPr>
                <w:rFonts w:eastAsia="DejaVu Sans"/>
                <w:kern w:val="2"/>
                <w:sz w:val="24"/>
                <w:szCs w:val="24"/>
              </w:rPr>
              <w:t>Получение и сбор документов, содержащих необходимые для выполнения комплексных кадастровых работ исходные данные.</w:t>
            </w:r>
          </w:p>
        </w:tc>
        <w:tc>
          <w:tcPr>
            <w:tcW w:w="5027" w:type="dxa"/>
            <w:vMerge w:val="restart"/>
            <w:tcBorders>
              <w:top w:val="single" w:sz="4" w:space="0" w:color="000001"/>
              <w:left w:val="single" w:sz="4" w:space="0" w:color="000001"/>
              <w:right w:val="single" w:sz="4" w:space="0" w:color="000001"/>
            </w:tcBorders>
            <w:vAlign w:val="center"/>
          </w:tcPr>
          <w:p w:rsidR="00F7739A" w:rsidRDefault="00F7739A" w:rsidP="00690657">
            <w:pPr>
              <w:shd w:val="clear" w:color="auto" w:fill="FFFFFF"/>
              <w:ind w:firstLine="181"/>
              <w:jc w:val="both"/>
              <w:rPr>
                <w:rFonts w:eastAsia="DejaVu Sans"/>
                <w:kern w:val="2"/>
                <w:sz w:val="24"/>
                <w:szCs w:val="24"/>
              </w:rPr>
            </w:pPr>
          </w:p>
          <w:p w:rsidR="00F7739A" w:rsidRDefault="00F7739A" w:rsidP="00690657">
            <w:pPr>
              <w:shd w:val="clear" w:color="auto" w:fill="FFFFFF"/>
              <w:ind w:firstLine="181"/>
              <w:jc w:val="both"/>
            </w:pPr>
            <w:r>
              <w:rPr>
                <w:rFonts w:eastAsia="DejaVu Sans"/>
                <w:kern w:val="2"/>
                <w:sz w:val="24"/>
                <w:szCs w:val="24"/>
              </w:rPr>
              <w:t>Копии документов, подтверждающие получение Исполнителем исходных картографических и геодезических данных;</w:t>
            </w:r>
          </w:p>
          <w:p w:rsidR="00F7739A" w:rsidRDefault="00F7739A" w:rsidP="00690657">
            <w:pPr>
              <w:shd w:val="clear" w:color="auto" w:fill="FFFFFF"/>
              <w:ind w:firstLine="181"/>
              <w:jc w:val="both"/>
            </w:pPr>
            <w:r>
              <w:rPr>
                <w:rFonts w:eastAsia="DejaVu Sans"/>
                <w:kern w:val="2"/>
                <w:sz w:val="24"/>
                <w:szCs w:val="24"/>
              </w:rPr>
              <w:t>Информационное письмо, подтверждающее наличие необходимых документов, указанных в части 6 статьи 42.1 Федерального закона                 № 221-ФЗ, для проведения работ;</w:t>
            </w:r>
          </w:p>
          <w:p w:rsidR="00F7739A" w:rsidRDefault="00F7739A" w:rsidP="00690657">
            <w:pPr>
              <w:shd w:val="clear" w:color="auto" w:fill="FFFFFF"/>
              <w:ind w:firstLine="181"/>
              <w:jc w:val="both"/>
            </w:pPr>
            <w:r>
              <w:rPr>
                <w:rFonts w:eastAsia="DejaVu Sans"/>
                <w:kern w:val="2"/>
                <w:sz w:val="24"/>
                <w:szCs w:val="24"/>
              </w:rPr>
              <w:t xml:space="preserve">Копии документов, подтверждающие уведомление правообладателей объектов недвижимости, являющихся в соответствии с частью 1 статьи 42.1 Федерального закона </w:t>
            </w:r>
            <w:r>
              <w:rPr>
                <w:rFonts w:eastAsia="DejaVu Sans"/>
                <w:kern w:val="2"/>
                <w:sz w:val="24"/>
                <w:szCs w:val="24"/>
              </w:rPr>
              <w:br/>
              <w:t>№ 221-ФЗ объектами комплексных кадастровых работ, о начале таких работ и иных заинтересованных лиц;</w:t>
            </w:r>
          </w:p>
          <w:p w:rsidR="00F7739A" w:rsidRDefault="00F7739A" w:rsidP="00690657">
            <w:pPr>
              <w:shd w:val="clear" w:color="auto" w:fill="FFFFFF"/>
              <w:ind w:firstLine="181"/>
              <w:jc w:val="both"/>
            </w:pPr>
            <w:r>
              <w:rPr>
                <w:rFonts w:eastAsia="DejaVu Sans"/>
                <w:kern w:val="2"/>
                <w:sz w:val="24"/>
                <w:szCs w:val="24"/>
              </w:rPr>
              <w:t xml:space="preserve">Документы, подтверждающие внесение в Единый государственный реестр недвижимости сведений о ранее учтенных земельных участках в соответствии с частями 4, 4.1 статьи 42.6 Федерального закона </w:t>
            </w:r>
            <w:r>
              <w:rPr>
                <w:rFonts w:eastAsia="DejaVu Sans"/>
                <w:kern w:val="2"/>
                <w:sz w:val="24"/>
                <w:szCs w:val="24"/>
              </w:rPr>
              <w:br/>
              <w:t>№ 221-ФЗ;</w:t>
            </w:r>
          </w:p>
        </w:tc>
      </w:tr>
      <w:tr w:rsidR="00F7739A" w:rsidTr="00690657">
        <w:tc>
          <w:tcPr>
            <w:tcW w:w="571" w:type="dxa"/>
            <w:tcBorders>
              <w:top w:val="single" w:sz="4" w:space="0" w:color="000001"/>
              <w:left w:val="single" w:sz="4" w:space="0" w:color="000001"/>
              <w:bottom w:val="single" w:sz="4" w:space="0" w:color="000001"/>
            </w:tcBorders>
          </w:tcPr>
          <w:p w:rsidR="00F7739A" w:rsidRDefault="00F7739A" w:rsidP="00690657">
            <w:pPr>
              <w:jc w:val="both"/>
            </w:pPr>
            <w:r>
              <w:rPr>
                <w:rFonts w:eastAsia="DejaVu Sans"/>
                <w:sz w:val="24"/>
                <w:szCs w:val="24"/>
                <w:lang w:eastAsia="ar-SA"/>
              </w:rPr>
              <w:t>1.2</w:t>
            </w:r>
          </w:p>
        </w:tc>
        <w:tc>
          <w:tcPr>
            <w:tcW w:w="3364" w:type="dxa"/>
            <w:tcBorders>
              <w:top w:val="single" w:sz="4" w:space="0" w:color="000001"/>
              <w:left w:val="single" w:sz="4" w:space="0" w:color="000001"/>
              <w:bottom w:val="single" w:sz="4" w:space="0" w:color="000001"/>
            </w:tcBorders>
          </w:tcPr>
          <w:p w:rsidR="00F7739A" w:rsidRDefault="00F7739A" w:rsidP="00690657">
            <w:r>
              <w:rPr>
                <w:rFonts w:eastAsia="DejaVu Sans"/>
                <w:sz w:val="24"/>
                <w:szCs w:val="24"/>
                <w:lang w:eastAsia="ar-SA"/>
              </w:rPr>
              <w:t>в течение 20 (двадцати) рабочих дней со дня заключения контракта</w:t>
            </w:r>
          </w:p>
        </w:tc>
        <w:tc>
          <w:tcPr>
            <w:tcW w:w="6612" w:type="dxa"/>
            <w:tcBorders>
              <w:top w:val="single" w:sz="4" w:space="0" w:color="000001"/>
              <w:left w:val="single" w:sz="4" w:space="0" w:color="000001"/>
              <w:bottom w:val="single" w:sz="4" w:space="0" w:color="000001"/>
            </w:tcBorders>
          </w:tcPr>
          <w:p w:rsidR="00F7739A" w:rsidRDefault="00F7739A" w:rsidP="00690657">
            <w:pPr>
              <w:tabs>
                <w:tab w:val="left" w:pos="0"/>
                <w:tab w:val="left" w:pos="271"/>
              </w:tabs>
              <w:ind w:left="-6"/>
              <w:jc w:val="both"/>
            </w:pPr>
            <w:r>
              <w:rPr>
                <w:rFonts w:eastAsia="DejaVu Sans"/>
                <w:sz w:val="24"/>
                <w:szCs w:val="24"/>
                <w:lang w:eastAsia="ar-SA"/>
              </w:rPr>
              <w:t>- Исполнитель проводит обследование территории комплексных кадастровых работ;</w:t>
            </w:r>
          </w:p>
          <w:p w:rsidR="00F7739A" w:rsidRDefault="00F7739A" w:rsidP="00690657">
            <w:pPr>
              <w:tabs>
                <w:tab w:val="left" w:pos="0"/>
                <w:tab w:val="left" w:pos="271"/>
              </w:tabs>
              <w:ind w:left="-6"/>
              <w:jc w:val="both"/>
            </w:pPr>
            <w:r>
              <w:rPr>
                <w:rFonts w:eastAsia="DejaVu Sans"/>
                <w:sz w:val="24"/>
                <w:szCs w:val="24"/>
                <w:lang w:eastAsia="ar-SA"/>
              </w:rPr>
              <w:t>- Заказчик осуществляет формирование согласительной комиссии</w:t>
            </w:r>
          </w:p>
        </w:tc>
        <w:tc>
          <w:tcPr>
            <w:tcW w:w="5027" w:type="dxa"/>
            <w:vMerge/>
            <w:tcBorders>
              <w:left w:val="single" w:sz="4" w:space="0" w:color="000001"/>
              <w:right w:val="single" w:sz="4" w:space="0" w:color="000001"/>
            </w:tcBorders>
            <w:vAlign w:val="center"/>
          </w:tcPr>
          <w:p w:rsidR="00F7739A" w:rsidRDefault="00F7739A" w:rsidP="00690657">
            <w:pPr>
              <w:snapToGrid w:val="0"/>
              <w:rPr>
                <w:sz w:val="24"/>
                <w:szCs w:val="24"/>
              </w:rPr>
            </w:pPr>
          </w:p>
        </w:tc>
      </w:tr>
      <w:tr w:rsidR="00F7739A" w:rsidTr="00690657">
        <w:tc>
          <w:tcPr>
            <w:tcW w:w="571" w:type="dxa"/>
            <w:tcBorders>
              <w:top w:val="single" w:sz="4" w:space="0" w:color="000001"/>
              <w:left w:val="single" w:sz="4" w:space="0" w:color="000001"/>
            </w:tcBorders>
          </w:tcPr>
          <w:p w:rsidR="00F7739A" w:rsidRDefault="00F7739A" w:rsidP="00690657">
            <w:pPr>
              <w:jc w:val="both"/>
            </w:pPr>
            <w:r>
              <w:rPr>
                <w:rFonts w:eastAsia="DejaVu Sans"/>
                <w:sz w:val="24"/>
                <w:szCs w:val="24"/>
                <w:lang w:eastAsia="ar-SA"/>
              </w:rPr>
              <w:t>1.3</w:t>
            </w:r>
          </w:p>
          <w:p w:rsidR="00F7739A" w:rsidRDefault="00F7739A" w:rsidP="00690657">
            <w:pPr>
              <w:jc w:val="both"/>
            </w:pPr>
          </w:p>
        </w:tc>
        <w:tc>
          <w:tcPr>
            <w:tcW w:w="3364" w:type="dxa"/>
            <w:tcBorders>
              <w:top w:val="single" w:sz="4" w:space="0" w:color="000001"/>
              <w:left w:val="single" w:sz="4" w:space="0" w:color="000001"/>
            </w:tcBorders>
          </w:tcPr>
          <w:p w:rsidR="00F7739A" w:rsidRDefault="00F7739A" w:rsidP="00690657">
            <w:pPr>
              <w:shd w:val="clear" w:color="auto" w:fill="FFFFFF"/>
              <w:jc w:val="both"/>
            </w:pPr>
            <w:r>
              <w:rPr>
                <w:rFonts w:eastAsia="DejaVu Sans"/>
                <w:sz w:val="24"/>
                <w:szCs w:val="24"/>
                <w:lang w:eastAsia="ar-SA"/>
              </w:rPr>
              <w:t>в течение 30 (тридцати) рабочих дней со дня опубликования извещения</w:t>
            </w:r>
          </w:p>
        </w:tc>
        <w:tc>
          <w:tcPr>
            <w:tcW w:w="6612" w:type="dxa"/>
            <w:tcBorders>
              <w:top w:val="single" w:sz="4" w:space="0" w:color="000001"/>
              <w:left w:val="single" w:sz="4" w:space="0" w:color="000001"/>
              <w:bottom w:val="single" w:sz="4" w:space="0" w:color="000001"/>
            </w:tcBorders>
          </w:tcPr>
          <w:p w:rsidR="00F7739A" w:rsidRDefault="00F7739A" w:rsidP="00F7739A">
            <w:pPr>
              <w:numPr>
                <w:ilvl w:val="0"/>
                <w:numId w:val="26"/>
              </w:numPr>
              <w:tabs>
                <w:tab w:val="left" w:pos="0"/>
                <w:tab w:val="left" w:pos="274"/>
              </w:tabs>
              <w:suppressAutoHyphens/>
              <w:jc w:val="both"/>
            </w:pPr>
            <w:r>
              <w:rPr>
                <w:rFonts w:eastAsia="DejaVu Sans"/>
                <w:sz w:val="24"/>
                <w:szCs w:val="24"/>
                <w:lang w:eastAsia="ar-SA"/>
              </w:rPr>
              <w:t>1.Сбор информации от правообладателей объектов недвижимости адресов и (или) адресов электронной почты, документов на ранее учтенные объекты недвижимости.</w:t>
            </w:r>
          </w:p>
          <w:p w:rsidR="00F7739A" w:rsidRDefault="00F7739A" w:rsidP="00F7739A">
            <w:pPr>
              <w:numPr>
                <w:ilvl w:val="0"/>
                <w:numId w:val="26"/>
              </w:numPr>
              <w:tabs>
                <w:tab w:val="left" w:pos="0"/>
                <w:tab w:val="left" w:pos="274"/>
              </w:tabs>
              <w:suppressAutoHyphens/>
              <w:jc w:val="both"/>
            </w:pPr>
            <w:r>
              <w:rPr>
                <w:rFonts w:eastAsia="DejaVu Sans"/>
                <w:sz w:val="24"/>
                <w:szCs w:val="24"/>
                <w:lang w:eastAsia="ar-SA"/>
              </w:rPr>
              <w:t>2.Подача заявления об адресах правообладателей и заявлений о внесении сведений о ранее учтенных объектах недвижимости в орган регистрации прав.</w:t>
            </w:r>
          </w:p>
        </w:tc>
        <w:tc>
          <w:tcPr>
            <w:tcW w:w="5027" w:type="dxa"/>
            <w:vMerge/>
            <w:tcBorders>
              <w:left w:val="single" w:sz="4" w:space="0" w:color="000001"/>
              <w:right w:val="single" w:sz="4" w:space="0" w:color="000001"/>
            </w:tcBorders>
            <w:vAlign w:val="center"/>
          </w:tcPr>
          <w:p w:rsidR="00F7739A" w:rsidRDefault="00F7739A" w:rsidP="00690657">
            <w:pPr>
              <w:snapToGrid w:val="0"/>
              <w:rPr>
                <w:sz w:val="24"/>
                <w:szCs w:val="24"/>
              </w:rPr>
            </w:pPr>
          </w:p>
        </w:tc>
      </w:tr>
      <w:tr w:rsidR="00F7739A" w:rsidTr="00690657">
        <w:tc>
          <w:tcPr>
            <w:tcW w:w="571" w:type="dxa"/>
            <w:tcBorders>
              <w:top w:val="single" w:sz="4" w:space="0" w:color="000001"/>
              <w:left w:val="single" w:sz="4" w:space="0" w:color="000001"/>
              <w:bottom w:val="single" w:sz="4" w:space="0" w:color="000001"/>
            </w:tcBorders>
          </w:tcPr>
          <w:p w:rsidR="00F7739A" w:rsidRDefault="00F7739A" w:rsidP="00690657">
            <w:pPr>
              <w:jc w:val="both"/>
              <w:rPr>
                <w:rFonts w:eastAsia="DejaVu Sans"/>
                <w:sz w:val="24"/>
                <w:szCs w:val="24"/>
                <w:lang w:eastAsia="ar-SA"/>
              </w:rPr>
            </w:pPr>
            <w:r>
              <w:rPr>
                <w:rFonts w:eastAsia="DejaVu Sans"/>
                <w:sz w:val="24"/>
                <w:szCs w:val="24"/>
                <w:lang w:eastAsia="ar-SA"/>
              </w:rPr>
              <w:t>1.4</w:t>
            </w:r>
          </w:p>
        </w:tc>
        <w:tc>
          <w:tcPr>
            <w:tcW w:w="3364" w:type="dxa"/>
            <w:tcBorders>
              <w:top w:val="single" w:sz="4" w:space="0" w:color="000001"/>
              <w:left w:val="single" w:sz="4" w:space="0" w:color="000001"/>
              <w:bottom w:val="single" w:sz="4" w:space="0" w:color="000001"/>
            </w:tcBorders>
          </w:tcPr>
          <w:p w:rsidR="00F7739A" w:rsidRDefault="00F7739A" w:rsidP="00690657">
            <w:pPr>
              <w:shd w:val="clear" w:color="auto" w:fill="FFFFFF"/>
              <w:jc w:val="both"/>
            </w:pPr>
            <w:r>
              <w:rPr>
                <w:rFonts w:eastAsia="DejaVu Sans"/>
                <w:sz w:val="24"/>
                <w:szCs w:val="24"/>
                <w:lang w:eastAsia="ar-SA"/>
              </w:rPr>
              <w:t>Заявление предоставляется до дня начала разработки КПТР</w:t>
            </w:r>
          </w:p>
        </w:tc>
        <w:tc>
          <w:tcPr>
            <w:tcW w:w="6612" w:type="dxa"/>
            <w:tcBorders>
              <w:top w:val="single" w:sz="4" w:space="0" w:color="000001"/>
              <w:left w:val="single" w:sz="4" w:space="0" w:color="000001"/>
              <w:bottom w:val="single" w:sz="4" w:space="0" w:color="000001"/>
            </w:tcBorders>
          </w:tcPr>
          <w:p w:rsidR="00F7739A" w:rsidRDefault="00F7739A" w:rsidP="00690657">
            <w:pPr>
              <w:shd w:val="clear" w:color="auto" w:fill="FFFFFF"/>
              <w:jc w:val="both"/>
              <w:rPr>
                <w:rFonts w:eastAsia="DejaVu Sans"/>
                <w:sz w:val="24"/>
                <w:szCs w:val="24"/>
                <w:lang w:eastAsia="ar-SA"/>
              </w:rPr>
            </w:pPr>
            <w:r>
              <w:rPr>
                <w:rFonts w:eastAsia="DejaVu Sans"/>
                <w:sz w:val="24"/>
                <w:szCs w:val="24"/>
                <w:lang w:eastAsia="ar-SA"/>
              </w:rPr>
              <w:t xml:space="preserve">Исполнитель подает заявления </w:t>
            </w:r>
            <w:r>
              <w:rPr>
                <w:rFonts w:eastAsia="DejaVu Sans"/>
                <w:color w:val="000000"/>
                <w:kern w:val="2"/>
                <w:sz w:val="24"/>
                <w:szCs w:val="24"/>
              </w:rPr>
              <w:t xml:space="preserve">о внесении в ЕГРН сведений </w:t>
            </w:r>
            <w:r>
              <w:rPr>
                <w:rFonts w:eastAsia="DejaVu Sans"/>
                <w:sz w:val="24"/>
                <w:szCs w:val="24"/>
                <w:lang w:eastAsia="ar-SA"/>
              </w:rPr>
              <w:t>об адресе правообладателей и о ранее учтенных объектах недвижимости</w:t>
            </w:r>
          </w:p>
          <w:p w:rsidR="00F7739A" w:rsidRDefault="00F7739A" w:rsidP="00690657">
            <w:pPr>
              <w:shd w:val="clear" w:color="auto" w:fill="FFFFFF"/>
              <w:jc w:val="both"/>
            </w:pPr>
          </w:p>
        </w:tc>
        <w:tc>
          <w:tcPr>
            <w:tcW w:w="5027" w:type="dxa"/>
            <w:vMerge/>
            <w:tcBorders>
              <w:left w:val="single" w:sz="4" w:space="0" w:color="000001"/>
              <w:bottom w:val="single" w:sz="4" w:space="0" w:color="000001"/>
              <w:right w:val="single" w:sz="4" w:space="0" w:color="000001"/>
            </w:tcBorders>
            <w:vAlign w:val="center"/>
          </w:tcPr>
          <w:p w:rsidR="00F7739A" w:rsidRDefault="00F7739A" w:rsidP="00690657">
            <w:pPr>
              <w:snapToGrid w:val="0"/>
              <w:rPr>
                <w:sz w:val="24"/>
                <w:szCs w:val="24"/>
              </w:rPr>
            </w:pPr>
          </w:p>
        </w:tc>
      </w:tr>
      <w:tr w:rsidR="00F7739A" w:rsidTr="00690657">
        <w:trPr>
          <w:trHeight w:val="740"/>
        </w:trPr>
        <w:tc>
          <w:tcPr>
            <w:tcW w:w="571" w:type="dxa"/>
            <w:tcBorders>
              <w:top w:val="single" w:sz="4" w:space="0" w:color="000001"/>
              <w:left w:val="single" w:sz="4" w:space="0" w:color="000001"/>
              <w:bottom w:val="single" w:sz="4" w:space="0" w:color="000001"/>
            </w:tcBorders>
          </w:tcPr>
          <w:p w:rsidR="00F7739A" w:rsidRDefault="00F7739A" w:rsidP="00690657">
            <w:pPr>
              <w:jc w:val="both"/>
              <w:rPr>
                <w:rFonts w:eastAsia="DejaVu Sans"/>
                <w:sz w:val="24"/>
                <w:szCs w:val="24"/>
                <w:lang w:eastAsia="ar-SA"/>
              </w:rPr>
            </w:pPr>
          </w:p>
          <w:p w:rsidR="00F7739A" w:rsidRDefault="00F7739A" w:rsidP="00690657">
            <w:pPr>
              <w:jc w:val="both"/>
            </w:pPr>
            <w:r>
              <w:rPr>
                <w:rFonts w:eastAsia="DejaVu Sans"/>
                <w:sz w:val="24"/>
                <w:szCs w:val="24"/>
                <w:lang w:eastAsia="ar-SA"/>
              </w:rPr>
              <w:t>2.</w:t>
            </w:r>
          </w:p>
        </w:tc>
        <w:tc>
          <w:tcPr>
            <w:tcW w:w="15003" w:type="dxa"/>
            <w:gridSpan w:val="3"/>
            <w:tcBorders>
              <w:top w:val="single" w:sz="4" w:space="0" w:color="000001"/>
              <w:left w:val="single" w:sz="4" w:space="0" w:color="000001"/>
              <w:bottom w:val="single" w:sz="4" w:space="0" w:color="000001"/>
              <w:right w:val="single" w:sz="4" w:space="0" w:color="000001"/>
            </w:tcBorders>
          </w:tcPr>
          <w:p w:rsidR="00F7739A" w:rsidRDefault="00F7739A" w:rsidP="00690657">
            <w:pPr>
              <w:shd w:val="clear" w:color="auto" w:fill="FFFFFF"/>
              <w:jc w:val="both"/>
            </w:pPr>
            <w:r>
              <w:rPr>
                <w:rFonts w:eastAsia="DejaVu Sans"/>
                <w:b/>
                <w:sz w:val="24"/>
                <w:szCs w:val="24"/>
                <w:lang w:eastAsia="ar-SA"/>
              </w:rPr>
              <w:t xml:space="preserve">Этап 1 </w:t>
            </w:r>
          </w:p>
        </w:tc>
      </w:tr>
      <w:tr w:rsidR="00F7739A" w:rsidTr="00690657">
        <w:trPr>
          <w:trHeight w:val="6901"/>
        </w:trPr>
        <w:tc>
          <w:tcPr>
            <w:tcW w:w="571" w:type="dxa"/>
            <w:tcBorders>
              <w:top w:val="single" w:sz="4" w:space="0" w:color="000001"/>
              <w:left w:val="single" w:sz="4" w:space="0" w:color="000001"/>
            </w:tcBorders>
          </w:tcPr>
          <w:p w:rsidR="00F7739A" w:rsidRDefault="00F7739A" w:rsidP="00690657">
            <w:pPr>
              <w:snapToGrid w:val="0"/>
              <w:jc w:val="both"/>
              <w:rPr>
                <w:rFonts w:eastAsia="DejaVu Sans"/>
                <w:b/>
                <w:sz w:val="24"/>
                <w:szCs w:val="24"/>
                <w:lang w:eastAsia="ar-SA"/>
              </w:rPr>
            </w:pPr>
          </w:p>
        </w:tc>
        <w:tc>
          <w:tcPr>
            <w:tcW w:w="3364" w:type="dxa"/>
            <w:tcBorders>
              <w:top w:val="single" w:sz="4" w:space="0" w:color="000001"/>
              <w:left w:val="single" w:sz="4" w:space="0" w:color="000001"/>
            </w:tcBorders>
          </w:tcPr>
          <w:p w:rsidR="00F7739A" w:rsidRDefault="00F7739A" w:rsidP="00690657">
            <w:pPr>
              <w:snapToGrid w:val="0"/>
            </w:pPr>
            <w:r>
              <w:rPr>
                <w:rFonts w:eastAsia="DejaVu Sans"/>
                <w:sz w:val="24"/>
                <w:szCs w:val="24"/>
                <w:lang w:eastAsia="ar-SA"/>
              </w:rPr>
              <w:t xml:space="preserve">Не позднее 07.06.2024 </w:t>
            </w:r>
          </w:p>
        </w:tc>
        <w:tc>
          <w:tcPr>
            <w:tcW w:w="6612" w:type="dxa"/>
            <w:tcBorders>
              <w:top w:val="single" w:sz="4" w:space="0" w:color="000001"/>
              <w:left w:val="single" w:sz="4" w:space="0" w:color="000001"/>
            </w:tcBorders>
          </w:tcPr>
          <w:p w:rsidR="00F7739A" w:rsidRPr="003B10B6" w:rsidRDefault="00F7739A" w:rsidP="00F7739A">
            <w:pPr>
              <w:numPr>
                <w:ilvl w:val="0"/>
                <w:numId w:val="27"/>
              </w:numPr>
              <w:shd w:val="clear" w:color="auto" w:fill="FFFFFF"/>
              <w:tabs>
                <w:tab w:val="left" w:pos="0"/>
                <w:tab w:val="left" w:pos="277"/>
              </w:tabs>
              <w:suppressAutoHyphens/>
              <w:ind w:left="-6" w:firstLine="6"/>
              <w:jc w:val="both"/>
            </w:pPr>
            <w:r>
              <w:rPr>
                <w:sz w:val="24"/>
                <w:szCs w:val="24"/>
              </w:rPr>
              <w:t>Проведение</w:t>
            </w:r>
            <w:r w:rsidRPr="0079005D">
              <w:rPr>
                <w:sz w:val="24"/>
                <w:szCs w:val="24"/>
              </w:rPr>
              <w:t xml:space="preserve"> цифров</w:t>
            </w:r>
            <w:r>
              <w:rPr>
                <w:sz w:val="24"/>
                <w:szCs w:val="24"/>
              </w:rPr>
              <w:t>ой</w:t>
            </w:r>
            <w:r w:rsidRPr="0079005D">
              <w:rPr>
                <w:sz w:val="24"/>
                <w:szCs w:val="24"/>
              </w:rPr>
              <w:t xml:space="preserve"> аэрофотосъемк</w:t>
            </w:r>
            <w:r>
              <w:rPr>
                <w:sz w:val="24"/>
                <w:szCs w:val="24"/>
              </w:rPr>
              <w:t>и</w:t>
            </w:r>
            <w:r w:rsidRPr="0079005D">
              <w:rPr>
                <w:sz w:val="24"/>
                <w:szCs w:val="24"/>
              </w:rPr>
              <w:t xml:space="preserve"> местности на территорию кадастровых кварталов с точностью, необходимой для внесения сведений в ЕГРН объектов недвижимости в масштабе 1:500. При проведении цифровой аэрофотосъемки местности Исполнитель должен обладать действующей лицензией на право проведения работ, связанных с использованием сведений, составляющих государственную тайну, выданной Федеральной службой безопасности Российской Федерации или ее территориальными органами</w:t>
            </w:r>
          </w:p>
          <w:p w:rsidR="00F7739A" w:rsidRDefault="00F7739A" w:rsidP="00F7739A">
            <w:pPr>
              <w:numPr>
                <w:ilvl w:val="0"/>
                <w:numId w:val="27"/>
              </w:numPr>
              <w:shd w:val="clear" w:color="auto" w:fill="FFFFFF"/>
              <w:tabs>
                <w:tab w:val="left" w:pos="0"/>
                <w:tab w:val="left" w:pos="277"/>
              </w:tabs>
              <w:suppressAutoHyphens/>
              <w:ind w:left="-6" w:firstLine="6"/>
              <w:jc w:val="both"/>
            </w:pPr>
            <w:r>
              <w:rPr>
                <w:rFonts w:eastAsia="DejaVu Sans"/>
                <w:kern w:val="2"/>
                <w:sz w:val="24"/>
                <w:szCs w:val="24"/>
              </w:rPr>
              <w:t>Определение координат характерных точек границ (контуров) объектов недвижимости;</w:t>
            </w:r>
          </w:p>
          <w:p w:rsidR="00F7739A" w:rsidRDefault="00F7739A" w:rsidP="00F7739A">
            <w:pPr>
              <w:numPr>
                <w:ilvl w:val="0"/>
                <w:numId w:val="27"/>
              </w:numPr>
              <w:shd w:val="clear" w:color="auto" w:fill="FFFFFF"/>
              <w:tabs>
                <w:tab w:val="left" w:pos="0"/>
                <w:tab w:val="left" w:pos="277"/>
              </w:tabs>
              <w:suppressAutoHyphens/>
              <w:ind w:left="-6" w:firstLine="6"/>
              <w:jc w:val="both"/>
            </w:pPr>
            <w:r>
              <w:rPr>
                <w:rFonts w:eastAsia="DejaVu Sans"/>
                <w:kern w:val="2"/>
                <w:sz w:val="24"/>
                <w:szCs w:val="24"/>
              </w:rPr>
              <w:t>Выполнение мероприятий, связанных с информированием правообладателей объектов недвижимости, заинтересованных лиц о проведении в соответствующих кадастровых кварталах комплексных кадастровых работ;</w:t>
            </w:r>
          </w:p>
          <w:p w:rsidR="00F7739A" w:rsidRDefault="00F7739A" w:rsidP="00F7739A">
            <w:pPr>
              <w:numPr>
                <w:ilvl w:val="0"/>
                <w:numId w:val="27"/>
              </w:numPr>
              <w:shd w:val="clear" w:color="auto" w:fill="FFFFFF"/>
              <w:tabs>
                <w:tab w:val="left" w:pos="0"/>
                <w:tab w:val="left" w:pos="277"/>
              </w:tabs>
              <w:suppressAutoHyphens/>
              <w:ind w:left="-6" w:firstLine="6"/>
              <w:jc w:val="both"/>
            </w:pPr>
            <w:r>
              <w:rPr>
                <w:rFonts w:eastAsia="DejaVu Sans"/>
                <w:kern w:val="2"/>
                <w:sz w:val="24"/>
                <w:szCs w:val="24"/>
              </w:rPr>
              <w:t xml:space="preserve">Подготовка проектов </w:t>
            </w:r>
            <w:proofErr w:type="spellStart"/>
            <w:proofErr w:type="gramStart"/>
            <w:r>
              <w:rPr>
                <w:rFonts w:eastAsia="DejaVu Sans"/>
                <w:kern w:val="2"/>
                <w:sz w:val="24"/>
                <w:szCs w:val="24"/>
              </w:rPr>
              <w:t>карты-планов</w:t>
            </w:r>
            <w:proofErr w:type="spellEnd"/>
            <w:proofErr w:type="gramEnd"/>
            <w:r>
              <w:rPr>
                <w:rFonts w:eastAsia="DejaVu Sans"/>
                <w:kern w:val="2"/>
                <w:sz w:val="24"/>
                <w:szCs w:val="24"/>
              </w:rPr>
              <w:t xml:space="preserve"> территории; </w:t>
            </w:r>
          </w:p>
          <w:p w:rsidR="00F7739A" w:rsidRDefault="00F7739A" w:rsidP="00690657">
            <w:pPr>
              <w:tabs>
                <w:tab w:val="left" w:pos="0"/>
                <w:tab w:val="left" w:pos="277"/>
              </w:tabs>
              <w:jc w:val="both"/>
              <w:rPr>
                <w:rFonts w:eastAsia="DejaVu Sans"/>
                <w:kern w:val="2"/>
                <w:sz w:val="24"/>
                <w:szCs w:val="24"/>
              </w:rPr>
            </w:pPr>
            <w:r>
              <w:rPr>
                <w:rFonts w:eastAsia="DejaVu Sans"/>
                <w:kern w:val="2"/>
                <w:sz w:val="24"/>
                <w:szCs w:val="24"/>
              </w:rPr>
              <w:t xml:space="preserve">Проверка </w:t>
            </w:r>
            <w:proofErr w:type="spellStart"/>
            <w:proofErr w:type="gramStart"/>
            <w:r>
              <w:rPr>
                <w:rFonts w:eastAsia="DejaVu Sans"/>
                <w:kern w:val="2"/>
                <w:sz w:val="24"/>
                <w:szCs w:val="24"/>
              </w:rPr>
              <w:t>карты-планов</w:t>
            </w:r>
            <w:proofErr w:type="spellEnd"/>
            <w:proofErr w:type="gramEnd"/>
            <w:r>
              <w:rPr>
                <w:rFonts w:eastAsia="DejaVu Sans"/>
                <w:kern w:val="2"/>
                <w:sz w:val="24"/>
                <w:szCs w:val="24"/>
              </w:rPr>
              <w:t xml:space="preserve"> территории на соответствие сведениям ЕГРН с использованием сервиса «Личный кабинет кадастрового инженера»;</w:t>
            </w:r>
          </w:p>
          <w:p w:rsidR="00F7739A" w:rsidRPr="00C364D9" w:rsidRDefault="00F7739A" w:rsidP="00690657">
            <w:pPr>
              <w:tabs>
                <w:tab w:val="left" w:pos="0"/>
                <w:tab w:val="left" w:pos="277"/>
              </w:tabs>
              <w:jc w:val="both"/>
              <w:rPr>
                <w:rFonts w:eastAsia="DejaVu Sans"/>
                <w:sz w:val="24"/>
                <w:szCs w:val="24"/>
                <w:lang w:eastAsia="ar-SA"/>
              </w:rPr>
            </w:pPr>
            <w:r>
              <w:rPr>
                <w:rFonts w:eastAsia="DejaVu Sans"/>
                <w:kern w:val="2"/>
                <w:sz w:val="24"/>
                <w:szCs w:val="24"/>
              </w:rPr>
              <w:t>-</w:t>
            </w:r>
            <w:r>
              <w:rPr>
                <w:rFonts w:eastAsia="DejaVu Sans"/>
                <w:sz w:val="24"/>
                <w:szCs w:val="24"/>
                <w:lang w:eastAsia="ar-SA"/>
              </w:rPr>
              <w:t xml:space="preserve"> Н</w:t>
            </w:r>
            <w:r w:rsidRPr="00C364D9">
              <w:rPr>
                <w:rFonts w:eastAsia="DejaVu Sans"/>
                <w:sz w:val="24"/>
                <w:szCs w:val="24"/>
                <w:lang w:eastAsia="ar-SA"/>
              </w:rPr>
              <w:t>аправ</w:t>
            </w:r>
            <w:r>
              <w:rPr>
                <w:rFonts w:eastAsia="DejaVu Sans"/>
                <w:sz w:val="24"/>
                <w:szCs w:val="24"/>
                <w:lang w:eastAsia="ar-SA"/>
              </w:rPr>
              <w:t>ление Исполнителем</w:t>
            </w:r>
            <w:r w:rsidRPr="00C364D9">
              <w:rPr>
                <w:rFonts w:eastAsia="DejaVu Sans"/>
                <w:sz w:val="24"/>
                <w:szCs w:val="24"/>
                <w:lang w:eastAsia="ar-SA"/>
              </w:rPr>
              <w:t xml:space="preserve"> проект</w:t>
            </w:r>
            <w:r>
              <w:rPr>
                <w:rFonts w:eastAsia="DejaVu Sans"/>
                <w:sz w:val="24"/>
                <w:szCs w:val="24"/>
                <w:lang w:eastAsia="ar-SA"/>
              </w:rPr>
              <w:t>ов</w:t>
            </w:r>
            <w:r w:rsidRPr="00C364D9">
              <w:rPr>
                <w:rFonts w:eastAsia="DejaVu Sans"/>
                <w:sz w:val="24"/>
                <w:szCs w:val="24"/>
                <w:lang w:eastAsia="ar-SA"/>
              </w:rPr>
              <w:t xml:space="preserve"> </w:t>
            </w:r>
            <w:proofErr w:type="spellStart"/>
            <w:proofErr w:type="gramStart"/>
            <w:r>
              <w:rPr>
                <w:rFonts w:eastAsia="DejaVu Sans"/>
                <w:sz w:val="24"/>
                <w:szCs w:val="24"/>
                <w:lang w:eastAsia="ar-SA"/>
              </w:rPr>
              <w:t>карты</w:t>
            </w:r>
            <w:r w:rsidRPr="00C364D9">
              <w:rPr>
                <w:rFonts w:eastAsia="DejaVu Sans"/>
                <w:sz w:val="24"/>
                <w:szCs w:val="24"/>
                <w:lang w:eastAsia="ar-SA"/>
              </w:rPr>
              <w:t>-планов</w:t>
            </w:r>
            <w:proofErr w:type="spellEnd"/>
            <w:proofErr w:type="gramEnd"/>
            <w:r w:rsidRPr="00C364D9">
              <w:rPr>
                <w:rFonts w:eastAsia="DejaVu Sans"/>
                <w:sz w:val="24"/>
                <w:szCs w:val="24"/>
                <w:lang w:eastAsia="ar-SA"/>
              </w:rPr>
              <w:t xml:space="preserve"> территории для анализа пространственных данных в филиал ППК «</w:t>
            </w:r>
            <w:proofErr w:type="spellStart"/>
            <w:r w:rsidRPr="00C364D9">
              <w:rPr>
                <w:rFonts w:eastAsia="DejaVu Sans"/>
                <w:sz w:val="24"/>
                <w:szCs w:val="24"/>
                <w:lang w:eastAsia="ar-SA"/>
              </w:rPr>
              <w:t>Роскадастр</w:t>
            </w:r>
            <w:proofErr w:type="spellEnd"/>
            <w:r w:rsidRPr="00C364D9">
              <w:rPr>
                <w:rFonts w:eastAsia="DejaVu Sans"/>
                <w:sz w:val="24"/>
                <w:szCs w:val="24"/>
                <w:lang w:eastAsia="ar-SA"/>
              </w:rPr>
              <w:t>» по Забайкальскому краю;</w:t>
            </w:r>
          </w:p>
          <w:p w:rsidR="00F7739A" w:rsidRDefault="00F7739A" w:rsidP="00690657">
            <w:pPr>
              <w:tabs>
                <w:tab w:val="left" w:pos="0"/>
                <w:tab w:val="left" w:pos="277"/>
              </w:tabs>
              <w:jc w:val="both"/>
              <w:rPr>
                <w:rFonts w:eastAsia="DejaVu Sans"/>
                <w:sz w:val="24"/>
                <w:szCs w:val="24"/>
                <w:lang w:eastAsia="ar-SA"/>
              </w:rPr>
            </w:pPr>
            <w:r>
              <w:rPr>
                <w:rFonts w:eastAsia="DejaVu Sans"/>
                <w:sz w:val="24"/>
                <w:szCs w:val="24"/>
                <w:lang w:eastAsia="ar-SA"/>
              </w:rPr>
              <w:t>- О</w:t>
            </w:r>
            <w:r w:rsidRPr="00C364D9">
              <w:rPr>
                <w:rFonts w:eastAsia="DejaVu Sans"/>
                <w:sz w:val="24"/>
                <w:szCs w:val="24"/>
                <w:lang w:eastAsia="ar-SA"/>
              </w:rPr>
              <w:t>беспеч</w:t>
            </w:r>
            <w:r>
              <w:rPr>
                <w:rFonts w:eastAsia="DejaVu Sans"/>
                <w:sz w:val="24"/>
                <w:szCs w:val="24"/>
                <w:lang w:eastAsia="ar-SA"/>
              </w:rPr>
              <w:t>ение Исполнителем</w:t>
            </w:r>
            <w:r w:rsidRPr="00C364D9">
              <w:rPr>
                <w:rFonts w:eastAsia="DejaVu Sans"/>
                <w:sz w:val="24"/>
                <w:szCs w:val="24"/>
                <w:lang w:eastAsia="ar-SA"/>
              </w:rPr>
              <w:t xml:space="preserve"> исправлени</w:t>
            </w:r>
            <w:r>
              <w:rPr>
                <w:rFonts w:eastAsia="DejaVu Sans"/>
                <w:sz w:val="24"/>
                <w:szCs w:val="24"/>
                <w:lang w:eastAsia="ar-SA"/>
              </w:rPr>
              <w:t xml:space="preserve">я </w:t>
            </w:r>
            <w:r w:rsidRPr="00C364D9">
              <w:rPr>
                <w:rFonts w:eastAsia="DejaVu Sans"/>
                <w:sz w:val="24"/>
                <w:szCs w:val="24"/>
                <w:lang w:eastAsia="ar-SA"/>
              </w:rPr>
              <w:t xml:space="preserve">замечаний к проектам </w:t>
            </w:r>
            <w:proofErr w:type="spellStart"/>
            <w:proofErr w:type="gramStart"/>
            <w:r>
              <w:rPr>
                <w:rFonts w:eastAsia="DejaVu Sans"/>
                <w:sz w:val="24"/>
                <w:szCs w:val="24"/>
                <w:lang w:eastAsia="ar-SA"/>
              </w:rPr>
              <w:t>карты</w:t>
            </w:r>
            <w:r w:rsidRPr="00C364D9">
              <w:rPr>
                <w:rFonts w:eastAsia="DejaVu Sans"/>
                <w:sz w:val="24"/>
                <w:szCs w:val="24"/>
                <w:lang w:eastAsia="ar-SA"/>
              </w:rPr>
              <w:t>-планов</w:t>
            </w:r>
            <w:proofErr w:type="spellEnd"/>
            <w:proofErr w:type="gramEnd"/>
            <w:r w:rsidRPr="00C364D9">
              <w:rPr>
                <w:rFonts w:eastAsia="DejaVu Sans"/>
                <w:sz w:val="24"/>
                <w:szCs w:val="24"/>
                <w:lang w:eastAsia="ar-SA"/>
              </w:rPr>
              <w:t xml:space="preserve"> территории, полученных ППК «</w:t>
            </w:r>
            <w:proofErr w:type="spellStart"/>
            <w:r w:rsidRPr="00C364D9">
              <w:rPr>
                <w:rFonts w:eastAsia="DejaVu Sans"/>
                <w:sz w:val="24"/>
                <w:szCs w:val="24"/>
                <w:lang w:eastAsia="ar-SA"/>
              </w:rPr>
              <w:t>Роскадастр</w:t>
            </w:r>
            <w:proofErr w:type="spellEnd"/>
            <w:r w:rsidRPr="00C364D9">
              <w:rPr>
                <w:rFonts w:eastAsia="DejaVu Sans"/>
                <w:sz w:val="24"/>
                <w:szCs w:val="24"/>
                <w:lang w:eastAsia="ar-SA"/>
              </w:rPr>
              <w:t>» по Забайкальскому краю</w:t>
            </w:r>
            <w:r>
              <w:rPr>
                <w:rFonts w:eastAsia="DejaVu Sans"/>
                <w:sz w:val="24"/>
                <w:szCs w:val="24"/>
                <w:lang w:eastAsia="ar-SA"/>
              </w:rPr>
              <w:t>;</w:t>
            </w:r>
          </w:p>
          <w:p w:rsidR="00F7739A" w:rsidRDefault="00F7739A" w:rsidP="00690657">
            <w:pPr>
              <w:tabs>
                <w:tab w:val="left" w:pos="0"/>
                <w:tab w:val="left" w:pos="277"/>
              </w:tabs>
              <w:jc w:val="both"/>
            </w:pPr>
            <w:r>
              <w:rPr>
                <w:rFonts w:eastAsia="DejaVu Sans"/>
                <w:sz w:val="24"/>
                <w:szCs w:val="24"/>
                <w:lang w:eastAsia="ar-SA"/>
              </w:rPr>
              <w:t>- Предоставление Заказчику</w:t>
            </w:r>
            <w:r w:rsidRPr="00C364D9">
              <w:rPr>
                <w:rFonts w:eastAsia="DejaVu Sans"/>
                <w:sz w:val="24"/>
                <w:szCs w:val="24"/>
                <w:lang w:eastAsia="ar-SA"/>
              </w:rPr>
              <w:t xml:space="preserve"> проект</w:t>
            </w:r>
            <w:r>
              <w:rPr>
                <w:rFonts w:eastAsia="DejaVu Sans"/>
                <w:sz w:val="24"/>
                <w:szCs w:val="24"/>
                <w:lang w:eastAsia="ar-SA"/>
              </w:rPr>
              <w:t>ов</w:t>
            </w:r>
            <w:r w:rsidRPr="00C364D9">
              <w:rPr>
                <w:rFonts w:eastAsia="DejaVu Sans"/>
                <w:sz w:val="24"/>
                <w:szCs w:val="24"/>
                <w:lang w:eastAsia="ar-SA"/>
              </w:rPr>
              <w:t xml:space="preserve"> </w:t>
            </w:r>
            <w:proofErr w:type="spellStart"/>
            <w:proofErr w:type="gramStart"/>
            <w:r>
              <w:rPr>
                <w:rFonts w:eastAsia="DejaVu Sans"/>
                <w:sz w:val="24"/>
                <w:szCs w:val="24"/>
                <w:lang w:eastAsia="ar-SA"/>
              </w:rPr>
              <w:t>карты</w:t>
            </w:r>
            <w:r w:rsidRPr="00C364D9">
              <w:rPr>
                <w:rFonts w:eastAsia="DejaVu Sans"/>
                <w:sz w:val="24"/>
                <w:szCs w:val="24"/>
                <w:lang w:eastAsia="ar-SA"/>
              </w:rPr>
              <w:t>-планов</w:t>
            </w:r>
            <w:proofErr w:type="spellEnd"/>
            <w:proofErr w:type="gramEnd"/>
            <w:r w:rsidRPr="00C364D9">
              <w:rPr>
                <w:rFonts w:eastAsia="DejaVu Sans"/>
                <w:sz w:val="24"/>
                <w:szCs w:val="24"/>
                <w:lang w:eastAsia="ar-SA"/>
              </w:rPr>
              <w:t xml:space="preserve"> территории</w:t>
            </w:r>
            <w:r>
              <w:rPr>
                <w:rFonts w:eastAsia="DejaVu Sans"/>
                <w:sz w:val="24"/>
                <w:szCs w:val="24"/>
                <w:lang w:eastAsia="ar-SA"/>
              </w:rPr>
              <w:t>.</w:t>
            </w:r>
          </w:p>
        </w:tc>
        <w:tc>
          <w:tcPr>
            <w:tcW w:w="5027" w:type="dxa"/>
            <w:tcBorders>
              <w:top w:val="single" w:sz="4" w:space="0" w:color="000001"/>
              <w:left w:val="single" w:sz="4" w:space="0" w:color="000001"/>
              <w:bottom w:val="single" w:sz="4" w:space="0" w:color="000001"/>
              <w:right w:val="single" w:sz="4" w:space="0" w:color="000001"/>
            </w:tcBorders>
            <w:vAlign w:val="center"/>
          </w:tcPr>
          <w:p w:rsidR="00F7739A" w:rsidRDefault="00F7739A" w:rsidP="00690657">
            <w:pPr>
              <w:shd w:val="clear" w:color="auto" w:fill="FFFFFF"/>
              <w:jc w:val="center"/>
            </w:pPr>
            <w:r>
              <w:rPr>
                <w:rFonts w:eastAsia="DejaVu Sans"/>
                <w:sz w:val="24"/>
                <w:szCs w:val="24"/>
                <w:lang w:eastAsia="ar-SA"/>
              </w:rPr>
              <w:t>Проект карты-плана территории</w:t>
            </w:r>
          </w:p>
          <w:p w:rsidR="00F7739A" w:rsidRDefault="00F7739A" w:rsidP="00690657">
            <w:pPr>
              <w:shd w:val="clear" w:color="auto" w:fill="FFFFFF"/>
              <w:jc w:val="center"/>
            </w:pPr>
          </w:p>
        </w:tc>
      </w:tr>
      <w:tr w:rsidR="00F7739A" w:rsidTr="00690657">
        <w:tc>
          <w:tcPr>
            <w:tcW w:w="571" w:type="dxa"/>
            <w:tcBorders>
              <w:top w:val="single" w:sz="4" w:space="0" w:color="000001"/>
              <w:left w:val="single" w:sz="4" w:space="0" w:color="000001"/>
              <w:bottom w:val="single" w:sz="4" w:space="0" w:color="000001"/>
            </w:tcBorders>
          </w:tcPr>
          <w:p w:rsidR="00F7739A" w:rsidRDefault="00F7739A" w:rsidP="00690657">
            <w:pPr>
              <w:jc w:val="both"/>
            </w:pPr>
            <w:r>
              <w:rPr>
                <w:rFonts w:eastAsia="DejaVu Sans"/>
                <w:sz w:val="24"/>
                <w:szCs w:val="24"/>
                <w:lang w:eastAsia="ar-SA"/>
              </w:rPr>
              <w:t>3.</w:t>
            </w:r>
          </w:p>
        </w:tc>
        <w:tc>
          <w:tcPr>
            <w:tcW w:w="15003" w:type="dxa"/>
            <w:gridSpan w:val="3"/>
            <w:tcBorders>
              <w:top w:val="single" w:sz="4" w:space="0" w:color="000001"/>
              <w:left w:val="single" w:sz="4" w:space="0" w:color="000001"/>
              <w:bottom w:val="single" w:sz="4" w:space="0" w:color="000001"/>
              <w:right w:val="single" w:sz="4" w:space="0" w:color="000001"/>
            </w:tcBorders>
          </w:tcPr>
          <w:p w:rsidR="00F7739A" w:rsidRDefault="00F7739A" w:rsidP="00690657">
            <w:pPr>
              <w:shd w:val="clear" w:color="auto" w:fill="FFFFFF"/>
              <w:jc w:val="both"/>
            </w:pPr>
            <w:r>
              <w:rPr>
                <w:rFonts w:eastAsia="DejaVu Sans"/>
                <w:b/>
                <w:kern w:val="2"/>
                <w:sz w:val="24"/>
                <w:szCs w:val="24"/>
              </w:rPr>
              <w:t xml:space="preserve">Этап 2 </w:t>
            </w:r>
          </w:p>
        </w:tc>
      </w:tr>
      <w:tr w:rsidR="00F7739A" w:rsidTr="00690657">
        <w:trPr>
          <w:trHeight w:val="1133"/>
        </w:trPr>
        <w:tc>
          <w:tcPr>
            <w:tcW w:w="571" w:type="dxa"/>
            <w:tcBorders>
              <w:top w:val="single" w:sz="4" w:space="0" w:color="000001"/>
              <w:left w:val="single" w:sz="4" w:space="0" w:color="000001"/>
              <w:bottom w:val="single" w:sz="4" w:space="0" w:color="000001"/>
            </w:tcBorders>
          </w:tcPr>
          <w:p w:rsidR="00F7739A" w:rsidRDefault="00F7739A" w:rsidP="00690657">
            <w:pPr>
              <w:jc w:val="both"/>
            </w:pPr>
            <w:r>
              <w:rPr>
                <w:rFonts w:eastAsia="DejaVu Sans"/>
                <w:sz w:val="24"/>
                <w:szCs w:val="24"/>
                <w:lang w:eastAsia="ar-SA"/>
              </w:rPr>
              <w:t>3.1</w:t>
            </w:r>
          </w:p>
          <w:p w:rsidR="00F7739A" w:rsidRDefault="00F7739A" w:rsidP="00690657">
            <w:pPr>
              <w:jc w:val="both"/>
              <w:rPr>
                <w:rFonts w:eastAsia="DejaVu Sans"/>
                <w:sz w:val="24"/>
                <w:szCs w:val="24"/>
                <w:lang w:eastAsia="ar-SA"/>
              </w:rPr>
            </w:pPr>
          </w:p>
        </w:tc>
        <w:tc>
          <w:tcPr>
            <w:tcW w:w="3364" w:type="dxa"/>
            <w:tcBorders>
              <w:top w:val="single" w:sz="4" w:space="0" w:color="000001"/>
              <w:left w:val="single" w:sz="4" w:space="0" w:color="000001"/>
              <w:bottom w:val="single" w:sz="4" w:space="0" w:color="000001"/>
            </w:tcBorders>
          </w:tcPr>
          <w:p w:rsidR="00F7739A" w:rsidRPr="00564DD2" w:rsidRDefault="00F7739A" w:rsidP="00690657">
            <w:pPr>
              <w:snapToGrid w:val="0"/>
              <w:rPr>
                <w:rFonts w:eastAsia="DejaVu Sans"/>
                <w:sz w:val="24"/>
                <w:szCs w:val="24"/>
                <w:lang w:eastAsia="ar-SA"/>
              </w:rPr>
            </w:pPr>
            <w:r>
              <w:rPr>
                <w:rFonts w:eastAsia="DejaVu Sans"/>
                <w:sz w:val="24"/>
                <w:szCs w:val="24"/>
                <w:lang w:eastAsia="ar-SA"/>
              </w:rPr>
              <w:t>Не менее чем за 15 дней (пятнадцать) рабочих дней  до дня проведения согласительной комиссии</w:t>
            </w:r>
          </w:p>
        </w:tc>
        <w:tc>
          <w:tcPr>
            <w:tcW w:w="6612" w:type="dxa"/>
            <w:tcBorders>
              <w:top w:val="single" w:sz="4" w:space="0" w:color="000001"/>
              <w:left w:val="single" w:sz="4" w:space="0" w:color="000001"/>
              <w:bottom w:val="single" w:sz="4" w:space="0" w:color="000001"/>
            </w:tcBorders>
          </w:tcPr>
          <w:p w:rsidR="00F7739A" w:rsidRDefault="00F7739A" w:rsidP="00690657">
            <w:pPr>
              <w:tabs>
                <w:tab w:val="left" w:pos="0"/>
                <w:tab w:val="left" w:pos="277"/>
              </w:tabs>
              <w:jc w:val="both"/>
              <w:rPr>
                <w:rFonts w:eastAsia="DejaVu Sans"/>
                <w:sz w:val="24"/>
                <w:szCs w:val="24"/>
                <w:lang w:eastAsia="ar-SA"/>
              </w:rPr>
            </w:pPr>
            <w:r>
              <w:rPr>
                <w:rFonts w:eastAsia="DejaVu Sans"/>
                <w:sz w:val="24"/>
                <w:szCs w:val="24"/>
                <w:lang w:eastAsia="ar-SA"/>
              </w:rPr>
              <w:t xml:space="preserve"> - Направление Заказчиком</w:t>
            </w:r>
            <w:r w:rsidRPr="00C364D9">
              <w:rPr>
                <w:rFonts w:eastAsia="DejaVu Sans"/>
                <w:sz w:val="24"/>
                <w:szCs w:val="24"/>
                <w:lang w:eastAsia="ar-SA"/>
              </w:rPr>
              <w:t xml:space="preserve"> проект</w:t>
            </w:r>
            <w:r>
              <w:rPr>
                <w:rFonts w:eastAsia="DejaVu Sans"/>
                <w:sz w:val="24"/>
                <w:szCs w:val="24"/>
                <w:lang w:eastAsia="ar-SA"/>
              </w:rPr>
              <w:t>ов</w:t>
            </w:r>
            <w:r w:rsidRPr="00C364D9">
              <w:rPr>
                <w:rFonts w:eastAsia="DejaVu Sans"/>
                <w:sz w:val="24"/>
                <w:szCs w:val="24"/>
                <w:lang w:eastAsia="ar-SA"/>
              </w:rPr>
              <w:t xml:space="preserve"> </w:t>
            </w:r>
            <w:proofErr w:type="spellStart"/>
            <w:proofErr w:type="gramStart"/>
            <w:r>
              <w:rPr>
                <w:rFonts w:eastAsia="DejaVu Sans"/>
                <w:sz w:val="24"/>
                <w:szCs w:val="24"/>
                <w:lang w:eastAsia="ar-SA"/>
              </w:rPr>
              <w:t>карты</w:t>
            </w:r>
            <w:r w:rsidRPr="00C364D9">
              <w:rPr>
                <w:rFonts w:eastAsia="DejaVu Sans"/>
                <w:sz w:val="24"/>
                <w:szCs w:val="24"/>
                <w:lang w:eastAsia="ar-SA"/>
              </w:rPr>
              <w:t>-планов</w:t>
            </w:r>
            <w:proofErr w:type="spellEnd"/>
            <w:proofErr w:type="gramEnd"/>
            <w:r w:rsidRPr="00C364D9">
              <w:rPr>
                <w:rFonts w:eastAsia="DejaVu Sans"/>
                <w:sz w:val="24"/>
                <w:szCs w:val="24"/>
                <w:lang w:eastAsia="ar-SA"/>
              </w:rPr>
              <w:t xml:space="preserve"> территории в согласительную комиссию;</w:t>
            </w:r>
          </w:p>
          <w:p w:rsidR="00F7739A" w:rsidRDefault="00F7739A" w:rsidP="00690657">
            <w:pPr>
              <w:tabs>
                <w:tab w:val="left" w:pos="277"/>
              </w:tabs>
              <w:jc w:val="both"/>
            </w:pPr>
            <w:r>
              <w:rPr>
                <w:rFonts w:eastAsia="DejaVu Sans"/>
                <w:sz w:val="24"/>
                <w:szCs w:val="24"/>
                <w:lang w:eastAsia="ar-SA"/>
              </w:rPr>
              <w:t>- Направление Заказчиком извещения</w:t>
            </w:r>
            <w:r>
              <w:rPr>
                <w:sz w:val="24"/>
                <w:szCs w:val="24"/>
                <w:lang w:eastAsia="ar-SA"/>
              </w:rPr>
              <w:t xml:space="preserve"> </w:t>
            </w:r>
            <w:r>
              <w:rPr>
                <w:rFonts w:eastAsia="DejaVu Sans"/>
                <w:sz w:val="24"/>
                <w:szCs w:val="24"/>
                <w:lang w:eastAsia="ar-SA"/>
              </w:rPr>
              <w:t>о проведении заседания согласительной комиссии;</w:t>
            </w:r>
          </w:p>
          <w:p w:rsidR="00F7739A" w:rsidRDefault="00F7739A" w:rsidP="00F7739A">
            <w:pPr>
              <w:numPr>
                <w:ilvl w:val="0"/>
                <w:numId w:val="28"/>
              </w:numPr>
              <w:tabs>
                <w:tab w:val="left" w:pos="0"/>
                <w:tab w:val="left" w:pos="277"/>
              </w:tabs>
              <w:suppressAutoHyphens/>
              <w:ind w:left="0" w:firstLine="0"/>
              <w:jc w:val="both"/>
            </w:pPr>
            <w:r>
              <w:rPr>
                <w:rFonts w:eastAsia="DejaVu Sans"/>
                <w:sz w:val="24"/>
                <w:szCs w:val="24"/>
                <w:lang w:eastAsia="ar-SA"/>
              </w:rPr>
              <w:lastRenderedPageBreak/>
              <w:t xml:space="preserve">Проведение первого заседания согласительной комиссии. </w:t>
            </w:r>
          </w:p>
        </w:tc>
        <w:tc>
          <w:tcPr>
            <w:tcW w:w="5027" w:type="dxa"/>
            <w:vMerge w:val="restart"/>
            <w:tcBorders>
              <w:top w:val="single" w:sz="4" w:space="0" w:color="000001"/>
              <w:left w:val="single" w:sz="4" w:space="0" w:color="000001"/>
              <w:bottom w:val="single" w:sz="4" w:space="0" w:color="000001"/>
              <w:right w:val="single" w:sz="4" w:space="0" w:color="000001"/>
            </w:tcBorders>
            <w:vAlign w:val="center"/>
          </w:tcPr>
          <w:p w:rsidR="00F7739A" w:rsidRDefault="00F7739A" w:rsidP="00690657">
            <w:pPr>
              <w:jc w:val="center"/>
            </w:pPr>
            <w:r>
              <w:rPr>
                <w:rFonts w:eastAsia="DejaVu Sans"/>
                <w:sz w:val="24"/>
                <w:szCs w:val="24"/>
                <w:lang w:eastAsia="ar-SA"/>
              </w:rPr>
              <w:lastRenderedPageBreak/>
              <w:t>Утвержденные Заказчиком карты-планы территории направлены в орган регистрации прав</w:t>
            </w:r>
          </w:p>
          <w:p w:rsidR="00F7739A" w:rsidRDefault="00F7739A" w:rsidP="00690657">
            <w:pPr>
              <w:jc w:val="center"/>
            </w:pPr>
          </w:p>
        </w:tc>
      </w:tr>
      <w:tr w:rsidR="00F7739A" w:rsidTr="00690657">
        <w:tc>
          <w:tcPr>
            <w:tcW w:w="571" w:type="dxa"/>
            <w:tcBorders>
              <w:top w:val="single" w:sz="4" w:space="0" w:color="000001"/>
              <w:left w:val="single" w:sz="4" w:space="0" w:color="000001"/>
              <w:bottom w:val="single" w:sz="4" w:space="0" w:color="000001"/>
            </w:tcBorders>
          </w:tcPr>
          <w:p w:rsidR="00F7739A" w:rsidRDefault="00F7739A" w:rsidP="00690657">
            <w:pPr>
              <w:jc w:val="both"/>
            </w:pPr>
            <w:r>
              <w:rPr>
                <w:rFonts w:eastAsia="DejaVu Sans"/>
                <w:sz w:val="24"/>
                <w:szCs w:val="24"/>
                <w:lang w:eastAsia="ar-SA"/>
              </w:rPr>
              <w:lastRenderedPageBreak/>
              <w:t>3.2</w:t>
            </w:r>
          </w:p>
        </w:tc>
        <w:tc>
          <w:tcPr>
            <w:tcW w:w="3364" w:type="dxa"/>
            <w:tcBorders>
              <w:top w:val="single" w:sz="4" w:space="0" w:color="000001"/>
              <w:left w:val="single" w:sz="4" w:space="0" w:color="000001"/>
              <w:bottom w:val="single" w:sz="4" w:space="0" w:color="000001"/>
            </w:tcBorders>
          </w:tcPr>
          <w:p w:rsidR="00F7739A" w:rsidRDefault="00F7739A" w:rsidP="00690657">
            <w:r>
              <w:rPr>
                <w:rFonts w:eastAsia="DejaVu Sans"/>
                <w:sz w:val="24"/>
                <w:szCs w:val="24"/>
                <w:lang w:eastAsia="ar-SA"/>
              </w:rPr>
              <w:t>в течение 35  (тридцати пяти) календарных дней с первого заседания согласительной комиссии</w:t>
            </w:r>
          </w:p>
        </w:tc>
        <w:tc>
          <w:tcPr>
            <w:tcW w:w="6612" w:type="dxa"/>
            <w:tcBorders>
              <w:top w:val="single" w:sz="4" w:space="0" w:color="000001"/>
              <w:left w:val="single" w:sz="4" w:space="0" w:color="000001"/>
              <w:bottom w:val="single" w:sz="4" w:space="0" w:color="000001"/>
            </w:tcBorders>
          </w:tcPr>
          <w:p w:rsidR="00F7739A" w:rsidRDefault="00F7739A" w:rsidP="00690657">
            <w:pPr>
              <w:jc w:val="both"/>
            </w:pPr>
            <w:r>
              <w:rPr>
                <w:rFonts w:eastAsia="DejaVu Sans"/>
                <w:sz w:val="24"/>
                <w:szCs w:val="24"/>
                <w:lang w:eastAsia="ar-SA"/>
              </w:rPr>
              <w:t>Прием и рассмотрение согласительной комиссией возражений относительно местоположения границ земельных участков, а также согласия правообладателя земельного участка, предусмотренного частью 5 статьи 42.8 Федерального закона № 221-ФЗ.</w:t>
            </w:r>
          </w:p>
        </w:tc>
        <w:tc>
          <w:tcPr>
            <w:tcW w:w="5027" w:type="dxa"/>
            <w:vMerge/>
            <w:tcBorders>
              <w:top w:val="single" w:sz="4" w:space="0" w:color="000001"/>
              <w:left w:val="single" w:sz="4" w:space="0" w:color="000001"/>
              <w:bottom w:val="single" w:sz="4" w:space="0" w:color="000001"/>
              <w:right w:val="single" w:sz="4" w:space="0" w:color="000001"/>
            </w:tcBorders>
            <w:vAlign w:val="center"/>
          </w:tcPr>
          <w:p w:rsidR="00F7739A" w:rsidRDefault="00F7739A" w:rsidP="00690657">
            <w:pPr>
              <w:snapToGrid w:val="0"/>
              <w:rPr>
                <w:sz w:val="24"/>
                <w:szCs w:val="24"/>
              </w:rPr>
            </w:pPr>
          </w:p>
        </w:tc>
      </w:tr>
      <w:tr w:rsidR="00F7739A" w:rsidTr="00690657">
        <w:tc>
          <w:tcPr>
            <w:tcW w:w="571" w:type="dxa"/>
            <w:tcBorders>
              <w:top w:val="single" w:sz="4" w:space="0" w:color="000001"/>
              <w:left w:val="single" w:sz="4" w:space="0" w:color="000001"/>
              <w:bottom w:val="single" w:sz="4" w:space="0" w:color="000001"/>
            </w:tcBorders>
          </w:tcPr>
          <w:p w:rsidR="00F7739A" w:rsidRDefault="00F7739A" w:rsidP="00690657">
            <w:pPr>
              <w:jc w:val="both"/>
              <w:rPr>
                <w:rFonts w:eastAsia="DejaVu Sans"/>
                <w:sz w:val="24"/>
                <w:szCs w:val="24"/>
                <w:lang w:eastAsia="ar-SA"/>
              </w:rPr>
            </w:pPr>
            <w:r>
              <w:rPr>
                <w:rFonts w:eastAsia="DejaVu Sans"/>
                <w:sz w:val="24"/>
                <w:szCs w:val="24"/>
                <w:lang w:eastAsia="ar-SA"/>
              </w:rPr>
              <w:t>3.3.</w:t>
            </w:r>
          </w:p>
        </w:tc>
        <w:tc>
          <w:tcPr>
            <w:tcW w:w="3364" w:type="dxa"/>
            <w:tcBorders>
              <w:top w:val="single" w:sz="4" w:space="0" w:color="000001"/>
              <w:left w:val="single" w:sz="4" w:space="0" w:color="000001"/>
              <w:bottom w:val="single" w:sz="4" w:space="0" w:color="000001"/>
            </w:tcBorders>
          </w:tcPr>
          <w:p w:rsidR="00F7739A" w:rsidRPr="00B51FB2" w:rsidRDefault="00F7739A" w:rsidP="00690657">
            <w:pPr>
              <w:rPr>
                <w:rFonts w:eastAsia="DejaVu Sans"/>
                <w:sz w:val="24"/>
                <w:szCs w:val="24"/>
                <w:lang w:eastAsia="ar-SA"/>
              </w:rPr>
            </w:pPr>
            <w:r w:rsidRPr="00B51FB2">
              <w:rPr>
                <w:sz w:val="24"/>
                <w:szCs w:val="24"/>
              </w:rPr>
              <w:t>по истечении 35 (тридцати пяти) календарных дней с первого заседания согласительной комиссии</w:t>
            </w:r>
          </w:p>
        </w:tc>
        <w:tc>
          <w:tcPr>
            <w:tcW w:w="6612" w:type="dxa"/>
            <w:tcBorders>
              <w:top w:val="single" w:sz="4" w:space="0" w:color="000001"/>
              <w:left w:val="single" w:sz="4" w:space="0" w:color="000001"/>
              <w:bottom w:val="single" w:sz="4" w:space="0" w:color="000001"/>
            </w:tcBorders>
          </w:tcPr>
          <w:p w:rsidR="00F7739A" w:rsidRPr="00B51FB2" w:rsidRDefault="00F7739A" w:rsidP="00690657">
            <w:pPr>
              <w:jc w:val="both"/>
              <w:rPr>
                <w:rFonts w:eastAsia="DejaVu Sans"/>
                <w:sz w:val="24"/>
                <w:szCs w:val="24"/>
                <w:lang w:eastAsia="ar-SA"/>
              </w:rPr>
            </w:pPr>
            <w:r w:rsidRPr="00B51FB2">
              <w:rPr>
                <w:sz w:val="24"/>
                <w:szCs w:val="24"/>
              </w:rPr>
              <w:t>Проведение второго заседания согласительной комиссии</w:t>
            </w:r>
            <w:r>
              <w:rPr>
                <w:sz w:val="24"/>
                <w:szCs w:val="24"/>
              </w:rPr>
              <w:t>.</w:t>
            </w:r>
            <w:r w:rsidRPr="00B51FB2">
              <w:rPr>
                <w:sz w:val="24"/>
                <w:szCs w:val="24"/>
              </w:rPr>
              <w:t xml:space="preserve"> </w:t>
            </w:r>
          </w:p>
        </w:tc>
        <w:tc>
          <w:tcPr>
            <w:tcW w:w="5027" w:type="dxa"/>
            <w:vMerge/>
            <w:tcBorders>
              <w:top w:val="single" w:sz="4" w:space="0" w:color="000001"/>
              <w:left w:val="single" w:sz="4" w:space="0" w:color="000001"/>
              <w:bottom w:val="single" w:sz="4" w:space="0" w:color="000001"/>
              <w:right w:val="single" w:sz="4" w:space="0" w:color="000001"/>
            </w:tcBorders>
            <w:vAlign w:val="center"/>
          </w:tcPr>
          <w:p w:rsidR="00F7739A" w:rsidRDefault="00F7739A" w:rsidP="00690657">
            <w:pPr>
              <w:snapToGrid w:val="0"/>
              <w:rPr>
                <w:sz w:val="24"/>
                <w:szCs w:val="24"/>
              </w:rPr>
            </w:pPr>
          </w:p>
        </w:tc>
      </w:tr>
      <w:tr w:rsidR="00F7739A" w:rsidTr="00690657">
        <w:tc>
          <w:tcPr>
            <w:tcW w:w="571" w:type="dxa"/>
            <w:tcBorders>
              <w:top w:val="single" w:sz="4" w:space="0" w:color="000001"/>
              <w:left w:val="single" w:sz="4" w:space="0" w:color="000001"/>
              <w:bottom w:val="single" w:sz="4" w:space="0" w:color="000001"/>
            </w:tcBorders>
          </w:tcPr>
          <w:p w:rsidR="00F7739A" w:rsidRDefault="00F7739A" w:rsidP="00690657">
            <w:pPr>
              <w:jc w:val="both"/>
              <w:rPr>
                <w:rFonts w:eastAsia="DejaVu Sans"/>
                <w:sz w:val="24"/>
                <w:szCs w:val="24"/>
                <w:lang w:eastAsia="ar-SA"/>
              </w:rPr>
            </w:pPr>
            <w:r>
              <w:rPr>
                <w:rFonts w:eastAsia="DejaVu Sans"/>
                <w:sz w:val="24"/>
                <w:szCs w:val="24"/>
                <w:lang w:eastAsia="ar-SA"/>
              </w:rPr>
              <w:t>3.4.</w:t>
            </w:r>
          </w:p>
        </w:tc>
        <w:tc>
          <w:tcPr>
            <w:tcW w:w="3364" w:type="dxa"/>
            <w:tcBorders>
              <w:top w:val="single" w:sz="4" w:space="0" w:color="000001"/>
              <w:left w:val="single" w:sz="4" w:space="0" w:color="000001"/>
              <w:bottom w:val="single" w:sz="4" w:space="0" w:color="000001"/>
            </w:tcBorders>
          </w:tcPr>
          <w:p w:rsidR="00F7739A" w:rsidRPr="00B51FB2" w:rsidRDefault="00F7739A" w:rsidP="00690657">
            <w:pPr>
              <w:rPr>
                <w:sz w:val="24"/>
                <w:szCs w:val="24"/>
              </w:rPr>
            </w:pPr>
            <w:r w:rsidRPr="00B51FB2">
              <w:rPr>
                <w:sz w:val="24"/>
                <w:szCs w:val="24"/>
              </w:rPr>
              <w:t>в течение 20 (двадцати) рабочих дней со дня истечения срока предоставления возражений</w:t>
            </w:r>
          </w:p>
        </w:tc>
        <w:tc>
          <w:tcPr>
            <w:tcW w:w="6612" w:type="dxa"/>
            <w:tcBorders>
              <w:top w:val="single" w:sz="4" w:space="0" w:color="000001"/>
              <w:left w:val="single" w:sz="4" w:space="0" w:color="000001"/>
              <w:bottom w:val="single" w:sz="4" w:space="0" w:color="000001"/>
            </w:tcBorders>
          </w:tcPr>
          <w:p w:rsidR="00F7739A" w:rsidRPr="00477B93" w:rsidRDefault="00F7739A" w:rsidP="00690657">
            <w:pPr>
              <w:jc w:val="both"/>
              <w:rPr>
                <w:sz w:val="24"/>
                <w:szCs w:val="24"/>
              </w:rPr>
            </w:pPr>
            <w:r w:rsidRPr="00477B93">
              <w:rPr>
                <w:sz w:val="24"/>
                <w:szCs w:val="24"/>
              </w:rPr>
              <w:t>- Оформление Исполнителем проекта карты-плана территории в окончательной редакции;</w:t>
            </w:r>
          </w:p>
          <w:p w:rsidR="00F7739A" w:rsidRPr="00477B93" w:rsidRDefault="00F7739A" w:rsidP="00690657">
            <w:pPr>
              <w:jc w:val="both"/>
              <w:rPr>
                <w:sz w:val="24"/>
                <w:szCs w:val="24"/>
              </w:rPr>
            </w:pPr>
            <w:r w:rsidRPr="00477B93">
              <w:rPr>
                <w:sz w:val="24"/>
                <w:szCs w:val="24"/>
              </w:rPr>
              <w:t xml:space="preserve">- </w:t>
            </w:r>
            <w:r>
              <w:rPr>
                <w:sz w:val="24"/>
                <w:szCs w:val="24"/>
              </w:rPr>
              <w:t>Согласительная комиссия направляет</w:t>
            </w:r>
            <w:r w:rsidRPr="00477B93">
              <w:rPr>
                <w:sz w:val="24"/>
                <w:szCs w:val="24"/>
              </w:rPr>
              <w:t xml:space="preserve"> Заказчику</w:t>
            </w:r>
            <w:r>
              <w:rPr>
                <w:sz w:val="24"/>
                <w:szCs w:val="24"/>
              </w:rPr>
              <w:t>,</w:t>
            </w:r>
            <w:r w:rsidRPr="00477B93">
              <w:rPr>
                <w:sz w:val="24"/>
                <w:szCs w:val="24"/>
              </w:rPr>
              <w:t xml:space="preserve"> для утверждения оформленный Исполнителем проект карты-плана территории в окончательной редакции и необходимые для </w:t>
            </w:r>
            <w:r>
              <w:rPr>
                <w:sz w:val="24"/>
                <w:szCs w:val="24"/>
              </w:rPr>
              <w:t xml:space="preserve">его </w:t>
            </w:r>
            <w:r w:rsidRPr="00477B93">
              <w:rPr>
                <w:sz w:val="24"/>
                <w:szCs w:val="24"/>
              </w:rPr>
              <w:t>утверждения материалы заседания согласительной комиссии.</w:t>
            </w:r>
          </w:p>
          <w:p w:rsidR="00F7739A" w:rsidRPr="00477B93" w:rsidRDefault="00F7739A" w:rsidP="00690657">
            <w:pPr>
              <w:jc w:val="both"/>
              <w:rPr>
                <w:sz w:val="24"/>
                <w:szCs w:val="24"/>
              </w:rPr>
            </w:pPr>
          </w:p>
          <w:p w:rsidR="00F7739A" w:rsidRPr="00477B93" w:rsidRDefault="00F7739A" w:rsidP="00690657">
            <w:pPr>
              <w:jc w:val="both"/>
              <w:rPr>
                <w:sz w:val="24"/>
                <w:szCs w:val="24"/>
              </w:rPr>
            </w:pPr>
          </w:p>
        </w:tc>
        <w:tc>
          <w:tcPr>
            <w:tcW w:w="5027" w:type="dxa"/>
            <w:vMerge/>
            <w:tcBorders>
              <w:top w:val="single" w:sz="4" w:space="0" w:color="000001"/>
              <w:left w:val="single" w:sz="4" w:space="0" w:color="000001"/>
              <w:bottom w:val="single" w:sz="4" w:space="0" w:color="000001"/>
              <w:right w:val="single" w:sz="4" w:space="0" w:color="000001"/>
            </w:tcBorders>
            <w:vAlign w:val="center"/>
          </w:tcPr>
          <w:p w:rsidR="00F7739A" w:rsidRDefault="00F7739A" w:rsidP="00690657">
            <w:pPr>
              <w:snapToGrid w:val="0"/>
              <w:rPr>
                <w:sz w:val="24"/>
                <w:szCs w:val="24"/>
              </w:rPr>
            </w:pPr>
          </w:p>
        </w:tc>
      </w:tr>
      <w:tr w:rsidR="00F7739A" w:rsidTr="00690657">
        <w:trPr>
          <w:trHeight w:val="412"/>
        </w:trPr>
        <w:tc>
          <w:tcPr>
            <w:tcW w:w="571" w:type="dxa"/>
            <w:tcBorders>
              <w:top w:val="single" w:sz="4" w:space="0" w:color="000001"/>
              <w:left w:val="single" w:sz="4" w:space="0" w:color="000001"/>
              <w:bottom w:val="single" w:sz="4" w:space="0" w:color="000001"/>
            </w:tcBorders>
          </w:tcPr>
          <w:p w:rsidR="00F7739A" w:rsidRDefault="00F7739A" w:rsidP="00690657">
            <w:pPr>
              <w:jc w:val="both"/>
            </w:pPr>
            <w:r>
              <w:rPr>
                <w:rFonts w:eastAsia="DejaVu Sans"/>
                <w:sz w:val="24"/>
                <w:szCs w:val="24"/>
                <w:lang w:eastAsia="ar-SA"/>
              </w:rPr>
              <w:t>3.5.</w:t>
            </w:r>
          </w:p>
        </w:tc>
        <w:tc>
          <w:tcPr>
            <w:tcW w:w="3364" w:type="dxa"/>
            <w:tcBorders>
              <w:top w:val="single" w:sz="4" w:space="0" w:color="000001"/>
              <w:left w:val="single" w:sz="4" w:space="0" w:color="000001"/>
              <w:bottom w:val="single" w:sz="4" w:space="0" w:color="000001"/>
            </w:tcBorders>
          </w:tcPr>
          <w:p w:rsidR="00F7739A" w:rsidRDefault="00F7739A" w:rsidP="00690657">
            <w:r>
              <w:rPr>
                <w:rFonts w:eastAsia="DejaVu Sans"/>
                <w:sz w:val="24"/>
                <w:szCs w:val="24"/>
                <w:lang w:eastAsia="ar-SA"/>
              </w:rPr>
              <w:t xml:space="preserve">в течение 5 (пяти) рабочих дней со дня получения проекта карты-плана территории </w:t>
            </w:r>
          </w:p>
        </w:tc>
        <w:tc>
          <w:tcPr>
            <w:tcW w:w="6612" w:type="dxa"/>
            <w:tcBorders>
              <w:top w:val="single" w:sz="4" w:space="0" w:color="000001"/>
              <w:left w:val="single" w:sz="4" w:space="0" w:color="000001"/>
              <w:bottom w:val="single" w:sz="4" w:space="0" w:color="000001"/>
            </w:tcBorders>
          </w:tcPr>
          <w:p w:rsidR="00F7739A" w:rsidRDefault="00F7739A" w:rsidP="00690657">
            <w:pPr>
              <w:jc w:val="both"/>
            </w:pPr>
            <w:r>
              <w:rPr>
                <w:rFonts w:eastAsia="DejaVu Sans"/>
                <w:sz w:val="24"/>
                <w:szCs w:val="24"/>
                <w:lang w:eastAsia="ar-SA"/>
              </w:rPr>
              <w:t>Заказчик по результатам рассмотрения представленного Исполнителем проекта карты-плана территории утверждает карту-план территории  и направляет Исполнителю утвержденные материалы.</w:t>
            </w:r>
          </w:p>
        </w:tc>
        <w:tc>
          <w:tcPr>
            <w:tcW w:w="5027" w:type="dxa"/>
            <w:vMerge/>
            <w:tcBorders>
              <w:top w:val="single" w:sz="4" w:space="0" w:color="000001"/>
              <w:left w:val="single" w:sz="4" w:space="0" w:color="000001"/>
              <w:bottom w:val="single" w:sz="4" w:space="0" w:color="000001"/>
              <w:right w:val="single" w:sz="4" w:space="0" w:color="000001"/>
            </w:tcBorders>
            <w:vAlign w:val="center"/>
          </w:tcPr>
          <w:p w:rsidR="00F7739A" w:rsidRDefault="00F7739A" w:rsidP="00690657">
            <w:pPr>
              <w:snapToGrid w:val="0"/>
              <w:rPr>
                <w:sz w:val="24"/>
                <w:szCs w:val="24"/>
              </w:rPr>
            </w:pPr>
          </w:p>
        </w:tc>
      </w:tr>
      <w:tr w:rsidR="00F7739A" w:rsidTr="00690657">
        <w:trPr>
          <w:trHeight w:val="412"/>
        </w:trPr>
        <w:tc>
          <w:tcPr>
            <w:tcW w:w="571" w:type="dxa"/>
            <w:tcBorders>
              <w:top w:val="single" w:sz="4" w:space="0" w:color="000001"/>
              <w:left w:val="single" w:sz="4" w:space="0" w:color="000001"/>
              <w:bottom w:val="single" w:sz="4" w:space="0" w:color="000001"/>
            </w:tcBorders>
          </w:tcPr>
          <w:p w:rsidR="00F7739A" w:rsidRDefault="00F7739A" w:rsidP="00690657">
            <w:pPr>
              <w:jc w:val="both"/>
              <w:rPr>
                <w:rFonts w:eastAsia="DejaVu Sans"/>
                <w:sz w:val="24"/>
                <w:szCs w:val="24"/>
                <w:lang w:eastAsia="ar-SA"/>
              </w:rPr>
            </w:pPr>
            <w:r>
              <w:rPr>
                <w:rFonts w:eastAsia="DejaVu Sans"/>
                <w:sz w:val="24"/>
                <w:szCs w:val="24"/>
                <w:lang w:eastAsia="ar-SA"/>
              </w:rPr>
              <w:t>3.6.</w:t>
            </w:r>
          </w:p>
        </w:tc>
        <w:tc>
          <w:tcPr>
            <w:tcW w:w="3364" w:type="dxa"/>
            <w:tcBorders>
              <w:top w:val="single" w:sz="4" w:space="0" w:color="000001"/>
              <w:left w:val="single" w:sz="4" w:space="0" w:color="000001"/>
              <w:bottom w:val="single" w:sz="4" w:space="0" w:color="000001"/>
            </w:tcBorders>
          </w:tcPr>
          <w:p w:rsidR="00F7739A" w:rsidRPr="00CD7014" w:rsidRDefault="00F7739A" w:rsidP="00690657">
            <w:pPr>
              <w:rPr>
                <w:rFonts w:eastAsia="DejaVu Sans"/>
                <w:sz w:val="24"/>
                <w:szCs w:val="24"/>
                <w:lang w:eastAsia="ar-SA"/>
              </w:rPr>
            </w:pPr>
            <w:r w:rsidRPr="00CD7014">
              <w:rPr>
                <w:sz w:val="24"/>
                <w:szCs w:val="24"/>
              </w:rPr>
              <w:t>в течение 2 (двух) рабочих дней со дня утверждения карт</w:t>
            </w:r>
            <w:r>
              <w:rPr>
                <w:sz w:val="24"/>
                <w:szCs w:val="24"/>
              </w:rPr>
              <w:t>ы-</w:t>
            </w:r>
            <w:r w:rsidRPr="00CD7014">
              <w:rPr>
                <w:sz w:val="24"/>
                <w:szCs w:val="24"/>
              </w:rPr>
              <w:t>плана территории</w:t>
            </w:r>
          </w:p>
        </w:tc>
        <w:tc>
          <w:tcPr>
            <w:tcW w:w="6612" w:type="dxa"/>
            <w:tcBorders>
              <w:top w:val="single" w:sz="4" w:space="0" w:color="000001"/>
              <w:left w:val="single" w:sz="4" w:space="0" w:color="000001"/>
              <w:bottom w:val="single" w:sz="4" w:space="0" w:color="000001"/>
            </w:tcBorders>
          </w:tcPr>
          <w:p w:rsidR="00F7739A" w:rsidRPr="00CD7014" w:rsidRDefault="00F7739A" w:rsidP="00690657">
            <w:pPr>
              <w:jc w:val="both"/>
              <w:rPr>
                <w:rFonts w:eastAsia="DejaVu Sans"/>
                <w:sz w:val="24"/>
                <w:szCs w:val="24"/>
                <w:lang w:eastAsia="ar-SA"/>
              </w:rPr>
            </w:pPr>
            <w:r w:rsidRPr="00CD7014">
              <w:rPr>
                <w:sz w:val="24"/>
                <w:szCs w:val="24"/>
              </w:rPr>
              <w:t>Исполнитель оформляет карт</w:t>
            </w:r>
            <w:r>
              <w:rPr>
                <w:sz w:val="24"/>
                <w:szCs w:val="24"/>
              </w:rPr>
              <w:t>у</w:t>
            </w:r>
            <w:r w:rsidRPr="00CD7014">
              <w:rPr>
                <w:sz w:val="24"/>
                <w:szCs w:val="24"/>
              </w:rPr>
              <w:t>-план территории в форме электронного документа в виде файлов в формате XML, заверенных усиленной квалифицированной электронной подписью кадастрового инженера, и передает ее Заказчику</w:t>
            </w:r>
          </w:p>
        </w:tc>
        <w:tc>
          <w:tcPr>
            <w:tcW w:w="5027" w:type="dxa"/>
            <w:tcBorders>
              <w:top w:val="single" w:sz="4" w:space="0" w:color="000001"/>
              <w:left w:val="single" w:sz="4" w:space="0" w:color="000001"/>
              <w:bottom w:val="single" w:sz="4" w:space="0" w:color="000001"/>
              <w:right w:val="single" w:sz="4" w:space="0" w:color="000001"/>
            </w:tcBorders>
            <w:vAlign w:val="center"/>
          </w:tcPr>
          <w:p w:rsidR="00F7739A" w:rsidRDefault="00F7739A" w:rsidP="00690657">
            <w:pPr>
              <w:snapToGrid w:val="0"/>
              <w:rPr>
                <w:sz w:val="24"/>
                <w:szCs w:val="24"/>
              </w:rPr>
            </w:pPr>
          </w:p>
        </w:tc>
      </w:tr>
      <w:tr w:rsidR="00F7739A" w:rsidTr="00690657">
        <w:trPr>
          <w:trHeight w:val="412"/>
        </w:trPr>
        <w:tc>
          <w:tcPr>
            <w:tcW w:w="571" w:type="dxa"/>
            <w:tcBorders>
              <w:top w:val="single" w:sz="4" w:space="0" w:color="000001"/>
              <w:left w:val="single" w:sz="4" w:space="0" w:color="000001"/>
              <w:bottom w:val="single" w:sz="4" w:space="0" w:color="000001"/>
            </w:tcBorders>
          </w:tcPr>
          <w:p w:rsidR="00F7739A" w:rsidRDefault="00F7739A" w:rsidP="00690657">
            <w:pPr>
              <w:jc w:val="both"/>
              <w:rPr>
                <w:rFonts w:eastAsia="DejaVu Sans"/>
                <w:sz w:val="24"/>
                <w:szCs w:val="24"/>
                <w:lang w:eastAsia="ar-SA"/>
              </w:rPr>
            </w:pPr>
            <w:r>
              <w:rPr>
                <w:rFonts w:eastAsia="DejaVu Sans"/>
                <w:sz w:val="24"/>
                <w:szCs w:val="24"/>
                <w:lang w:eastAsia="ar-SA"/>
              </w:rPr>
              <w:t>3.7.</w:t>
            </w:r>
          </w:p>
        </w:tc>
        <w:tc>
          <w:tcPr>
            <w:tcW w:w="3364" w:type="dxa"/>
            <w:tcBorders>
              <w:top w:val="single" w:sz="4" w:space="0" w:color="000001"/>
              <w:left w:val="single" w:sz="4" w:space="0" w:color="000001"/>
              <w:bottom w:val="single" w:sz="4" w:space="0" w:color="000001"/>
            </w:tcBorders>
          </w:tcPr>
          <w:p w:rsidR="00F7739A" w:rsidRDefault="00F7739A" w:rsidP="00690657">
            <w:pPr>
              <w:rPr>
                <w:rFonts w:eastAsia="DejaVu Sans"/>
                <w:sz w:val="24"/>
                <w:szCs w:val="24"/>
                <w:lang w:eastAsia="ar-SA"/>
              </w:rPr>
            </w:pPr>
            <w:r>
              <w:rPr>
                <w:rFonts w:eastAsia="DejaVu Sans"/>
                <w:sz w:val="24"/>
                <w:szCs w:val="24"/>
                <w:lang w:eastAsia="ar-SA"/>
              </w:rPr>
              <w:t>в течение 3 (трех) рабочих дней со дня утверждения карты-плана территории</w:t>
            </w:r>
          </w:p>
        </w:tc>
        <w:tc>
          <w:tcPr>
            <w:tcW w:w="6612" w:type="dxa"/>
            <w:tcBorders>
              <w:top w:val="single" w:sz="4" w:space="0" w:color="000001"/>
              <w:left w:val="single" w:sz="4" w:space="0" w:color="000001"/>
              <w:bottom w:val="single" w:sz="4" w:space="0" w:color="000001"/>
            </w:tcBorders>
          </w:tcPr>
          <w:p w:rsidR="00F7739A" w:rsidRDefault="00F7739A" w:rsidP="00690657">
            <w:pPr>
              <w:jc w:val="both"/>
              <w:rPr>
                <w:rFonts w:eastAsia="DejaVu Sans"/>
                <w:sz w:val="24"/>
                <w:szCs w:val="24"/>
                <w:lang w:eastAsia="ar-SA"/>
              </w:rPr>
            </w:pPr>
            <w:r>
              <w:rPr>
                <w:rFonts w:eastAsia="DejaVu Sans"/>
                <w:sz w:val="24"/>
                <w:szCs w:val="24"/>
                <w:lang w:eastAsia="ar-SA"/>
              </w:rPr>
              <w:t xml:space="preserve">Заказчик направляет </w:t>
            </w:r>
            <w:proofErr w:type="spellStart"/>
            <w:proofErr w:type="gramStart"/>
            <w:r>
              <w:rPr>
                <w:rFonts w:eastAsia="DejaVu Sans"/>
                <w:sz w:val="24"/>
                <w:szCs w:val="24"/>
                <w:lang w:eastAsia="ar-SA"/>
              </w:rPr>
              <w:t>карты-план</w:t>
            </w:r>
            <w:proofErr w:type="spellEnd"/>
            <w:proofErr w:type="gramEnd"/>
            <w:r>
              <w:rPr>
                <w:rFonts w:eastAsia="DejaVu Sans"/>
                <w:sz w:val="24"/>
                <w:szCs w:val="24"/>
                <w:lang w:eastAsia="ar-SA"/>
              </w:rPr>
              <w:t xml:space="preserve"> территории в орган регистрации прав</w:t>
            </w:r>
          </w:p>
        </w:tc>
        <w:tc>
          <w:tcPr>
            <w:tcW w:w="5027" w:type="dxa"/>
            <w:tcBorders>
              <w:top w:val="single" w:sz="4" w:space="0" w:color="000001"/>
              <w:left w:val="single" w:sz="4" w:space="0" w:color="000001"/>
              <w:bottom w:val="single" w:sz="4" w:space="0" w:color="000001"/>
              <w:right w:val="single" w:sz="4" w:space="0" w:color="000001"/>
            </w:tcBorders>
            <w:vAlign w:val="center"/>
          </w:tcPr>
          <w:p w:rsidR="00F7739A" w:rsidRDefault="00F7739A" w:rsidP="00690657">
            <w:pPr>
              <w:snapToGrid w:val="0"/>
              <w:rPr>
                <w:sz w:val="24"/>
                <w:szCs w:val="24"/>
              </w:rPr>
            </w:pPr>
          </w:p>
        </w:tc>
      </w:tr>
      <w:tr w:rsidR="00F7739A" w:rsidTr="00690657">
        <w:trPr>
          <w:trHeight w:val="315"/>
        </w:trPr>
        <w:tc>
          <w:tcPr>
            <w:tcW w:w="571" w:type="dxa"/>
            <w:tcBorders>
              <w:top w:val="single" w:sz="4" w:space="0" w:color="000001"/>
              <w:left w:val="single" w:sz="4" w:space="0" w:color="000001"/>
              <w:bottom w:val="single" w:sz="4" w:space="0" w:color="000001"/>
            </w:tcBorders>
          </w:tcPr>
          <w:p w:rsidR="00F7739A" w:rsidRDefault="00F7739A" w:rsidP="00690657">
            <w:pPr>
              <w:jc w:val="both"/>
            </w:pPr>
            <w:r>
              <w:rPr>
                <w:rFonts w:eastAsia="DejaVu Sans"/>
                <w:sz w:val="24"/>
                <w:szCs w:val="24"/>
                <w:lang w:eastAsia="ar-SA"/>
              </w:rPr>
              <w:lastRenderedPageBreak/>
              <w:t>4</w:t>
            </w:r>
          </w:p>
        </w:tc>
        <w:tc>
          <w:tcPr>
            <w:tcW w:w="15003" w:type="dxa"/>
            <w:gridSpan w:val="3"/>
            <w:tcBorders>
              <w:top w:val="single" w:sz="4" w:space="0" w:color="000001"/>
              <w:left w:val="single" w:sz="4" w:space="0" w:color="000001"/>
              <w:bottom w:val="single" w:sz="4" w:space="0" w:color="000001"/>
              <w:right w:val="single" w:sz="4" w:space="0" w:color="000001"/>
            </w:tcBorders>
          </w:tcPr>
          <w:p w:rsidR="00F7739A" w:rsidRDefault="00F7739A" w:rsidP="00690657">
            <w:r>
              <w:rPr>
                <w:rFonts w:eastAsia="DejaVu Sans"/>
                <w:b/>
                <w:sz w:val="24"/>
                <w:szCs w:val="24"/>
                <w:lang w:eastAsia="en-US"/>
              </w:rPr>
              <w:t xml:space="preserve">Этап 3 </w:t>
            </w:r>
          </w:p>
        </w:tc>
      </w:tr>
      <w:tr w:rsidR="00F7739A" w:rsidTr="00690657">
        <w:trPr>
          <w:trHeight w:val="985"/>
        </w:trPr>
        <w:tc>
          <w:tcPr>
            <w:tcW w:w="571" w:type="dxa"/>
            <w:tcBorders>
              <w:top w:val="single" w:sz="4" w:space="0" w:color="000001"/>
              <w:left w:val="single" w:sz="4" w:space="0" w:color="000001"/>
              <w:bottom w:val="single" w:sz="4" w:space="0" w:color="000001"/>
            </w:tcBorders>
          </w:tcPr>
          <w:p w:rsidR="00F7739A" w:rsidRDefault="00F7739A" w:rsidP="00690657">
            <w:pPr>
              <w:snapToGrid w:val="0"/>
              <w:jc w:val="both"/>
              <w:rPr>
                <w:rFonts w:eastAsia="DejaVu Sans"/>
                <w:sz w:val="24"/>
                <w:szCs w:val="24"/>
                <w:lang w:eastAsia="ar-SA"/>
              </w:rPr>
            </w:pPr>
            <w:r>
              <w:rPr>
                <w:rFonts w:eastAsia="DejaVu Sans"/>
                <w:sz w:val="24"/>
                <w:szCs w:val="24"/>
                <w:lang w:eastAsia="ar-SA"/>
              </w:rPr>
              <w:t>4.1</w:t>
            </w:r>
          </w:p>
        </w:tc>
        <w:tc>
          <w:tcPr>
            <w:tcW w:w="3364" w:type="dxa"/>
            <w:tcBorders>
              <w:top w:val="single" w:sz="4" w:space="0" w:color="000001"/>
              <w:left w:val="single" w:sz="4" w:space="0" w:color="000001"/>
              <w:bottom w:val="single" w:sz="4" w:space="0" w:color="000001"/>
            </w:tcBorders>
          </w:tcPr>
          <w:p w:rsidR="00F7739A" w:rsidRDefault="00F7739A" w:rsidP="00690657">
            <w:pPr>
              <w:rPr>
                <w:rFonts w:eastAsia="DejaVu Sans"/>
                <w:b/>
                <w:sz w:val="24"/>
                <w:szCs w:val="24"/>
                <w:lang w:eastAsia="ar-SA"/>
              </w:rPr>
            </w:pPr>
            <w:r>
              <w:rPr>
                <w:rFonts w:eastAsia="DejaVu Sans"/>
                <w:sz w:val="24"/>
                <w:szCs w:val="24"/>
                <w:lang w:eastAsia="en-US"/>
              </w:rPr>
              <w:t>в течение 20 (двадцати) рабочих дней со дня утверждения карты-плана территорий, но не позднее 01.10.2024</w:t>
            </w:r>
          </w:p>
        </w:tc>
        <w:tc>
          <w:tcPr>
            <w:tcW w:w="6612" w:type="dxa"/>
            <w:tcBorders>
              <w:top w:val="single" w:sz="4" w:space="0" w:color="000001"/>
              <w:left w:val="single" w:sz="4" w:space="0" w:color="000001"/>
              <w:bottom w:val="single" w:sz="4" w:space="0" w:color="000001"/>
            </w:tcBorders>
          </w:tcPr>
          <w:p w:rsidR="00F7739A" w:rsidRDefault="00F7739A" w:rsidP="00690657">
            <w:pPr>
              <w:tabs>
                <w:tab w:val="left" w:pos="481"/>
              </w:tabs>
              <w:jc w:val="both"/>
            </w:pPr>
            <w:r>
              <w:rPr>
                <w:rFonts w:eastAsia="DejaVu Sans"/>
                <w:sz w:val="24"/>
                <w:szCs w:val="24"/>
                <w:lang w:eastAsia="ar-SA"/>
              </w:rPr>
              <w:t>1. Обеспечение Исполнителем устранение причин приостановления осуществления государственного кадастрового учета при внесении сведений об объектах недвижимости в ЕГРН.</w:t>
            </w:r>
          </w:p>
          <w:p w:rsidR="00F7739A" w:rsidRDefault="00F7739A" w:rsidP="00690657">
            <w:pPr>
              <w:tabs>
                <w:tab w:val="left" w:pos="0"/>
              </w:tabs>
              <w:ind w:left="10"/>
              <w:jc w:val="both"/>
            </w:pPr>
            <w:r>
              <w:rPr>
                <w:rFonts w:eastAsia="DejaVu Sans"/>
                <w:sz w:val="24"/>
                <w:szCs w:val="24"/>
                <w:lang w:eastAsia="ar-SA"/>
              </w:rPr>
              <w:t>2. Получение Заказчиком сведений об объектах недвижимости в ЕГРН, подтверждающих результат выполнения комплексных кадастровых работ.</w:t>
            </w:r>
          </w:p>
        </w:tc>
        <w:tc>
          <w:tcPr>
            <w:tcW w:w="5027" w:type="dxa"/>
            <w:tcBorders>
              <w:top w:val="single" w:sz="4" w:space="0" w:color="000001"/>
              <w:left w:val="single" w:sz="4" w:space="0" w:color="000001"/>
              <w:bottom w:val="single" w:sz="4" w:space="0" w:color="000001"/>
              <w:right w:val="single" w:sz="4" w:space="0" w:color="000001"/>
            </w:tcBorders>
            <w:vAlign w:val="center"/>
          </w:tcPr>
          <w:p w:rsidR="00F7739A" w:rsidRPr="00630EAE" w:rsidRDefault="00F7739A" w:rsidP="00690657">
            <w:pPr>
              <w:snapToGrid w:val="0"/>
              <w:rPr>
                <w:sz w:val="24"/>
                <w:szCs w:val="24"/>
              </w:rPr>
            </w:pPr>
            <w:r w:rsidRPr="00630EAE">
              <w:rPr>
                <w:sz w:val="24"/>
                <w:szCs w:val="24"/>
              </w:rPr>
              <w:t>Выписки Е</w:t>
            </w:r>
            <w:r>
              <w:rPr>
                <w:sz w:val="24"/>
                <w:szCs w:val="24"/>
              </w:rPr>
              <w:t>диного государственного реестра недвижимости</w:t>
            </w:r>
            <w:r w:rsidRPr="00630EAE">
              <w:rPr>
                <w:sz w:val="24"/>
                <w:szCs w:val="24"/>
              </w:rPr>
              <w:t xml:space="preserve">, подтверждающие внесение сведений </w:t>
            </w:r>
            <w:r>
              <w:rPr>
                <w:sz w:val="24"/>
                <w:szCs w:val="24"/>
              </w:rPr>
              <w:t>карты-плана территории</w:t>
            </w:r>
          </w:p>
        </w:tc>
      </w:tr>
      <w:tr w:rsidR="00F7739A" w:rsidTr="00690657">
        <w:trPr>
          <w:trHeight w:val="375"/>
        </w:trPr>
        <w:tc>
          <w:tcPr>
            <w:tcW w:w="571" w:type="dxa"/>
            <w:tcBorders>
              <w:top w:val="single" w:sz="4" w:space="0" w:color="000001"/>
              <w:left w:val="single" w:sz="4" w:space="0" w:color="000001"/>
              <w:bottom w:val="single" w:sz="4" w:space="0" w:color="000001"/>
            </w:tcBorders>
          </w:tcPr>
          <w:p w:rsidR="00F7739A" w:rsidRDefault="00F7739A" w:rsidP="00690657">
            <w:pPr>
              <w:jc w:val="both"/>
            </w:pPr>
            <w:r>
              <w:rPr>
                <w:rFonts w:eastAsia="DejaVu Sans"/>
                <w:sz w:val="24"/>
                <w:szCs w:val="24"/>
                <w:lang w:eastAsia="ar-SA"/>
              </w:rPr>
              <w:t>5</w:t>
            </w:r>
          </w:p>
        </w:tc>
        <w:tc>
          <w:tcPr>
            <w:tcW w:w="15003" w:type="dxa"/>
            <w:gridSpan w:val="3"/>
            <w:tcBorders>
              <w:top w:val="single" w:sz="4" w:space="0" w:color="000001"/>
              <w:left w:val="single" w:sz="4" w:space="0" w:color="000001"/>
              <w:bottom w:val="single" w:sz="4" w:space="0" w:color="000001"/>
              <w:right w:val="single" w:sz="4" w:space="0" w:color="000001"/>
            </w:tcBorders>
          </w:tcPr>
          <w:p w:rsidR="00F7739A" w:rsidRDefault="00F7739A" w:rsidP="00690657">
            <w:r>
              <w:rPr>
                <w:b/>
                <w:sz w:val="24"/>
                <w:szCs w:val="24"/>
              </w:rPr>
              <w:t>Приемка работ</w:t>
            </w:r>
          </w:p>
        </w:tc>
      </w:tr>
      <w:tr w:rsidR="00F7739A" w:rsidTr="00690657">
        <w:trPr>
          <w:trHeight w:val="1658"/>
        </w:trPr>
        <w:tc>
          <w:tcPr>
            <w:tcW w:w="571" w:type="dxa"/>
            <w:tcBorders>
              <w:top w:val="single" w:sz="4" w:space="0" w:color="000001"/>
              <w:left w:val="single" w:sz="4" w:space="0" w:color="000001"/>
              <w:bottom w:val="single" w:sz="4" w:space="0" w:color="000001"/>
            </w:tcBorders>
          </w:tcPr>
          <w:p w:rsidR="00F7739A" w:rsidRDefault="00F7739A" w:rsidP="00690657">
            <w:pPr>
              <w:jc w:val="both"/>
            </w:pPr>
            <w:r>
              <w:rPr>
                <w:rFonts w:eastAsia="DejaVu Sans"/>
                <w:sz w:val="24"/>
                <w:szCs w:val="24"/>
                <w:lang w:eastAsia="ar-SA"/>
              </w:rPr>
              <w:t>5.1.</w:t>
            </w:r>
          </w:p>
        </w:tc>
        <w:tc>
          <w:tcPr>
            <w:tcW w:w="3364" w:type="dxa"/>
            <w:tcBorders>
              <w:top w:val="single" w:sz="4" w:space="0" w:color="000001"/>
              <w:left w:val="single" w:sz="4" w:space="0" w:color="000001"/>
              <w:bottom w:val="single" w:sz="4" w:space="0" w:color="000001"/>
            </w:tcBorders>
          </w:tcPr>
          <w:p w:rsidR="00F7739A" w:rsidRDefault="00F7739A" w:rsidP="00690657">
            <w:r>
              <w:rPr>
                <w:rFonts w:eastAsia="DejaVu Sans"/>
                <w:sz w:val="24"/>
                <w:szCs w:val="24"/>
                <w:lang w:eastAsia="ar-SA"/>
              </w:rPr>
              <w:t>в течение 5 (пяти) рабочих дней, но не позднее 07.10.2024</w:t>
            </w:r>
            <w:r>
              <w:t xml:space="preserve"> </w:t>
            </w:r>
          </w:p>
        </w:tc>
        <w:tc>
          <w:tcPr>
            <w:tcW w:w="6612" w:type="dxa"/>
            <w:tcBorders>
              <w:top w:val="single" w:sz="4" w:space="0" w:color="000001"/>
              <w:left w:val="single" w:sz="4" w:space="0" w:color="000001"/>
              <w:bottom w:val="single" w:sz="4" w:space="0" w:color="000001"/>
            </w:tcBorders>
          </w:tcPr>
          <w:p w:rsidR="00F7739A" w:rsidRDefault="00F7739A" w:rsidP="00690657">
            <w:pPr>
              <w:tabs>
                <w:tab w:val="left" w:pos="10"/>
              </w:tabs>
              <w:jc w:val="both"/>
            </w:pPr>
            <w:r>
              <w:rPr>
                <w:rFonts w:eastAsia="DejaVu Sans"/>
                <w:sz w:val="24"/>
                <w:szCs w:val="24"/>
                <w:lang w:eastAsia="ar-SA"/>
              </w:rPr>
              <w:t>1.Направление Исполнителем в адрес Заказчика Документа о приемке работ в 2 (двух) экземплярах с приложением счета и счета-фактуры</w:t>
            </w:r>
            <w:r>
              <w:rPr>
                <w:rFonts w:eastAsia="DejaVu Sans"/>
                <w:sz w:val="24"/>
                <w:szCs w:val="24"/>
                <w:lang w:eastAsia="en-US"/>
              </w:rPr>
              <w:t xml:space="preserve"> (при наличии).</w:t>
            </w:r>
          </w:p>
          <w:p w:rsidR="00F7739A" w:rsidRDefault="00F7739A" w:rsidP="00690657">
            <w:pPr>
              <w:tabs>
                <w:tab w:val="left" w:pos="10"/>
              </w:tabs>
              <w:jc w:val="both"/>
            </w:pPr>
            <w:r>
              <w:rPr>
                <w:rFonts w:eastAsia="DejaVu Sans"/>
                <w:sz w:val="24"/>
                <w:szCs w:val="24"/>
                <w:lang w:eastAsia="ar-SA"/>
              </w:rPr>
              <w:t>2.Подписание</w:t>
            </w:r>
            <w:r>
              <w:rPr>
                <w:rFonts w:eastAsia="DejaVu Sans"/>
                <w:sz w:val="24"/>
                <w:szCs w:val="24"/>
                <w:lang w:eastAsia="en-US"/>
              </w:rPr>
              <w:t xml:space="preserve"> Заказчиком Документа о приемке работ или отклонение от подписания с указанием причин.</w:t>
            </w:r>
          </w:p>
        </w:tc>
        <w:tc>
          <w:tcPr>
            <w:tcW w:w="5027" w:type="dxa"/>
            <w:tcBorders>
              <w:top w:val="single" w:sz="4" w:space="0" w:color="000001"/>
              <w:left w:val="single" w:sz="4" w:space="0" w:color="000001"/>
              <w:bottom w:val="single" w:sz="4" w:space="0" w:color="000001"/>
              <w:right w:val="single" w:sz="4" w:space="0" w:color="auto"/>
            </w:tcBorders>
            <w:vAlign w:val="center"/>
          </w:tcPr>
          <w:p w:rsidR="00F7739A" w:rsidRDefault="00F7739A" w:rsidP="00690657">
            <w:pPr>
              <w:tabs>
                <w:tab w:val="left" w:pos="10"/>
              </w:tabs>
              <w:jc w:val="center"/>
            </w:pPr>
            <w:r>
              <w:rPr>
                <w:rFonts w:eastAsia="DejaVu Sans"/>
                <w:sz w:val="24"/>
                <w:szCs w:val="24"/>
                <w:lang w:eastAsia="en-US"/>
              </w:rPr>
              <w:t>Документ о приемке работ в 2 (двух) экземплярах с приложением счета и счета-фактуры (при наличии)</w:t>
            </w:r>
          </w:p>
        </w:tc>
      </w:tr>
    </w:tbl>
    <w:p w:rsidR="00F7739A" w:rsidRDefault="00F7739A" w:rsidP="00F7739A">
      <w:pPr>
        <w:spacing w:after="60"/>
        <w:jc w:val="both"/>
        <w:rPr>
          <w:sz w:val="24"/>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5656DD">
      <w:pPr>
        <w:rPr>
          <w:szCs w:val="24"/>
        </w:rPr>
      </w:pPr>
    </w:p>
    <w:p w:rsidR="00F7739A" w:rsidRDefault="00F7739A" w:rsidP="00F7739A">
      <w:pPr>
        <w:rPr>
          <w:szCs w:val="24"/>
        </w:rPr>
        <w:sectPr w:rsidR="00F7739A" w:rsidSect="00F7739A">
          <w:pgSz w:w="16838" w:h="11906" w:orient="landscape"/>
          <w:pgMar w:top="851" w:right="851" w:bottom="1701" w:left="851" w:header="709" w:footer="709" w:gutter="0"/>
          <w:cols w:space="708"/>
          <w:docGrid w:linePitch="360"/>
        </w:sectPr>
      </w:pPr>
    </w:p>
    <w:p w:rsidR="00F7739A" w:rsidRPr="00F7739A" w:rsidRDefault="00F7739A" w:rsidP="00F7739A">
      <w:pPr>
        <w:rPr>
          <w:sz w:val="24"/>
          <w:szCs w:val="24"/>
        </w:rPr>
      </w:pPr>
    </w:p>
    <w:p w:rsidR="00F7739A" w:rsidRPr="00F7739A" w:rsidRDefault="00F7739A" w:rsidP="00F7739A">
      <w:pPr>
        <w:jc w:val="right"/>
        <w:rPr>
          <w:sz w:val="24"/>
          <w:szCs w:val="24"/>
        </w:rPr>
      </w:pPr>
      <w:r w:rsidRPr="00F7739A">
        <w:rPr>
          <w:rFonts w:eastAsia="DejaVu Sans"/>
          <w:sz w:val="24"/>
          <w:szCs w:val="24"/>
          <w:lang w:eastAsia="ar-SA"/>
        </w:rPr>
        <w:t>Приложение № 3</w:t>
      </w:r>
    </w:p>
    <w:p w:rsidR="00F7739A" w:rsidRPr="00F7739A" w:rsidRDefault="00F7739A" w:rsidP="00F7739A">
      <w:pPr>
        <w:ind w:firstLine="547"/>
        <w:jc w:val="right"/>
        <w:rPr>
          <w:sz w:val="24"/>
          <w:szCs w:val="24"/>
        </w:rPr>
      </w:pPr>
      <w:r w:rsidRPr="00F7739A">
        <w:rPr>
          <w:rFonts w:eastAsia="DejaVu Sans"/>
          <w:sz w:val="24"/>
          <w:szCs w:val="24"/>
          <w:lang w:eastAsia="ar-SA"/>
        </w:rPr>
        <w:t>к государственному контракту</w:t>
      </w:r>
    </w:p>
    <w:p w:rsidR="00F7739A" w:rsidRPr="00F7739A" w:rsidRDefault="00F7739A" w:rsidP="00F7739A">
      <w:pPr>
        <w:ind w:firstLine="547"/>
        <w:jc w:val="right"/>
        <w:rPr>
          <w:sz w:val="24"/>
          <w:szCs w:val="24"/>
        </w:rPr>
      </w:pPr>
      <w:r w:rsidRPr="00F7739A">
        <w:rPr>
          <w:rFonts w:eastAsia="DejaVu Sans"/>
          <w:sz w:val="24"/>
          <w:szCs w:val="24"/>
          <w:lang w:eastAsia="ar-SA"/>
        </w:rPr>
        <w:t>от_______________ № _______</w:t>
      </w:r>
    </w:p>
    <w:p w:rsidR="00F7739A" w:rsidRPr="00F7739A" w:rsidRDefault="00F7739A" w:rsidP="005656DD">
      <w:pPr>
        <w:rPr>
          <w:sz w:val="24"/>
          <w:szCs w:val="24"/>
        </w:rPr>
      </w:pPr>
    </w:p>
    <w:p w:rsidR="00F7739A" w:rsidRPr="00F7739A" w:rsidRDefault="00F7739A" w:rsidP="00F7739A">
      <w:pPr>
        <w:rPr>
          <w:sz w:val="24"/>
          <w:szCs w:val="24"/>
        </w:rPr>
      </w:pPr>
    </w:p>
    <w:p w:rsidR="00F7739A" w:rsidRPr="00F7739A" w:rsidRDefault="00F7739A" w:rsidP="00F7739A">
      <w:pPr>
        <w:tabs>
          <w:tab w:val="left" w:pos="8445"/>
        </w:tabs>
        <w:jc w:val="center"/>
        <w:rPr>
          <w:b/>
          <w:sz w:val="24"/>
          <w:szCs w:val="24"/>
        </w:rPr>
      </w:pPr>
      <w:r w:rsidRPr="00F7739A">
        <w:rPr>
          <w:b/>
          <w:sz w:val="24"/>
          <w:szCs w:val="24"/>
        </w:rPr>
        <w:t>Спецификация</w:t>
      </w:r>
    </w:p>
    <w:p w:rsidR="00F7739A" w:rsidRPr="00F7739A" w:rsidRDefault="00F7739A" w:rsidP="00F7739A">
      <w:pPr>
        <w:tabs>
          <w:tab w:val="left" w:pos="8445"/>
        </w:tabs>
        <w:jc w:val="center"/>
        <w:rPr>
          <w:b/>
          <w:sz w:val="24"/>
          <w:szCs w:val="24"/>
        </w:rPr>
      </w:pPr>
    </w:p>
    <w:p w:rsidR="00F7739A" w:rsidRPr="00F7739A" w:rsidRDefault="00F7739A" w:rsidP="00F7739A">
      <w:pPr>
        <w:tabs>
          <w:tab w:val="left" w:pos="8445"/>
        </w:tabs>
        <w:jc w:val="center"/>
        <w:rPr>
          <w:sz w:val="24"/>
          <w:szCs w:val="24"/>
        </w:rPr>
      </w:pPr>
      <w:r w:rsidRPr="00F7739A">
        <w:rPr>
          <w:sz w:val="24"/>
          <w:szCs w:val="24"/>
        </w:rPr>
        <w:t>Направление Исполнителем в адрес Заказчика Документа о приемке работ в 2 (двух) экземплярах с приложением счета и счета-фактуры</w:t>
      </w:r>
    </w:p>
    <w:tbl>
      <w:tblPr>
        <w:tblStyle w:val="af7"/>
        <w:tblW w:w="0" w:type="auto"/>
        <w:tblLook w:val="04A0"/>
      </w:tblPr>
      <w:tblGrid>
        <w:gridCol w:w="560"/>
        <w:gridCol w:w="6211"/>
        <w:gridCol w:w="2799"/>
      </w:tblGrid>
      <w:tr w:rsidR="00F7739A" w:rsidRPr="00F7739A" w:rsidTr="003B4F67">
        <w:trPr>
          <w:trHeight w:val="158"/>
        </w:trPr>
        <w:tc>
          <w:tcPr>
            <w:tcW w:w="560" w:type="dxa"/>
            <w:vMerge w:val="restart"/>
          </w:tcPr>
          <w:p w:rsidR="00F7739A" w:rsidRPr="00F7739A" w:rsidRDefault="00F7739A" w:rsidP="00F7739A">
            <w:pPr>
              <w:tabs>
                <w:tab w:val="left" w:pos="8445"/>
              </w:tabs>
              <w:jc w:val="center"/>
              <w:rPr>
                <w:b/>
                <w:sz w:val="24"/>
                <w:szCs w:val="24"/>
              </w:rPr>
            </w:pPr>
            <w:r w:rsidRPr="00F7739A">
              <w:rPr>
                <w:b/>
                <w:sz w:val="24"/>
                <w:szCs w:val="24"/>
              </w:rPr>
              <w:t xml:space="preserve">№ </w:t>
            </w:r>
            <w:proofErr w:type="spellStart"/>
            <w:proofErr w:type="gramStart"/>
            <w:r w:rsidRPr="00F7739A">
              <w:rPr>
                <w:b/>
                <w:sz w:val="24"/>
                <w:szCs w:val="24"/>
              </w:rPr>
              <w:t>п</w:t>
            </w:r>
            <w:proofErr w:type="spellEnd"/>
            <w:proofErr w:type="gramEnd"/>
            <w:r w:rsidRPr="00F7739A">
              <w:rPr>
                <w:b/>
                <w:sz w:val="24"/>
                <w:szCs w:val="24"/>
              </w:rPr>
              <w:t>/</w:t>
            </w:r>
            <w:proofErr w:type="spellStart"/>
            <w:r w:rsidRPr="00F7739A">
              <w:rPr>
                <w:b/>
                <w:sz w:val="24"/>
                <w:szCs w:val="24"/>
              </w:rPr>
              <w:t>п</w:t>
            </w:r>
            <w:proofErr w:type="spellEnd"/>
          </w:p>
        </w:tc>
        <w:tc>
          <w:tcPr>
            <w:tcW w:w="6211" w:type="dxa"/>
            <w:vMerge w:val="restart"/>
          </w:tcPr>
          <w:p w:rsidR="00F7739A" w:rsidRPr="00F7739A" w:rsidRDefault="00F7739A" w:rsidP="00F7739A">
            <w:pPr>
              <w:tabs>
                <w:tab w:val="left" w:pos="8445"/>
              </w:tabs>
              <w:jc w:val="center"/>
              <w:rPr>
                <w:b/>
                <w:sz w:val="24"/>
                <w:szCs w:val="24"/>
              </w:rPr>
            </w:pPr>
            <w:r w:rsidRPr="00F7739A">
              <w:rPr>
                <w:b/>
                <w:sz w:val="24"/>
                <w:szCs w:val="24"/>
              </w:rPr>
              <w:t>Наименование, состав работ</w:t>
            </w:r>
          </w:p>
        </w:tc>
        <w:tc>
          <w:tcPr>
            <w:tcW w:w="2799" w:type="dxa"/>
          </w:tcPr>
          <w:p w:rsidR="00F7739A" w:rsidRPr="00F7739A" w:rsidRDefault="00F7739A" w:rsidP="00F7739A">
            <w:pPr>
              <w:tabs>
                <w:tab w:val="left" w:pos="8445"/>
              </w:tabs>
              <w:jc w:val="center"/>
              <w:rPr>
                <w:b/>
                <w:sz w:val="24"/>
                <w:szCs w:val="24"/>
              </w:rPr>
            </w:pPr>
            <w:r w:rsidRPr="00F7739A">
              <w:rPr>
                <w:b/>
                <w:sz w:val="24"/>
                <w:szCs w:val="24"/>
              </w:rPr>
              <w:t>Стоимость ГК, руб.</w:t>
            </w:r>
          </w:p>
        </w:tc>
      </w:tr>
      <w:tr w:rsidR="00F7739A" w:rsidRPr="00F7739A" w:rsidTr="003B4F67">
        <w:trPr>
          <w:trHeight w:val="157"/>
        </w:trPr>
        <w:tc>
          <w:tcPr>
            <w:tcW w:w="560" w:type="dxa"/>
            <w:vMerge/>
          </w:tcPr>
          <w:p w:rsidR="00F7739A" w:rsidRPr="00F7739A" w:rsidRDefault="00F7739A" w:rsidP="00F7739A">
            <w:pPr>
              <w:tabs>
                <w:tab w:val="left" w:pos="8445"/>
              </w:tabs>
              <w:jc w:val="center"/>
              <w:rPr>
                <w:b/>
                <w:sz w:val="24"/>
                <w:szCs w:val="24"/>
              </w:rPr>
            </w:pPr>
          </w:p>
        </w:tc>
        <w:tc>
          <w:tcPr>
            <w:tcW w:w="6211" w:type="dxa"/>
            <w:vMerge/>
          </w:tcPr>
          <w:p w:rsidR="00F7739A" w:rsidRPr="00F7739A" w:rsidRDefault="00F7739A" w:rsidP="00F7739A">
            <w:pPr>
              <w:tabs>
                <w:tab w:val="left" w:pos="8445"/>
              </w:tabs>
              <w:jc w:val="center"/>
              <w:rPr>
                <w:b/>
                <w:sz w:val="24"/>
                <w:szCs w:val="24"/>
              </w:rPr>
            </w:pPr>
          </w:p>
        </w:tc>
        <w:tc>
          <w:tcPr>
            <w:tcW w:w="2799" w:type="dxa"/>
          </w:tcPr>
          <w:p w:rsidR="00F7739A" w:rsidRPr="00F7739A" w:rsidRDefault="00F7739A" w:rsidP="00F7739A">
            <w:pPr>
              <w:tabs>
                <w:tab w:val="left" w:pos="1485"/>
                <w:tab w:val="left" w:pos="8445"/>
              </w:tabs>
              <w:jc w:val="center"/>
              <w:rPr>
                <w:b/>
                <w:sz w:val="24"/>
                <w:szCs w:val="24"/>
              </w:rPr>
            </w:pPr>
            <w:r w:rsidRPr="00F7739A">
              <w:rPr>
                <w:b/>
                <w:sz w:val="24"/>
                <w:szCs w:val="24"/>
              </w:rPr>
              <w:t>Цена за единицу работы*</w:t>
            </w:r>
          </w:p>
        </w:tc>
      </w:tr>
      <w:tr w:rsidR="00F7739A" w:rsidRPr="00F7739A" w:rsidTr="003B4F67">
        <w:tc>
          <w:tcPr>
            <w:tcW w:w="560" w:type="dxa"/>
          </w:tcPr>
          <w:p w:rsidR="00F7739A" w:rsidRPr="00F7739A" w:rsidRDefault="00F7739A" w:rsidP="00F7739A">
            <w:pPr>
              <w:tabs>
                <w:tab w:val="left" w:pos="8445"/>
              </w:tabs>
              <w:jc w:val="center"/>
              <w:rPr>
                <w:sz w:val="24"/>
                <w:szCs w:val="24"/>
              </w:rPr>
            </w:pPr>
            <w:r w:rsidRPr="00F7739A">
              <w:rPr>
                <w:sz w:val="24"/>
                <w:szCs w:val="24"/>
              </w:rPr>
              <w:t>1</w:t>
            </w:r>
          </w:p>
        </w:tc>
        <w:tc>
          <w:tcPr>
            <w:tcW w:w="6211" w:type="dxa"/>
          </w:tcPr>
          <w:p w:rsidR="00F7739A" w:rsidRPr="00F7739A" w:rsidRDefault="00F7739A" w:rsidP="00F7739A">
            <w:pPr>
              <w:tabs>
                <w:tab w:val="left" w:pos="8445"/>
              </w:tabs>
              <w:jc w:val="center"/>
              <w:rPr>
                <w:sz w:val="24"/>
                <w:szCs w:val="24"/>
              </w:rPr>
            </w:pPr>
            <w:r w:rsidRPr="00F7739A">
              <w:rPr>
                <w:sz w:val="24"/>
                <w:szCs w:val="24"/>
              </w:rPr>
              <w:t>Выполнение комплексных кадастровых работ в отношении объектов недвижимости, расположенных на территории кадастровых кварталов в муниципальных образованиях Забайкальского края</w:t>
            </w:r>
          </w:p>
        </w:tc>
        <w:tc>
          <w:tcPr>
            <w:tcW w:w="2799" w:type="dxa"/>
          </w:tcPr>
          <w:p w:rsidR="00F7739A" w:rsidRPr="00F7739A" w:rsidRDefault="00F7739A" w:rsidP="00F7739A">
            <w:pPr>
              <w:tabs>
                <w:tab w:val="left" w:pos="8445"/>
              </w:tabs>
              <w:jc w:val="center"/>
              <w:rPr>
                <w:sz w:val="24"/>
                <w:szCs w:val="24"/>
              </w:rPr>
            </w:pPr>
          </w:p>
        </w:tc>
      </w:tr>
      <w:tr w:rsidR="00F7739A" w:rsidRPr="00F7739A" w:rsidTr="003B4F67">
        <w:tc>
          <w:tcPr>
            <w:tcW w:w="560" w:type="dxa"/>
          </w:tcPr>
          <w:p w:rsidR="00F7739A" w:rsidRPr="00F7739A" w:rsidRDefault="00F7739A" w:rsidP="00F7739A">
            <w:pPr>
              <w:tabs>
                <w:tab w:val="left" w:pos="8445"/>
              </w:tabs>
              <w:jc w:val="center"/>
              <w:rPr>
                <w:sz w:val="24"/>
                <w:szCs w:val="24"/>
              </w:rPr>
            </w:pPr>
          </w:p>
        </w:tc>
        <w:tc>
          <w:tcPr>
            <w:tcW w:w="6211" w:type="dxa"/>
          </w:tcPr>
          <w:p w:rsidR="00F7739A" w:rsidRPr="00F7739A" w:rsidRDefault="00F7739A" w:rsidP="00F7739A">
            <w:pPr>
              <w:tabs>
                <w:tab w:val="left" w:pos="8445"/>
              </w:tabs>
              <w:jc w:val="center"/>
              <w:rPr>
                <w:sz w:val="24"/>
                <w:szCs w:val="24"/>
              </w:rPr>
            </w:pPr>
          </w:p>
        </w:tc>
        <w:tc>
          <w:tcPr>
            <w:tcW w:w="2799" w:type="dxa"/>
          </w:tcPr>
          <w:p w:rsidR="00F7739A" w:rsidRPr="00F7739A" w:rsidRDefault="00F7739A" w:rsidP="00F7739A">
            <w:pPr>
              <w:tabs>
                <w:tab w:val="left" w:pos="8445"/>
              </w:tabs>
              <w:jc w:val="center"/>
              <w:rPr>
                <w:sz w:val="24"/>
                <w:szCs w:val="24"/>
              </w:rPr>
            </w:pPr>
          </w:p>
        </w:tc>
      </w:tr>
    </w:tbl>
    <w:p w:rsidR="00F7739A" w:rsidRPr="00F7739A" w:rsidRDefault="00F7739A" w:rsidP="00F7739A">
      <w:pPr>
        <w:pStyle w:val="a3"/>
        <w:tabs>
          <w:tab w:val="left" w:pos="8445"/>
        </w:tabs>
        <w:ind w:left="4723"/>
      </w:pPr>
    </w:p>
    <w:p w:rsidR="00F7739A" w:rsidRPr="003B4F67" w:rsidRDefault="00F7739A" w:rsidP="003B4F67">
      <w:pPr>
        <w:ind w:left="-142" w:firstLine="426"/>
        <w:jc w:val="both"/>
        <w:rPr>
          <w:sz w:val="24"/>
          <w:szCs w:val="24"/>
        </w:rPr>
      </w:pPr>
      <w:r w:rsidRPr="003B4F67">
        <w:rPr>
          <w:sz w:val="24"/>
          <w:szCs w:val="24"/>
        </w:rPr>
        <w:t xml:space="preserve">*За единицу работы принимается </w:t>
      </w:r>
      <w:r w:rsidR="003B4F67">
        <w:rPr>
          <w:sz w:val="24"/>
          <w:szCs w:val="24"/>
        </w:rPr>
        <w:t>1</w:t>
      </w:r>
      <w:r w:rsidRPr="003B4F67">
        <w:rPr>
          <w:sz w:val="24"/>
          <w:szCs w:val="24"/>
        </w:rPr>
        <w:t xml:space="preserve"> объект недвижимости, включая земельный участок и объект капитального строительства, расположенный на территории кадастрового квартала муниципального образования Забайкальского края</w:t>
      </w:r>
    </w:p>
    <w:sectPr w:rsidR="00F7739A" w:rsidRPr="003B4F67" w:rsidSect="00F7739A">
      <w:pgSz w:w="11906" w:h="16838"/>
      <w:pgMar w:top="851"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1979" w:rsidRDefault="00CA1979" w:rsidP="005600B8">
      <w:r>
        <w:separator/>
      </w:r>
    </w:p>
  </w:endnote>
  <w:endnote w:type="continuationSeparator" w:id="0">
    <w:p w:rsidR="00CA1979" w:rsidRDefault="00CA1979" w:rsidP="005600B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DejaVu Sans">
    <w:altName w:val="Times New Roman"/>
    <w:charset w:val="CC"/>
    <w:family w:val="swiss"/>
    <w:pitch w:val="variable"/>
    <w:sig w:usb0="E7002EFF" w:usb1="D200FDFF" w:usb2="0A246029" w:usb3="00000000" w:csb0="0000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1979" w:rsidRDefault="00CA1979" w:rsidP="005600B8">
      <w:r>
        <w:separator/>
      </w:r>
    </w:p>
  </w:footnote>
  <w:footnote w:type="continuationSeparator" w:id="0">
    <w:p w:rsidR="00CA1979" w:rsidRDefault="00CA1979" w:rsidP="005600B8">
      <w:r>
        <w:continuationSeparator/>
      </w:r>
    </w:p>
  </w:footnote>
  <w:footnote w:id="1">
    <w:p w:rsidR="006C5086" w:rsidRDefault="006C5086" w:rsidP="006C5086">
      <w:pPr>
        <w:pStyle w:val="a4"/>
      </w:pPr>
      <w:r>
        <w:rPr>
          <w:rStyle w:val="a6"/>
        </w:rPr>
        <w:footnoteRef/>
      </w:r>
      <w:r>
        <w:t xml:space="preserve"> Символ умножения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10"/>
    <w:multiLevelType w:val="multilevel"/>
    <w:tmpl w:val="00000010"/>
    <w:lvl w:ilvl="0">
      <w:start w:val="1"/>
      <w:numFmt w:val="bullet"/>
      <w:lvlText w:val=""/>
      <w:lvlJc w:val="left"/>
      <w:pPr>
        <w:tabs>
          <w:tab w:val="num" w:pos="0"/>
        </w:tabs>
        <w:ind w:left="2563" w:hanging="360"/>
      </w:pPr>
      <w:rPr>
        <w:rFonts w:ascii="Symbol" w:hAnsi="Symbol" w:cs="Symbol" w:hint="default"/>
        <w:sz w:val="24"/>
        <w:szCs w:val="24"/>
        <w:lang w:val="ru-RU"/>
      </w:rPr>
    </w:lvl>
    <w:lvl w:ilvl="1">
      <w:start w:val="1"/>
      <w:numFmt w:val="bullet"/>
      <w:lvlText w:val="o"/>
      <w:lvlJc w:val="left"/>
      <w:pPr>
        <w:tabs>
          <w:tab w:val="num" w:pos="0"/>
        </w:tabs>
        <w:ind w:left="3283" w:hanging="360"/>
      </w:pPr>
      <w:rPr>
        <w:rFonts w:ascii="Courier New" w:hAnsi="Courier New" w:cs="Courier New" w:hint="default"/>
      </w:rPr>
    </w:lvl>
    <w:lvl w:ilvl="2">
      <w:start w:val="1"/>
      <w:numFmt w:val="bullet"/>
      <w:lvlText w:val=""/>
      <w:lvlJc w:val="left"/>
      <w:pPr>
        <w:tabs>
          <w:tab w:val="num" w:pos="0"/>
        </w:tabs>
        <w:ind w:left="4003" w:hanging="360"/>
      </w:pPr>
      <w:rPr>
        <w:rFonts w:ascii="Wingdings" w:hAnsi="Wingdings" w:cs="Wingdings" w:hint="default"/>
      </w:rPr>
    </w:lvl>
    <w:lvl w:ilvl="3">
      <w:start w:val="1"/>
      <w:numFmt w:val="bullet"/>
      <w:lvlText w:val=""/>
      <w:lvlJc w:val="left"/>
      <w:pPr>
        <w:tabs>
          <w:tab w:val="num" w:pos="0"/>
        </w:tabs>
        <w:ind w:left="4723" w:hanging="360"/>
      </w:pPr>
      <w:rPr>
        <w:rFonts w:ascii="Symbol" w:hAnsi="Symbol" w:cs="Symbol" w:hint="default"/>
        <w:sz w:val="24"/>
        <w:szCs w:val="24"/>
        <w:lang w:val="ru-RU"/>
      </w:rPr>
    </w:lvl>
    <w:lvl w:ilvl="4">
      <w:start w:val="1"/>
      <w:numFmt w:val="bullet"/>
      <w:lvlText w:val="o"/>
      <w:lvlJc w:val="left"/>
      <w:pPr>
        <w:tabs>
          <w:tab w:val="num" w:pos="0"/>
        </w:tabs>
        <w:ind w:left="5443" w:hanging="360"/>
      </w:pPr>
      <w:rPr>
        <w:rFonts w:ascii="Courier New" w:hAnsi="Courier New" w:cs="Courier New" w:hint="default"/>
      </w:rPr>
    </w:lvl>
    <w:lvl w:ilvl="5">
      <w:start w:val="1"/>
      <w:numFmt w:val="bullet"/>
      <w:lvlText w:val=""/>
      <w:lvlJc w:val="left"/>
      <w:pPr>
        <w:tabs>
          <w:tab w:val="num" w:pos="0"/>
        </w:tabs>
        <w:ind w:left="6163" w:hanging="360"/>
      </w:pPr>
      <w:rPr>
        <w:rFonts w:ascii="Wingdings" w:hAnsi="Wingdings" w:cs="Wingdings" w:hint="default"/>
      </w:rPr>
    </w:lvl>
    <w:lvl w:ilvl="6">
      <w:start w:val="1"/>
      <w:numFmt w:val="bullet"/>
      <w:lvlText w:val=""/>
      <w:lvlJc w:val="left"/>
      <w:pPr>
        <w:tabs>
          <w:tab w:val="num" w:pos="0"/>
        </w:tabs>
        <w:ind w:left="6883" w:hanging="360"/>
      </w:pPr>
      <w:rPr>
        <w:rFonts w:ascii="Symbol" w:hAnsi="Symbol" w:cs="Symbol" w:hint="default"/>
        <w:sz w:val="24"/>
        <w:szCs w:val="24"/>
        <w:lang w:val="ru-RU"/>
      </w:rPr>
    </w:lvl>
    <w:lvl w:ilvl="7">
      <w:start w:val="1"/>
      <w:numFmt w:val="bullet"/>
      <w:lvlText w:val="o"/>
      <w:lvlJc w:val="left"/>
      <w:pPr>
        <w:tabs>
          <w:tab w:val="num" w:pos="0"/>
        </w:tabs>
        <w:ind w:left="7603" w:hanging="360"/>
      </w:pPr>
      <w:rPr>
        <w:rFonts w:ascii="Courier New" w:hAnsi="Courier New" w:cs="Courier New" w:hint="default"/>
      </w:rPr>
    </w:lvl>
    <w:lvl w:ilvl="8">
      <w:start w:val="1"/>
      <w:numFmt w:val="bullet"/>
      <w:lvlText w:val=""/>
      <w:lvlJc w:val="left"/>
      <w:pPr>
        <w:tabs>
          <w:tab w:val="num" w:pos="0"/>
        </w:tabs>
        <w:ind w:left="8323" w:hanging="360"/>
      </w:pPr>
      <w:rPr>
        <w:rFonts w:ascii="Wingdings" w:hAnsi="Wingdings" w:cs="Wingdings" w:hint="default"/>
      </w:rPr>
    </w:lvl>
  </w:abstractNum>
  <w:abstractNum w:abstractNumId="2">
    <w:nsid w:val="00000013"/>
    <w:multiLevelType w:val="multilevel"/>
    <w:tmpl w:val="0000001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14"/>
    <w:multiLevelType w:val="multilevel"/>
    <w:tmpl w:val="00000014"/>
    <w:lvl w:ilvl="0">
      <w:start w:val="1"/>
      <w:numFmt w:val="bullet"/>
      <w:lvlText w:val=""/>
      <w:lvlJc w:val="left"/>
      <w:pPr>
        <w:tabs>
          <w:tab w:val="num" w:pos="0"/>
        </w:tabs>
        <w:ind w:left="1854" w:hanging="360"/>
      </w:pPr>
      <w:rPr>
        <w:rFonts w:ascii="Symbol" w:hAnsi="Symbol" w:cs="Symbol" w:hint="default"/>
        <w:sz w:val="24"/>
        <w:szCs w:val="24"/>
        <w:lang w:val="ru-RU"/>
      </w:rPr>
    </w:lvl>
    <w:lvl w:ilvl="1">
      <w:start w:val="1"/>
      <w:numFmt w:val="lowerLetter"/>
      <w:lvlText w:val="%2."/>
      <w:lvlJc w:val="left"/>
      <w:pPr>
        <w:tabs>
          <w:tab w:val="num" w:pos="0"/>
        </w:tabs>
        <w:ind w:left="2574" w:hanging="360"/>
      </w:pPr>
    </w:lvl>
    <w:lvl w:ilvl="2">
      <w:start w:val="1"/>
      <w:numFmt w:val="lowerRoman"/>
      <w:lvlText w:val="%3."/>
      <w:lvlJc w:val="right"/>
      <w:pPr>
        <w:tabs>
          <w:tab w:val="num" w:pos="0"/>
        </w:tabs>
        <w:ind w:left="3294" w:hanging="180"/>
      </w:pPr>
    </w:lvl>
    <w:lvl w:ilvl="3">
      <w:start w:val="1"/>
      <w:numFmt w:val="decimal"/>
      <w:lvlText w:val="%4."/>
      <w:lvlJc w:val="left"/>
      <w:pPr>
        <w:tabs>
          <w:tab w:val="num" w:pos="0"/>
        </w:tabs>
        <w:ind w:left="4014" w:hanging="360"/>
      </w:pPr>
    </w:lvl>
    <w:lvl w:ilvl="4">
      <w:start w:val="1"/>
      <w:numFmt w:val="lowerLetter"/>
      <w:lvlText w:val="%5."/>
      <w:lvlJc w:val="left"/>
      <w:pPr>
        <w:tabs>
          <w:tab w:val="num" w:pos="0"/>
        </w:tabs>
        <w:ind w:left="4734" w:hanging="360"/>
      </w:pPr>
    </w:lvl>
    <w:lvl w:ilvl="5">
      <w:start w:val="1"/>
      <w:numFmt w:val="lowerRoman"/>
      <w:lvlText w:val="%6."/>
      <w:lvlJc w:val="right"/>
      <w:pPr>
        <w:tabs>
          <w:tab w:val="num" w:pos="0"/>
        </w:tabs>
        <w:ind w:left="5454" w:hanging="180"/>
      </w:pPr>
    </w:lvl>
    <w:lvl w:ilvl="6">
      <w:start w:val="1"/>
      <w:numFmt w:val="decimal"/>
      <w:lvlText w:val="%7."/>
      <w:lvlJc w:val="left"/>
      <w:pPr>
        <w:tabs>
          <w:tab w:val="num" w:pos="0"/>
        </w:tabs>
        <w:ind w:left="6174" w:hanging="360"/>
      </w:pPr>
    </w:lvl>
    <w:lvl w:ilvl="7">
      <w:start w:val="1"/>
      <w:numFmt w:val="lowerLetter"/>
      <w:lvlText w:val="%8."/>
      <w:lvlJc w:val="left"/>
      <w:pPr>
        <w:tabs>
          <w:tab w:val="num" w:pos="0"/>
        </w:tabs>
        <w:ind w:left="6894" w:hanging="360"/>
      </w:pPr>
    </w:lvl>
    <w:lvl w:ilvl="8">
      <w:start w:val="1"/>
      <w:numFmt w:val="lowerRoman"/>
      <w:lvlText w:val="%9."/>
      <w:lvlJc w:val="right"/>
      <w:pPr>
        <w:tabs>
          <w:tab w:val="num" w:pos="0"/>
        </w:tabs>
        <w:ind w:left="7614" w:hanging="180"/>
      </w:pPr>
    </w:lvl>
  </w:abstractNum>
  <w:abstractNum w:abstractNumId="4">
    <w:nsid w:val="00000015"/>
    <w:multiLevelType w:val="multilevel"/>
    <w:tmpl w:val="00000015"/>
    <w:lvl w:ilvl="0">
      <w:start w:val="1"/>
      <w:numFmt w:val="bullet"/>
      <w:lvlText w:val=""/>
      <w:lvlJc w:val="left"/>
      <w:pPr>
        <w:tabs>
          <w:tab w:val="num" w:pos="0"/>
        </w:tabs>
        <w:ind w:left="1080" w:hanging="360"/>
      </w:pPr>
      <w:rPr>
        <w:rFonts w:ascii="Symbol" w:hAnsi="Symbol" w:cs="Symbol" w:hint="default"/>
        <w:color w:val="00000A"/>
        <w:sz w:val="24"/>
        <w:szCs w:val="24"/>
        <w:lang w:val="ru-RU"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6">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9">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0">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nsid w:val="28352932"/>
    <w:multiLevelType w:val="multilevel"/>
    <w:tmpl w:val="506A7ACE"/>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3">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14">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5">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6">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7">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23">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9"/>
  </w:num>
  <w:num w:numId="2">
    <w:abstractNumId w:val="10"/>
  </w:num>
  <w:num w:numId="3">
    <w:abstractNumId w:val="16"/>
  </w:num>
  <w:num w:numId="4">
    <w:abstractNumId w:val="5"/>
  </w:num>
  <w:num w:numId="5">
    <w:abstractNumId w:val="12"/>
  </w:num>
  <w:num w:numId="6">
    <w:abstractNumId w:val="14"/>
  </w:num>
  <w:num w:numId="7">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7"/>
  </w:num>
  <w:num w:numId="10">
    <w:abstractNumId w:val="20"/>
  </w:num>
  <w:num w:numId="11">
    <w:abstractNumId w:val="24"/>
  </w:num>
  <w:num w:numId="12">
    <w:abstractNumId w:val="6"/>
  </w:num>
  <w:num w:numId="13">
    <w:abstractNumId w:val="13"/>
  </w:num>
  <w:num w:numId="14">
    <w:abstractNumId w:val="23"/>
  </w:num>
  <w:num w:numId="15">
    <w:abstractNumId w:val="17"/>
  </w:num>
  <w:num w:numId="16">
    <w:abstractNumId w:val="15"/>
  </w:num>
  <w:num w:numId="17">
    <w:abstractNumId w:val="18"/>
  </w:num>
  <w:num w:numId="18">
    <w:abstractNumId w:val="21"/>
  </w:num>
  <w:num w:numId="19">
    <w:abstractNumId w:val="22"/>
  </w:num>
  <w:num w:numId="20">
    <w:abstractNumId w:val="8"/>
  </w:num>
  <w:num w:numId="21">
    <w:abstractNumId w:val="11"/>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2"/>
  </w:num>
  <w:num w:numId="27">
    <w:abstractNumId w:val="3"/>
  </w:num>
  <w:num w:numId="2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811000"/>
    <w:rsid w:val="00003E41"/>
    <w:rsid w:val="00013F31"/>
    <w:rsid w:val="00027B69"/>
    <w:rsid w:val="00045065"/>
    <w:rsid w:val="0005114E"/>
    <w:rsid w:val="000570B8"/>
    <w:rsid w:val="00057C4C"/>
    <w:rsid w:val="000607BC"/>
    <w:rsid w:val="00061F5B"/>
    <w:rsid w:val="000856E4"/>
    <w:rsid w:val="0008675C"/>
    <w:rsid w:val="00091A3C"/>
    <w:rsid w:val="000922AD"/>
    <w:rsid w:val="000960DE"/>
    <w:rsid w:val="000B1313"/>
    <w:rsid w:val="000B4347"/>
    <w:rsid w:val="000C2BAA"/>
    <w:rsid w:val="000D0D8E"/>
    <w:rsid w:val="000D7828"/>
    <w:rsid w:val="000E54BC"/>
    <w:rsid w:val="00103A79"/>
    <w:rsid w:val="00115807"/>
    <w:rsid w:val="00115B42"/>
    <w:rsid w:val="00116741"/>
    <w:rsid w:val="0014585E"/>
    <w:rsid w:val="0015142F"/>
    <w:rsid w:val="00154DE0"/>
    <w:rsid w:val="0017616D"/>
    <w:rsid w:val="00185981"/>
    <w:rsid w:val="00193854"/>
    <w:rsid w:val="00194974"/>
    <w:rsid w:val="001960FE"/>
    <w:rsid w:val="001B1E13"/>
    <w:rsid w:val="001B58AE"/>
    <w:rsid w:val="001C4A6C"/>
    <w:rsid w:val="001D24F4"/>
    <w:rsid w:val="001F6673"/>
    <w:rsid w:val="00200278"/>
    <w:rsid w:val="002011A4"/>
    <w:rsid w:val="0021417B"/>
    <w:rsid w:val="00230C01"/>
    <w:rsid w:val="00231938"/>
    <w:rsid w:val="002367EB"/>
    <w:rsid w:val="0024094C"/>
    <w:rsid w:val="00241528"/>
    <w:rsid w:val="00242522"/>
    <w:rsid w:val="00250DB9"/>
    <w:rsid w:val="002535B1"/>
    <w:rsid w:val="00270CB6"/>
    <w:rsid w:val="0029376A"/>
    <w:rsid w:val="002959CF"/>
    <w:rsid w:val="00295E1D"/>
    <w:rsid w:val="002A3550"/>
    <w:rsid w:val="002A3FDD"/>
    <w:rsid w:val="002A6D07"/>
    <w:rsid w:val="002C6584"/>
    <w:rsid w:val="002D0FAB"/>
    <w:rsid w:val="002D623A"/>
    <w:rsid w:val="002E1475"/>
    <w:rsid w:val="00324013"/>
    <w:rsid w:val="00324DCC"/>
    <w:rsid w:val="00336BBD"/>
    <w:rsid w:val="003401FE"/>
    <w:rsid w:val="0034082F"/>
    <w:rsid w:val="00347C9A"/>
    <w:rsid w:val="0035274A"/>
    <w:rsid w:val="003707A2"/>
    <w:rsid w:val="00381369"/>
    <w:rsid w:val="00396418"/>
    <w:rsid w:val="0039653E"/>
    <w:rsid w:val="003B4F67"/>
    <w:rsid w:val="003B62BB"/>
    <w:rsid w:val="003B6A21"/>
    <w:rsid w:val="003E03C2"/>
    <w:rsid w:val="003F46BC"/>
    <w:rsid w:val="003F58BC"/>
    <w:rsid w:val="003F6C5C"/>
    <w:rsid w:val="00417AFA"/>
    <w:rsid w:val="0042394F"/>
    <w:rsid w:val="00441CA2"/>
    <w:rsid w:val="0045516A"/>
    <w:rsid w:val="00460717"/>
    <w:rsid w:val="004612EF"/>
    <w:rsid w:val="00467F98"/>
    <w:rsid w:val="004834A9"/>
    <w:rsid w:val="004A0795"/>
    <w:rsid w:val="004A42A4"/>
    <w:rsid w:val="004B1218"/>
    <w:rsid w:val="004C4A14"/>
    <w:rsid w:val="004C4A35"/>
    <w:rsid w:val="004C7C2C"/>
    <w:rsid w:val="004D3893"/>
    <w:rsid w:val="004F47FE"/>
    <w:rsid w:val="00504046"/>
    <w:rsid w:val="00511687"/>
    <w:rsid w:val="005308FD"/>
    <w:rsid w:val="005569F4"/>
    <w:rsid w:val="00557CA3"/>
    <w:rsid w:val="005600B8"/>
    <w:rsid w:val="0056149F"/>
    <w:rsid w:val="005656DD"/>
    <w:rsid w:val="0057195B"/>
    <w:rsid w:val="00577945"/>
    <w:rsid w:val="0058175B"/>
    <w:rsid w:val="00583E12"/>
    <w:rsid w:val="005858A6"/>
    <w:rsid w:val="005A1E4B"/>
    <w:rsid w:val="005B09A9"/>
    <w:rsid w:val="005C01E8"/>
    <w:rsid w:val="005C555D"/>
    <w:rsid w:val="005C7815"/>
    <w:rsid w:val="005D21BF"/>
    <w:rsid w:val="005E2208"/>
    <w:rsid w:val="005E30AE"/>
    <w:rsid w:val="005E4320"/>
    <w:rsid w:val="005F276F"/>
    <w:rsid w:val="005F3A6A"/>
    <w:rsid w:val="00621460"/>
    <w:rsid w:val="006222D7"/>
    <w:rsid w:val="006237CC"/>
    <w:rsid w:val="00635791"/>
    <w:rsid w:val="00657411"/>
    <w:rsid w:val="006635BD"/>
    <w:rsid w:val="006669E8"/>
    <w:rsid w:val="00672E18"/>
    <w:rsid w:val="0069563F"/>
    <w:rsid w:val="006B2C60"/>
    <w:rsid w:val="006B2EC1"/>
    <w:rsid w:val="006C1B30"/>
    <w:rsid w:val="006C257B"/>
    <w:rsid w:val="006C5086"/>
    <w:rsid w:val="006C5F89"/>
    <w:rsid w:val="006D554D"/>
    <w:rsid w:val="00701CF5"/>
    <w:rsid w:val="0072135A"/>
    <w:rsid w:val="007215FD"/>
    <w:rsid w:val="00727845"/>
    <w:rsid w:val="00737D3B"/>
    <w:rsid w:val="00750108"/>
    <w:rsid w:val="00753155"/>
    <w:rsid w:val="00761667"/>
    <w:rsid w:val="00763A76"/>
    <w:rsid w:val="00773367"/>
    <w:rsid w:val="0079437C"/>
    <w:rsid w:val="007B1A52"/>
    <w:rsid w:val="007B4151"/>
    <w:rsid w:val="007D3D6F"/>
    <w:rsid w:val="007D6BC6"/>
    <w:rsid w:val="007E23F1"/>
    <w:rsid w:val="007E5797"/>
    <w:rsid w:val="007E7A9B"/>
    <w:rsid w:val="00801CF5"/>
    <w:rsid w:val="00811000"/>
    <w:rsid w:val="008314F2"/>
    <w:rsid w:val="008347E7"/>
    <w:rsid w:val="00836C16"/>
    <w:rsid w:val="0084414D"/>
    <w:rsid w:val="008512CE"/>
    <w:rsid w:val="008625CB"/>
    <w:rsid w:val="00866806"/>
    <w:rsid w:val="00866907"/>
    <w:rsid w:val="00883F7B"/>
    <w:rsid w:val="008911BF"/>
    <w:rsid w:val="008B19B8"/>
    <w:rsid w:val="008B610F"/>
    <w:rsid w:val="008C659C"/>
    <w:rsid w:val="008D713D"/>
    <w:rsid w:val="008E6054"/>
    <w:rsid w:val="008F027F"/>
    <w:rsid w:val="00902C7B"/>
    <w:rsid w:val="009034F4"/>
    <w:rsid w:val="00912D50"/>
    <w:rsid w:val="00915471"/>
    <w:rsid w:val="00920023"/>
    <w:rsid w:val="00926B1B"/>
    <w:rsid w:val="00930171"/>
    <w:rsid w:val="009435BD"/>
    <w:rsid w:val="0094363F"/>
    <w:rsid w:val="0094798F"/>
    <w:rsid w:val="00947CD6"/>
    <w:rsid w:val="00951BC8"/>
    <w:rsid w:val="00953A12"/>
    <w:rsid w:val="009577F2"/>
    <w:rsid w:val="009704D9"/>
    <w:rsid w:val="0097220A"/>
    <w:rsid w:val="00982226"/>
    <w:rsid w:val="009828B1"/>
    <w:rsid w:val="0098712E"/>
    <w:rsid w:val="009C7B0A"/>
    <w:rsid w:val="009E3601"/>
    <w:rsid w:val="009E3632"/>
    <w:rsid w:val="009E52D4"/>
    <w:rsid w:val="009F433F"/>
    <w:rsid w:val="00A01BCA"/>
    <w:rsid w:val="00A1485F"/>
    <w:rsid w:val="00A23D27"/>
    <w:rsid w:val="00A32723"/>
    <w:rsid w:val="00A90B40"/>
    <w:rsid w:val="00A9129A"/>
    <w:rsid w:val="00A95006"/>
    <w:rsid w:val="00AA7BA1"/>
    <w:rsid w:val="00AB0B6E"/>
    <w:rsid w:val="00AB27B2"/>
    <w:rsid w:val="00AB6EBE"/>
    <w:rsid w:val="00AD28B9"/>
    <w:rsid w:val="00AE25F2"/>
    <w:rsid w:val="00B10C91"/>
    <w:rsid w:val="00B135EA"/>
    <w:rsid w:val="00B1442F"/>
    <w:rsid w:val="00B164C9"/>
    <w:rsid w:val="00B22DCF"/>
    <w:rsid w:val="00B27D7F"/>
    <w:rsid w:val="00B33C48"/>
    <w:rsid w:val="00B4416A"/>
    <w:rsid w:val="00B71576"/>
    <w:rsid w:val="00B75CAA"/>
    <w:rsid w:val="00B86C65"/>
    <w:rsid w:val="00B94A77"/>
    <w:rsid w:val="00BA1306"/>
    <w:rsid w:val="00BA70E5"/>
    <w:rsid w:val="00BD1B01"/>
    <w:rsid w:val="00BE48B0"/>
    <w:rsid w:val="00BF4771"/>
    <w:rsid w:val="00C03228"/>
    <w:rsid w:val="00C04E52"/>
    <w:rsid w:val="00C04FC1"/>
    <w:rsid w:val="00C062C3"/>
    <w:rsid w:val="00C06A72"/>
    <w:rsid w:val="00C20223"/>
    <w:rsid w:val="00C20B41"/>
    <w:rsid w:val="00C23045"/>
    <w:rsid w:val="00C32AC6"/>
    <w:rsid w:val="00C36A78"/>
    <w:rsid w:val="00C51442"/>
    <w:rsid w:val="00C51B94"/>
    <w:rsid w:val="00C530DC"/>
    <w:rsid w:val="00C60DED"/>
    <w:rsid w:val="00C72018"/>
    <w:rsid w:val="00C743C0"/>
    <w:rsid w:val="00C80773"/>
    <w:rsid w:val="00C92D3E"/>
    <w:rsid w:val="00CA1979"/>
    <w:rsid w:val="00CA40F7"/>
    <w:rsid w:val="00CA4DBE"/>
    <w:rsid w:val="00CB2A9A"/>
    <w:rsid w:val="00CC264D"/>
    <w:rsid w:val="00CC45A8"/>
    <w:rsid w:val="00CE6885"/>
    <w:rsid w:val="00CF0296"/>
    <w:rsid w:val="00D02754"/>
    <w:rsid w:val="00D05D08"/>
    <w:rsid w:val="00D13446"/>
    <w:rsid w:val="00D14D01"/>
    <w:rsid w:val="00D16324"/>
    <w:rsid w:val="00D25C1A"/>
    <w:rsid w:val="00D26EE6"/>
    <w:rsid w:val="00D4022A"/>
    <w:rsid w:val="00D54724"/>
    <w:rsid w:val="00D606B7"/>
    <w:rsid w:val="00D628F4"/>
    <w:rsid w:val="00D83CE3"/>
    <w:rsid w:val="00D969B3"/>
    <w:rsid w:val="00DA0A89"/>
    <w:rsid w:val="00DA2220"/>
    <w:rsid w:val="00DA23F6"/>
    <w:rsid w:val="00DB566E"/>
    <w:rsid w:val="00DC3E83"/>
    <w:rsid w:val="00DD4696"/>
    <w:rsid w:val="00DE1BB4"/>
    <w:rsid w:val="00DE3EC0"/>
    <w:rsid w:val="00DF31F2"/>
    <w:rsid w:val="00DF3812"/>
    <w:rsid w:val="00DF76D2"/>
    <w:rsid w:val="00E30ED0"/>
    <w:rsid w:val="00E529F5"/>
    <w:rsid w:val="00E74D0E"/>
    <w:rsid w:val="00E82E2C"/>
    <w:rsid w:val="00E918C9"/>
    <w:rsid w:val="00EA3741"/>
    <w:rsid w:val="00EB16DA"/>
    <w:rsid w:val="00EB2833"/>
    <w:rsid w:val="00EB3F31"/>
    <w:rsid w:val="00EC6CFB"/>
    <w:rsid w:val="00ED119E"/>
    <w:rsid w:val="00EF5E49"/>
    <w:rsid w:val="00F15131"/>
    <w:rsid w:val="00F21072"/>
    <w:rsid w:val="00F3434B"/>
    <w:rsid w:val="00F34484"/>
    <w:rsid w:val="00F34BB3"/>
    <w:rsid w:val="00F363D9"/>
    <w:rsid w:val="00F5151F"/>
    <w:rsid w:val="00F54CBD"/>
    <w:rsid w:val="00F66AA0"/>
    <w:rsid w:val="00F7739A"/>
    <w:rsid w:val="00F82F61"/>
    <w:rsid w:val="00F907A2"/>
    <w:rsid w:val="00F90BF6"/>
    <w:rsid w:val="00F94AEB"/>
    <w:rsid w:val="00FA3394"/>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unhideWhenUsed/>
    <w:rsid w:val="005600B8"/>
    <w:rPr>
      <w:sz w:val="20"/>
    </w:rPr>
  </w:style>
  <w:style w:type="character" w:customStyle="1" w:styleId="a5">
    <w:name w:val="Текст сноски Знак"/>
    <w:basedOn w:val="a0"/>
    <w:link w:val="a4"/>
    <w:uiPriority w:val="99"/>
    <w:rsid w:val="005600B8"/>
    <w:rPr>
      <w:rFonts w:ascii="Times New Roman" w:eastAsia="Times New Roman" w:hAnsi="Times New Roman" w:cs="Times New Roman"/>
      <w:sz w:val="20"/>
      <w:szCs w:val="20"/>
      <w:lang w:eastAsia="ru-RU"/>
    </w:rPr>
  </w:style>
  <w:style w:type="character" w:styleId="a6">
    <w:name w:val="footnote reference"/>
    <w:basedOn w:val="a0"/>
    <w:uiPriority w:val="99"/>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paragraph" w:customStyle="1" w:styleId="af6">
    <w:name w:val="Комментарий"/>
    <w:basedOn w:val="a"/>
    <w:next w:val="a"/>
    <w:uiPriority w:val="99"/>
    <w:rsid w:val="002A3550"/>
    <w:pPr>
      <w:autoSpaceDE w:val="0"/>
      <w:autoSpaceDN w:val="0"/>
      <w:adjustRightInd w:val="0"/>
      <w:spacing w:before="75"/>
      <w:ind w:left="170"/>
      <w:jc w:val="both"/>
    </w:pPr>
    <w:rPr>
      <w:rFonts w:ascii="Arial" w:eastAsiaTheme="minorHAnsi" w:hAnsi="Arial" w:cs="Arial"/>
      <w:color w:val="353842"/>
      <w:sz w:val="24"/>
      <w:szCs w:val="24"/>
      <w:shd w:val="clear" w:color="auto" w:fill="F0F0F0"/>
      <w:lang w:eastAsia="en-US"/>
    </w:rPr>
  </w:style>
  <w:style w:type="table" w:styleId="af7">
    <w:name w:val="Table Grid"/>
    <w:basedOn w:val="a1"/>
    <w:uiPriority w:val="59"/>
    <w:rsid w:val="00F773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unhideWhenUsed/>
    <w:rsid w:val="005600B8"/>
    <w:rPr>
      <w:sz w:val="20"/>
    </w:rPr>
  </w:style>
  <w:style w:type="character" w:customStyle="1" w:styleId="a5">
    <w:name w:val="Текст сноски Знак"/>
    <w:basedOn w:val="a0"/>
    <w:link w:val="a4"/>
    <w:uiPriority w:val="99"/>
    <w:rsid w:val="005600B8"/>
    <w:rPr>
      <w:rFonts w:ascii="Times New Roman" w:eastAsia="Times New Roman" w:hAnsi="Times New Roman" w:cs="Times New Roman"/>
      <w:sz w:val="20"/>
      <w:szCs w:val="20"/>
      <w:lang w:eastAsia="ru-RU"/>
    </w:rPr>
  </w:style>
  <w:style w:type="character" w:styleId="a6">
    <w:name w:val="footnote reference"/>
    <w:basedOn w:val="a0"/>
    <w:uiPriority w:val="99"/>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paragraph" w:customStyle="1" w:styleId="af6">
    <w:name w:val="Комментарий"/>
    <w:basedOn w:val="a"/>
    <w:next w:val="a"/>
    <w:uiPriority w:val="99"/>
    <w:rsid w:val="002A3550"/>
    <w:pPr>
      <w:autoSpaceDE w:val="0"/>
      <w:autoSpaceDN w:val="0"/>
      <w:adjustRightInd w:val="0"/>
      <w:spacing w:before="75"/>
      <w:ind w:left="170"/>
      <w:jc w:val="both"/>
    </w:pPr>
    <w:rPr>
      <w:rFonts w:ascii="Arial" w:eastAsiaTheme="minorHAnsi" w:hAnsi="Arial" w:cs="Arial"/>
      <w:color w:val="353842"/>
      <w:sz w:val="24"/>
      <w:szCs w:val="24"/>
      <w:shd w:val="clear" w:color="auto" w:fill="F0F0F0"/>
      <w:lang w:eastAsia="en-US"/>
    </w:rPr>
  </w:style>
</w:styles>
</file>

<file path=word/webSettings.xml><?xml version="1.0" encoding="utf-8"?>
<w:webSettings xmlns:r="http://schemas.openxmlformats.org/officeDocument/2006/relationships" xmlns:w="http://schemas.openxmlformats.org/wordprocessingml/2006/main">
  <w:divs>
    <w:div w:id="7106173">
      <w:bodyDiv w:val="1"/>
      <w:marLeft w:val="0"/>
      <w:marRight w:val="0"/>
      <w:marTop w:val="0"/>
      <w:marBottom w:val="0"/>
      <w:divBdr>
        <w:top w:val="none" w:sz="0" w:space="0" w:color="auto"/>
        <w:left w:val="none" w:sz="0" w:space="0" w:color="auto"/>
        <w:bottom w:val="none" w:sz="0" w:space="0" w:color="auto"/>
        <w:right w:val="none" w:sz="0" w:space="0" w:color="auto"/>
      </w:divBdr>
    </w:div>
    <w:div w:id="125205584">
      <w:bodyDiv w:val="1"/>
      <w:marLeft w:val="0"/>
      <w:marRight w:val="0"/>
      <w:marTop w:val="0"/>
      <w:marBottom w:val="0"/>
      <w:divBdr>
        <w:top w:val="none" w:sz="0" w:space="0" w:color="auto"/>
        <w:left w:val="none" w:sz="0" w:space="0" w:color="auto"/>
        <w:bottom w:val="none" w:sz="0" w:space="0" w:color="auto"/>
        <w:right w:val="none" w:sz="0" w:space="0" w:color="auto"/>
      </w:divBdr>
    </w:div>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696269700">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226451443">
      <w:bodyDiv w:val="1"/>
      <w:marLeft w:val="0"/>
      <w:marRight w:val="0"/>
      <w:marTop w:val="0"/>
      <w:marBottom w:val="0"/>
      <w:divBdr>
        <w:top w:val="none" w:sz="0" w:space="0" w:color="auto"/>
        <w:left w:val="none" w:sz="0" w:space="0" w:color="auto"/>
        <w:bottom w:val="none" w:sz="0" w:space="0" w:color="auto"/>
        <w:right w:val="none" w:sz="0" w:space="0" w:color="auto"/>
      </w:divBdr>
    </w:div>
    <w:div w:id="1269966581">
      <w:bodyDiv w:val="1"/>
      <w:marLeft w:val="0"/>
      <w:marRight w:val="0"/>
      <w:marTop w:val="0"/>
      <w:marBottom w:val="0"/>
      <w:divBdr>
        <w:top w:val="none" w:sz="0" w:space="0" w:color="auto"/>
        <w:left w:val="none" w:sz="0" w:space="0" w:color="auto"/>
        <w:bottom w:val="none" w:sz="0" w:space="0" w:color="auto"/>
        <w:right w:val="none" w:sz="0" w:space="0" w:color="auto"/>
      </w:divBdr>
    </w:div>
    <w:div w:id="1275752440">
      <w:bodyDiv w:val="1"/>
      <w:marLeft w:val="0"/>
      <w:marRight w:val="0"/>
      <w:marTop w:val="0"/>
      <w:marBottom w:val="0"/>
      <w:divBdr>
        <w:top w:val="none" w:sz="0" w:space="0" w:color="auto"/>
        <w:left w:val="none" w:sz="0" w:space="0" w:color="auto"/>
        <w:bottom w:val="none" w:sz="0" w:space="0" w:color="auto"/>
        <w:right w:val="none" w:sz="0" w:space="0" w:color="auto"/>
      </w:divBdr>
    </w:div>
    <w:div w:id="1630281176">
      <w:bodyDiv w:val="1"/>
      <w:marLeft w:val="0"/>
      <w:marRight w:val="0"/>
      <w:marTop w:val="0"/>
      <w:marBottom w:val="0"/>
      <w:divBdr>
        <w:top w:val="none" w:sz="0" w:space="0" w:color="auto"/>
        <w:left w:val="none" w:sz="0" w:space="0" w:color="auto"/>
        <w:bottom w:val="none" w:sz="0" w:space="0" w:color="auto"/>
        <w:right w:val="none" w:sz="0" w:space="0" w:color="auto"/>
      </w:divBdr>
    </w:div>
    <w:div w:id="1767455239">
      <w:bodyDiv w:val="1"/>
      <w:marLeft w:val="0"/>
      <w:marRight w:val="0"/>
      <w:marTop w:val="0"/>
      <w:marBottom w:val="0"/>
      <w:divBdr>
        <w:top w:val="none" w:sz="0" w:space="0" w:color="auto"/>
        <w:left w:val="none" w:sz="0" w:space="0" w:color="auto"/>
        <w:bottom w:val="none" w:sz="0" w:space="0" w:color="auto"/>
        <w:right w:val="none" w:sz="0" w:space="0" w:color="auto"/>
      </w:divBdr>
    </w:div>
    <w:div w:id="1771200285">
      <w:bodyDiv w:val="1"/>
      <w:marLeft w:val="0"/>
      <w:marRight w:val="0"/>
      <w:marTop w:val="0"/>
      <w:marBottom w:val="0"/>
      <w:divBdr>
        <w:top w:val="none" w:sz="0" w:space="0" w:color="auto"/>
        <w:left w:val="none" w:sz="0" w:space="0" w:color="auto"/>
        <w:bottom w:val="none" w:sz="0" w:space="0" w:color="auto"/>
        <w:right w:val="none" w:sz="0" w:space="0" w:color="auto"/>
      </w:divBdr>
    </w:div>
    <w:div w:id="1942957732">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0D654651E3FFD2CA1C20DEB252A0605AAB4B2795129CE30206F1C23BD803D99C321EC75D4C8A45EEF1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38028D4576E3D0DB03981F0C8A4EDADFE5E624E22AFB76996EC3351202BAEF40FF361059863488B8CFF9B9AFC2D04CFF84FE5FE36AC98aFO0F" TargetMode="External"/><Relationship Id="rId5" Type="http://schemas.openxmlformats.org/officeDocument/2006/relationships/webSettings" Target="webSettings.xml"/><Relationship Id="rId10" Type="http://schemas.openxmlformats.org/officeDocument/2006/relationships/hyperlink" Target="consultantplus://offline/ref=670B2CD85201EA19491FDBDE35FCFEBEB206FF10875833E9F5C63650539B87EDAF814622F1608194BBE514F1C66B3BA6EE0700AD60EB0180PBzCW"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F26C9-64E4-4204-97B0-6B2007E6C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17</Pages>
  <Words>6702</Words>
  <Characters>38203</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44816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User</cp:lastModifiedBy>
  <cp:revision>6</cp:revision>
  <cp:lastPrinted>2023-01-23T07:17:00Z</cp:lastPrinted>
  <dcterms:created xsi:type="dcterms:W3CDTF">2024-02-06T07:49:00Z</dcterms:created>
  <dcterms:modified xsi:type="dcterms:W3CDTF">2024-02-13T04:21:00Z</dcterms:modified>
</cp:coreProperties>
</file>