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00001517-ст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ОНОНСКОГО МУНИЦИПАЛЬНОГО ОКРУГА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УЛ. КОМСОМОЛЬСКАЯ, Д.35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674480, Забайкальский край, с Нижний Цасучей, ул Коммунальная, дом 35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7-30252-41624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aho.onon@yandex.ru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БОРОДИНА ОЛЬГА АФАНАСЬЕВНА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 ''ОНОНСКИЙ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БОРОДИНА ОЛЬГА АФАНАСЬЕВНА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7-30252-41624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359 368,85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2 040,00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2 040,00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Комсомольская д. 35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Бородина Ольга</w:t>
            </w:r>
            <w:r w:rsidRPr="00756620">
              <w:rPr>
                <w:sz w:val="20"/>
                <w:szCs w:val="20"/>
              </w:rPr>
              <w:t xml:space="preserve"> Афанасьевна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управления</w:t>
            </w:r>
            <w:r w:rsidRPr="00756620">
              <w:rPr>
                <w:sz w:val="20"/>
                <w:szCs w:val="20"/>
              </w:rPr>
              <w:t xml:space="preserve"> по формированию документации по торгам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Николаева Ольга</w:t>
            </w:r>
            <w:r w:rsidRPr="00756620">
              <w:rPr>
                <w:sz w:val="20"/>
                <w:szCs w:val="20"/>
              </w:rPr>
              <w:t xml:space="preserve"> Игоревна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Начальная (максимальная) цена государственного контракта определена посредством метода сопоставимых рыночных цен (анализа рынка) на основании данных: Исполнитель № 1 вх. № 105 от 11.01.2024 Исполнитель № 2 вх. № 11121 от 29.12.2023 Исполнитель № 3 вх. № 11122 от 29.12.2023.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Бородина Ольга Афанасьевна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ОНОНСКОГО МУНИЦИПАЛЬНОГО</w:t>
            </w:r>
            <w:r>
              <w:rPr>
                <w:sz w:val="20"/>
                <w:szCs w:val="20"/>
              </w:rPr>
              <w:t xml:space="preserve"> ОКРУГА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