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5113C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7492FF63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4A25EFBE" wp14:editId="2C6B2CD5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C7BF0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650B9382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0826BC98" w14:textId="77777777" w:rsidR="001E42C1" w:rsidRDefault="001E42C1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«Особенности применения статьи 14 Федерального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закона № 44-ФЗ при осуществлении закупок: запреты, ограничения, условия допуск»</w:t>
      </w:r>
    </w:p>
    <w:p w14:paraId="511DC8F1" w14:textId="77777777" w:rsidR="00735C51" w:rsidRPr="004E25B3" w:rsidRDefault="001E42C1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02.11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7EB2A874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26F5615A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2EA4933C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7AB140F5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4B60E48A" w14:textId="54C37554" w:rsidR="00735C51" w:rsidRPr="009A4F01" w:rsidRDefault="008E0E66" w:rsidP="009A4F01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5F2C6303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6A3B4EE" wp14:editId="7160E839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F64F9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49317A1A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0A260287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6F3BA8AA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49381505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C287BA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DDE21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370E9A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1AB6C3AB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8B29F3" w14:textId="77777777" w:rsidR="00735C51" w:rsidRPr="001E42C1" w:rsidRDefault="009F4168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B2010F" w:rsidRPr="001E42C1">
              <w:rPr>
                <w:color w:val="auto"/>
                <w:szCs w:val="24"/>
              </w:rPr>
              <w:t>7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D50D8C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0875652A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64F23122" w14:textId="77777777" w:rsidTr="009A4F01">
        <w:trPr>
          <w:trHeight w:val="1681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7D3A11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B2010F" w:rsidRPr="001E42C1">
              <w:rPr>
                <w:color w:val="auto"/>
                <w:szCs w:val="24"/>
              </w:rPr>
              <w:t>7</w:t>
            </w:r>
            <w:r w:rsidRPr="001E42C1">
              <w:rPr>
                <w:color w:val="auto"/>
                <w:szCs w:val="24"/>
              </w:rPr>
              <w:t>:00 – 1</w:t>
            </w:r>
            <w:r w:rsidR="00B2010F" w:rsidRPr="001E42C1">
              <w:rPr>
                <w:color w:val="auto"/>
                <w:szCs w:val="24"/>
              </w:rPr>
              <w:t>7</w:t>
            </w:r>
            <w:r w:rsidRPr="001E42C1">
              <w:rPr>
                <w:color w:val="auto"/>
                <w:szCs w:val="24"/>
              </w:rPr>
              <w:t>:05</w:t>
            </w:r>
          </w:p>
          <w:p w14:paraId="0F29968D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815E89" w14:textId="77777777" w:rsidR="00735C51" w:rsidRPr="001E42C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149A45" w14:textId="77777777" w:rsidR="001E42C1" w:rsidRPr="001E42C1" w:rsidRDefault="001E42C1" w:rsidP="001E42C1">
            <w:pPr>
              <w:spacing w:before="37"/>
              <w:rPr>
                <w:rFonts w:ascii="Times New Roman" w:hAnsi="Times New Roman"/>
                <w:szCs w:val="24"/>
              </w:rPr>
            </w:pPr>
            <w:r w:rsidRPr="001E42C1">
              <w:rPr>
                <w:rFonts w:ascii="Times New Roman" w:hAnsi="Times New Roman"/>
                <w:b/>
                <w:szCs w:val="24"/>
              </w:rPr>
              <w:t>Ольга</w:t>
            </w:r>
            <w:r w:rsidRPr="001E42C1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rFonts w:ascii="Times New Roman" w:hAnsi="Times New Roman"/>
                <w:b/>
                <w:szCs w:val="24"/>
              </w:rPr>
              <w:t>Вергунова</w:t>
            </w:r>
            <w:proofErr w:type="spellEnd"/>
            <w:r w:rsidRPr="001E42C1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-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Руководитель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отдела</w:t>
            </w:r>
            <w:r w:rsidRPr="001E42C1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методологии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обучения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ЭТП «Фабрикант»,</w:t>
            </w:r>
            <w:r w:rsidRPr="001E42C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действующий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эксперт-практик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по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закупкам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44-ФЗ.</w:t>
            </w:r>
          </w:p>
          <w:p w14:paraId="486EFD24" w14:textId="77777777" w:rsidR="00735C51" w:rsidRPr="001E42C1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3E996D79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53DB24" w14:textId="77777777" w:rsidR="00735C51" w:rsidRPr="001E42C1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B2010F" w:rsidRPr="001E42C1">
              <w:rPr>
                <w:color w:val="auto"/>
                <w:szCs w:val="24"/>
              </w:rPr>
              <w:t>7</w:t>
            </w:r>
            <w:r w:rsidR="004002B7" w:rsidRPr="001E42C1">
              <w:rPr>
                <w:color w:val="auto"/>
                <w:szCs w:val="24"/>
              </w:rPr>
              <w:t xml:space="preserve">:05 – </w:t>
            </w:r>
            <w:r w:rsidR="00FE3B25" w:rsidRPr="001E42C1">
              <w:rPr>
                <w:color w:val="auto"/>
                <w:szCs w:val="24"/>
              </w:rPr>
              <w:t>1</w:t>
            </w:r>
            <w:r w:rsidR="00B2010F" w:rsidRPr="001E42C1">
              <w:rPr>
                <w:color w:val="auto"/>
                <w:szCs w:val="24"/>
              </w:rPr>
              <w:t>9</w:t>
            </w:r>
            <w:r w:rsidR="00FE3B25" w:rsidRPr="001E42C1">
              <w:rPr>
                <w:color w:val="auto"/>
                <w:szCs w:val="24"/>
              </w:rPr>
              <w:t>.</w:t>
            </w:r>
            <w:r w:rsidR="000118DC" w:rsidRPr="001E42C1">
              <w:rPr>
                <w:color w:val="auto"/>
                <w:szCs w:val="24"/>
              </w:rPr>
              <w:t>00</w:t>
            </w:r>
          </w:p>
          <w:p w14:paraId="3E0ABC3C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E42090" w14:textId="77777777" w:rsidR="001E42C1" w:rsidRPr="001E42C1" w:rsidRDefault="001E42C1" w:rsidP="001E42C1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spacing w:val="1"/>
                <w:szCs w:val="24"/>
              </w:rPr>
            </w:pPr>
            <w:bookmarkStart w:id="0" w:name="_dx_frag_StartFragment"/>
            <w:bookmarkEnd w:id="0"/>
            <w:r w:rsidRPr="001E42C1">
              <w:rPr>
                <w:rFonts w:ascii="Times New Roman" w:hAnsi="Times New Roman"/>
                <w:szCs w:val="24"/>
              </w:rPr>
              <w:t>- разберем основные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сложности,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связанные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с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применением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запретов,</w:t>
            </w:r>
            <w:r w:rsidRPr="001E42C1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ограничений согласно Постановлениям Правительства № 1236, 878, 616, 617 и условий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допуска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согласно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Приказу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Минфина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№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126н.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</w:p>
          <w:p w14:paraId="16C21B31" w14:textId="77777777" w:rsidR="009F4168" w:rsidRPr="001E42C1" w:rsidRDefault="001E42C1" w:rsidP="001E42C1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- </w:t>
            </w:r>
            <w:r w:rsidRPr="001E42C1">
              <w:rPr>
                <w:rFonts w:ascii="Times New Roman" w:hAnsi="Times New Roman"/>
                <w:szCs w:val="24"/>
              </w:rPr>
              <w:t>Рассмотрим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как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алгоритм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применения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указанных актов, так и спорные вопросы, связанные с подтверждением соответствия по</w:t>
            </w:r>
            <w:r w:rsidRPr="001E42C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каждому</w:t>
            </w:r>
            <w:r w:rsidRPr="001E42C1">
              <w:rPr>
                <w:rFonts w:ascii="Times New Roman" w:hAnsi="Times New Roman"/>
                <w:spacing w:val="-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из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нормативных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актов,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а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также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изучим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особенности формирования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протоколов.</w:t>
            </w:r>
            <w:r w:rsidR="00E32B40" w:rsidRPr="001E42C1">
              <w:rPr>
                <w:rFonts w:ascii="Times New Roman" w:hAnsi="Times New Roman"/>
                <w:spacing w:val="42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99E957" w14:textId="77777777" w:rsidR="00735C51" w:rsidRPr="001E42C1" w:rsidRDefault="001E42C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1E42C1">
              <w:rPr>
                <w:b/>
                <w:szCs w:val="24"/>
              </w:rPr>
              <w:t>Ольга</w:t>
            </w:r>
            <w:r w:rsidRPr="001E42C1">
              <w:rPr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b/>
                <w:szCs w:val="24"/>
              </w:rPr>
              <w:t>Вергунова</w:t>
            </w:r>
            <w:proofErr w:type="spellEnd"/>
            <w:r w:rsidRPr="001E42C1">
              <w:rPr>
                <w:b/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-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Руководитель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отдела</w:t>
            </w:r>
            <w:r w:rsidRPr="001E42C1">
              <w:rPr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методологии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и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обучения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ЭТП «Фабрикант»,</w:t>
            </w:r>
            <w:r w:rsidRPr="001E42C1">
              <w:rPr>
                <w:spacing w:val="-2"/>
                <w:szCs w:val="24"/>
              </w:rPr>
              <w:t xml:space="preserve"> </w:t>
            </w:r>
            <w:r w:rsidRPr="001E42C1">
              <w:rPr>
                <w:szCs w:val="24"/>
              </w:rPr>
              <w:t>действующий</w:t>
            </w:r>
            <w:r w:rsidRPr="001E42C1">
              <w:rPr>
                <w:spacing w:val="-3"/>
                <w:szCs w:val="24"/>
              </w:rPr>
              <w:t xml:space="preserve"> </w:t>
            </w:r>
            <w:r w:rsidRPr="001E42C1">
              <w:rPr>
                <w:szCs w:val="24"/>
              </w:rPr>
              <w:t>эксперт-практик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по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закупкам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44-ФЗ</w:t>
            </w:r>
          </w:p>
        </w:tc>
      </w:tr>
    </w:tbl>
    <w:p w14:paraId="5FFB1FCA" w14:textId="77777777" w:rsidR="009A4F01" w:rsidRDefault="009A4F01" w:rsidP="009A4F01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bookmarkStart w:id="1" w:name="_Hlk109038110"/>
    </w:p>
    <w:p w14:paraId="06B3CB0B" w14:textId="6978F27A" w:rsidR="009A4F01" w:rsidRPr="009A4F01" w:rsidRDefault="009A4F01" w:rsidP="009A4F01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9A4F01">
        <w:rPr>
          <w:rFonts w:ascii="Times New Roman" w:hAnsi="Times New Roman"/>
          <w:szCs w:val="24"/>
        </w:rPr>
        <w:t>Для участия в вебинаре необходимо пройти регистрацию.</w:t>
      </w:r>
    </w:p>
    <w:p w14:paraId="3A812A28" w14:textId="77777777" w:rsidR="009A4F01" w:rsidRPr="009A4F01" w:rsidRDefault="009A4F01" w:rsidP="009A4F01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9A4F01">
        <w:rPr>
          <w:rFonts w:ascii="Times New Roman" w:hAnsi="Times New Roman"/>
          <w:szCs w:val="24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083B0D1D" w14:textId="77777777" w:rsidR="009A4F01" w:rsidRPr="009A4F01" w:rsidRDefault="009A4F01" w:rsidP="009A4F01">
      <w:pPr>
        <w:tabs>
          <w:tab w:val="left" w:pos="993"/>
        </w:tabs>
        <w:ind w:left="708" w:firstLine="1"/>
        <w:contextualSpacing/>
        <w:rPr>
          <w:rFonts w:ascii="Times New Roman" w:hAnsi="Times New Roman"/>
          <w:szCs w:val="24"/>
        </w:rPr>
      </w:pPr>
    </w:p>
    <w:p w14:paraId="5C72B713" w14:textId="77777777" w:rsidR="009A4F01" w:rsidRPr="009A4F01" w:rsidRDefault="009A4F01" w:rsidP="009A4F01">
      <w:pPr>
        <w:spacing w:after="30"/>
        <w:ind w:firstLine="708"/>
        <w:rPr>
          <w:rStyle w:val="ae"/>
          <w:rFonts w:ascii="Times New Roman" w:hAnsi="Times New Roman"/>
          <w:color w:val="auto"/>
          <w:szCs w:val="24"/>
        </w:rPr>
      </w:pPr>
      <w:r w:rsidRPr="009A4F01">
        <w:rPr>
          <w:rFonts w:ascii="Times New Roman" w:hAnsi="Times New Roman"/>
          <w:szCs w:val="24"/>
        </w:rPr>
        <w:t xml:space="preserve">Регистрация на вебинар по ссылке: </w:t>
      </w:r>
      <w:hyperlink r:id="rId9" w:history="1">
        <w:r w:rsidRPr="009A4F01">
          <w:rPr>
            <w:rStyle w:val="ae"/>
            <w:rFonts w:ascii="Times New Roman" w:hAnsi="Times New Roman"/>
            <w:szCs w:val="24"/>
          </w:rPr>
          <w:t>https://webinars.fabrikant.ru/20221102?utm_source=mail&amp;utm_medium=manager&amp;utm_campaign=letter</w:t>
        </w:r>
      </w:hyperlink>
      <w:r w:rsidRPr="009A4F01">
        <w:rPr>
          <w:rFonts w:ascii="Times New Roman" w:hAnsi="Times New Roman"/>
          <w:szCs w:val="24"/>
        </w:rPr>
        <w:t xml:space="preserve"> </w:t>
      </w:r>
    </w:p>
    <w:p w14:paraId="37E62DD1" w14:textId="77777777" w:rsidR="009A4F01" w:rsidRPr="009A4F01" w:rsidRDefault="009A4F01" w:rsidP="009A4F01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9A4F01">
        <w:rPr>
          <w:rFonts w:ascii="Times New Roman" w:hAnsi="Times New Roman"/>
          <w:color w:val="000000"/>
          <w:szCs w:val="24"/>
        </w:rPr>
        <w:t xml:space="preserve">Интересующие вас вопросы просим направлять на электронную почту </w:t>
      </w:r>
      <w:hyperlink r:id="rId10">
        <w:r w:rsidRPr="009A4F01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edu</w:t>
        </w:r>
        <w:r w:rsidRPr="009A4F01">
          <w:rPr>
            <w:rFonts w:ascii="Times New Roman" w:hAnsi="Times New Roman"/>
            <w:color w:val="0000FF"/>
            <w:szCs w:val="24"/>
            <w:u w:val="single" w:color="0000FF"/>
          </w:rPr>
          <w:t>@</w:t>
        </w:r>
        <w:r w:rsidRPr="009A4F01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fabrikant</w:t>
        </w:r>
        <w:r w:rsidRPr="009A4F01">
          <w:rPr>
            <w:rFonts w:ascii="Times New Roman" w:hAnsi="Times New Roman"/>
            <w:color w:val="0000FF"/>
            <w:szCs w:val="24"/>
            <w:u w:val="single" w:color="0000FF"/>
          </w:rPr>
          <w:t>.</w:t>
        </w:r>
        <w:r w:rsidRPr="009A4F01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ru</w:t>
        </w:r>
        <w:r w:rsidRPr="009A4F01">
          <w:rPr>
            <w:rFonts w:ascii="Times New Roman" w:hAnsi="Times New Roman"/>
            <w:color w:val="0000FF"/>
            <w:spacing w:val="-1"/>
            <w:szCs w:val="24"/>
          </w:rPr>
          <w:t xml:space="preserve"> </w:t>
        </w:r>
      </w:hyperlink>
      <w:r w:rsidRPr="009A4F01">
        <w:rPr>
          <w:rFonts w:ascii="Times New Roman" w:hAnsi="Times New Roman"/>
          <w:color w:val="000000"/>
          <w:szCs w:val="24"/>
        </w:rPr>
        <w:t xml:space="preserve"> до начала вебинара. </w:t>
      </w:r>
    </w:p>
    <w:bookmarkEnd w:id="1"/>
    <w:p w14:paraId="1F097DA5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9D96" w14:textId="77777777" w:rsidR="00CA0D97" w:rsidRDefault="00CA0D97">
      <w:r>
        <w:separator/>
      </w:r>
    </w:p>
  </w:endnote>
  <w:endnote w:type="continuationSeparator" w:id="0">
    <w:p w14:paraId="076F5473" w14:textId="77777777" w:rsidR="00CA0D97" w:rsidRDefault="00C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9C3C6" w14:textId="77777777" w:rsidR="00CA0D97" w:rsidRDefault="00CA0D97">
      <w:r>
        <w:separator/>
      </w:r>
    </w:p>
  </w:footnote>
  <w:footnote w:type="continuationSeparator" w:id="0">
    <w:p w14:paraId="52BB7CC5" w14:textId="77777777" w:rsidR="00CA0D97" w:rsidRDefault="00CA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8FB21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5106E4F3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57E7C"/>
    <w:rsid w:val="009A4F01"/>
    <w:rsid w:val="009B3C62"/>
    <w:rsid w:val="009F4168"/>
    <w:rsid w:val="00A4033C"/>
    <w:rsid w:val="00AA241F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BA08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21102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2022-10-25T04:13:00Z</dcterms:created>
  <dcterms:modified xsi:type="dcterms:W3CDTF">2022-10-25T04:33:00Z</dcterms:modified>
</cp:coreProperties>
</file>