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F5C687" w14:textId="77777777" w:rsidR="00735C51" w:rsidRDefault="00735C51">
      <w:pPr>
        <w:jc w:val="center"/>
        <w:rPr>
          <w:rFonts w:ascii="Times New Roman" w:hAnsi="Times New Roman"/>
          <w:b/>
          <w:i/>
        </w:rPr>
      </w:pPr>
    </w:p>
    <w:p w14:paraId="17CDF6F9" w14:textId="77777777" w:rsidR="00735C51" w:rsidRDefault="008E0E66">
      <w:pPr>
        <w:jc w:val="center"/>
        <w:rPr>
          <w:rFonts w:ascii="Times New Roman" w:hAnsi="Times New Roman"/>
          <w:b/>
        </w:rPr>
      </w:pPr>
      <w:r>
        <w:rPr>
          <w:noProof/>
        </w:rPr>
        <w:drawing>
          <wp:inline distT="0" distB="0" distL="0" distR="0" wp14:anchorId="756F7985" wp14:editId="5095E790">
            <wp:extent cx="657225" cy="78168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885E56" w14:textId="77777777" w:rsidR="00735C51" w:rsidRDefault="00735C51">
      <w:pPr>
        <w:jc w:val="center"/>
        <w:rPr>
          <w:rFonts w:ascii="Times New Roman" w:hAnsi="Times New Roman"/>
          <w:b/>
        </w:rPr>
      </w:pPr>
    </w:p>
    <w:p w14:paraId="3197E5B4" w14:textId="77777777" w:rsidR="00735C51" w:rsidRPr="004E25B3" w:rsidRDefault="008E0E66" w:rsidP="00470DCD">
      <w:pPr>
        <w:jc w:val="center"/>
        <w:rPr>
          <w:rFonts w:ascii="Times New Roman" w:hAnsi="Times New Roman"/>
          <w:b/>
          <w:sz w:val="28"/>
          <w:szCs w:val="28"/>
        </w:rPr>
      </w:pPr>
      <w:r w:rsidRPr="004E25B3">
        <w:rPr>
          <w:rFonts w:ascii="Times New Roman" w:hAnsi="Times New Roman"/>
          <w:b/>
          <w:sz w:val="28"/>
          <w:szCs w:val="28"/>
        </w:rPr>
        <w:t>ВЕБИНАР</w:t>
      </w:r>
    </w:p>
    <w:p w14:paraId="2B5409C7" w14:textId="77777777" w:rsidR="00504C8D" w:rsidRDefault="00504C8D" w:rsidP="00470DCD">
      <w:pPr>
        <w:ind w:right="-2"/>
        <w:jc w:val="center"/>
        <w:rPr>
          <w:b/>
          <w:sz w:val="26"/>
        </w:rPr>
      </w:pPr>
      <w:r>
        <w:rPr>
          <w:b/>
          <w:sz w:val="26"/>
        </w:rPr>
        <w:t>«Случаи и порядок изменения условий контракта»</w:t>
      </w:r>
    </w:p>
    <w:p w14:paraId="5207D389" w14:textId="77777777" w:rsidR="00735C51" w:rsidRPr="004E25B3" w:rsidRDefault="00504C8D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10.02</w:t>
      </w:r>
      <w:r w:rsidR="000D443E">
        <w:rPr>
          <w:rFonts w:ascii="Times New Roman" w:hAnsi="Times New Roman"/>
          <w:b/>
          <w:sz w:val="28"/>
          <w:szCs w:val="28"/>
        </w:rPr>
        <w:t>.2023</w:t>
      </w:r>
      <w:r w:rsidR="008E0E66" w:rsidRPr="004E25B3">
        <w:rPr>
          <w:rFonts w:ascii="Times New Roman" w:hAnsi="Times New Roman"/>
          <w:b/>
          <w:sz w:val="28"/>
          <w:szCs w:val="28"/>
        </w:rPr>
        <w:br/>
      </w:r>
    </w:p>
    <w:p w14:paraId="114B0A1C" w14:textId="77777777" w:rsidR="00735C51" w:rsidRPr="00470DCD" w:rsidRDefault="008E0E66" w:rsidP="00470DCD">
      <w:pPr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470DCD">
        <w:rPr>
          <w:rFonts w:ascii="Times New Roman" w:hAnsi="Times New Roman"/>
          <w:b/>
          <w:sz w:val="28"/>
          <w:szCs w:val="28"/>
        </w:rPr>
        <w:t>ГКУ «Забайкальский центр государственных закупок»</w:t>
      </w:r>
    </w:p>
    <w:p w14:paraId="06CF97C3" w14:textId="77777777" w:rsidR="00735C51" w:rsidRDefault="00735C51" w:rsidP="00470DCD">
      <w:pPr>
        <w:ind w:right="-2"/>
        <w:jc w:val="center"/>
        <w:rPr>
          <w:rFonts w:ascii="Times New Roman" w:hAnsi="Times New Roman"/>
          <w:b/>
        </w:rPr>
      </w:pPr>
    </w:p>
    <w:p w14:paraId="64FDC12B" w14:textId="77777777" w:rsidR="00735C51" w:rsidRDefault="00735C51">
      <w:pPr>
        <w:ind w:right="-2"/>
        <w:jc w:val="center"/>
        <w:rPr>
          <w:rFonts w:ascii="Times New Roman" w:hAnsi="Times New Roman"/>
          <w:b/>
        </w:rPr>
      </w:pPr>
    </w:p>
    <w:p w14:paraId="75E88AB3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 ПОДДЕРЖКЕ:</w:t>
      </w:r>
    </w:p>
    <w:p w14:paraId="751DED6F" w14:textId="77777777" w:rsidR="00735C51" w:rsidRDefault="008E0E66">
      <w:pPr>
        <w:ind w:right="991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182AB7A2" w14:textId="77777777" w:rsidR="00735C51" w:rsidRDefault="008E0E66">
      <w:pPr>
        <w:pStyle w:val="Body1"/>
        <w:shd w:val="clear" w:color="auto" w:fill="FFFFFF"/>
        <w:rPr>
          <w:b/>
        </w:rPr>
      </w:pPr>
      <w:r>
        <w:rPr>
          <w:b/>
        </w:rPr>
        <w:t xml:space="preserve">    </w:t>
      </w:r>
    </w:p>
    <w:p w14:paraId="39D38284" w14:textId="77777777" w:rsidR="00735C51" w:rsidRDefault="004E25B3">
      <w:pPr>
        <w:pStyle w:val="Body1"/>
        <w:shd w:val="clear" w:color="auto" w:fill="FFFFFF"/>
        <w:ind w:firstLine="7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1E17015" wp14:editId="60959744">
            <wp:extent cx="2319684" cy="277272"/>
            <wp:effectExtent l="0" t="0" r="0" b="0"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4" cy="277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42D26E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588F7C95" w14:textId="77777777" w:rsidR="00735C51" w:rsidRDefault="00735C51">
      <w:pPr>
        <w:pStyle w:val="Body1"/>
        <w:shd w:val="clear" w:color="auto" w:fill="FFFFFF"/>
        <w:jc w:val="center"/>
        <w:rPr>
          <w:b/>
        </w:rPr>
      </w:pPr>
    </w:p>
    <w:p w14:paraId="13AB49EF" w14:textId="77777777" w:rsidR="00735C51" w:rsidRDefault="008E0E66">
      <w:pPr>
        <w:pStyle w:val="Body1"/>
        <w:shd w:val="clear" w:color="auto" w:fill="FFFFFF"/>
        <w:jc w:val="center"/>
        <w:rPr>
          <w:b/>
          <w:sz w:val="22"/>
        </w:rPr>
      </w:pPr>
      <w:r>
        <w:rPr>
          <w:b/>
          <w:sz w:val="22"/>
        </w:rPr>
        <w:t>Программа</w:t>
      </w:r>
    </w:p>
    <w:p w14:paraId="2D400C39" w14:textId="77777777" w:rsidR="00735C51" w:rsidRDefault="00735C51">
      <w:pPr>
        <w:pStyle w:val="Body1"/>
        <w:shd w:val="clear" w:color="auto" w:fill="FFFFFF"/>
        <w:jc w:val="center"/>
        <w:rPr>
          <w:b/>
          <w:sz w:val="22"/>
        </w:rPr>
      </w:pPr>
    </w:p>
    <w:tbl>
      <w:tblPr>
        <w:tblW w:w="1077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844"/>
        <w:gridCol w:w="5811"/>
        <w:gridCol w:w="3119"/>
      </w:tblGrid>
      <w:tr w:rsidR="00735C51" w14:paraId="5FFAB0F3" w14:textId="77777777">
        <w:trPr>
          <w:trHeight w:val="20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D21BB9B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Время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6226D511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Тема выступления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6C8CA04" w14:textId="77777777" w:rsidR="00735C51" w:rsidRPr="001E42C1" w:rsidRDefault="008E0E66">
            <w:pPr>
              <w:pStyle w:val="Body1"/>
              <w:ind w:left="142" w:right="139"/>
              <w:jc w:val="center"/>
              <w:rPr>
                <w:b/>
                <w:color w:val="auto"/>
                <w:szCs w:val="24"/>
              </w:rPr>
            </w:pPr>
            <w:r w:rsidRPr="001E42C1">
              <w:rPr>
                <w:b/>
                <w:color w:val="auto"/>
                <w:szCs w:val="24"/>
              </w:rPr>
              <w:t>Спикер</w:t>
            </w:r>
          </w:p>
        </w:tc>
      </w:tr>
      <w:tr w:rsidR="00735C51" w14:paraId="301597F7" w14:textId="77777777">
        <w:trPr>
          <w:trHeight w:val="20"/>
        </w:trPr>
        <w:tc>
          <w:tcPr>
            <w:tcW w:w="1844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F634EA4" w14:textId="77777777" w:rsidR="00735C51" w:rsidRPr="001E42C1" w:rsidRDefault="000D443E" w:rsidP="00B2010F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16</w:t>
            </w:r>
            <w:r w:rsidR="008E0E66" w:rsidRPr="001E42C1">
              <w:rPr>
                <w:color w:val="auto"/>
                <w:szCs w:val="24"/>
              </w:rPr>
              <w:t>:00</w:t>
            </w:r>
          </w:p>
        </w:tc>
        <w:tc>
          <w:tcPr>
            <w:tcW w:w="5811" w:type="dxa"/>
            <w:shd w:val="clear" w:color="auto" w:fill="D5DCE4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CCC6CB" w14:textId="77777777" w:rsidR="00735C51" w:rsidRPr="001E42C1" w:rsidRDefault="008E0E66">
            <w:pPr>
              <w:pStyle w:val="Body1"/>
              <w:ind w:left="142" w:right="139"/>
              <w:rPr>
                <w:color w:val="auto"/>
                <w:szCs w:val="24"/>
              </w:rPr>
            </w:pPr>
            <w:r w:rsidRPr="001E42C1">
              <w:rPr>
                <w:color w:val="auto"/>
                <w:szCs w:val="24"/>
              </w:rPr>
              <w:t>Открытие вебинара.</w:t>
            </w:r>
          </w:p>
        </w:tc>
        <w:tc>
          <w:tcPr>
            <w:tcW w:w="3119" w:type="dxa"/>
            <w:shd w:val="clear" w:color="auto" w:fill="D5DCE4"/>
          </w:tcPr>
          <w:p w14:paraId="3DF30BB9" w14:textId="77777777" w:rsidR="00735C51" w:rsidRPr="001E42C1" w:rsidRDefault="00735C51">
            <w:pPr>
              <w:pStyle w:val="Body1"/>
              <w:tabs>
                <w:tab w:val="left" w:pos="2444"/>
              </w:tabs>
              <w:ind w:right="23"/>
              <w:jc w:val="center"/>
              <w:rPr>
                <w:color w:val="auto"/>
                <w:szCs w:val="24"/>
              </w:rPr>
            </w:pPr>
          </w:p>
        </w:tc>
      </w:tr>
      <w:tr w:rsidR="00735C51" w14:paraId="503B579F" w14:textId="77777777">
        <w:trPr>
          <w:trHeight w:val="1578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773BDD0" w14:textId="77777777" w:rsidR="00735C51" w:rsidRPr="00504C8D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504C8D">
              <w:rPr>
                <w:color w:val="auto"/>
                <w:szCs w:val="24"/>
              </w:rPr>
              <w:t>16</w:t>
            </w:r>
            <w:r w:rsidR="008E0E66" w:rsidRPr="00504C8D">
              <w:rPr>
                <w:color w:val="auto"/>
                <w:szCs w:val="24"/>
              </w:rPr>
              <w:t xml:space="preserve">:00 – </w:t>
            </w:r>
            <w:r w:rsidRPr="00504C8D">
              <w:rPr>
                <w:color w:val="auto"/>
                <w:szCs w:val="24"/>
              </w:rPr>
              <w:t>16</w:t>
            </w:r>
            <w:r w:rsidR="008E0E66" w:rsidRPr="00504C8D">
              <w:rPr>
                <w:color w:val="auto"/>
                <w:szCs w:val="24"/>
              </w:rPr>
              <w:t>:05</w:t>
            </w:r>
          </w:p>
          <w:p w14:paraId="3E45C1A9" w14:textId="77777777" w:rsidR="00735C51" w:rsidRPr="00504C8D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504C8D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152335DB" w14:textId="77777777" w:rsidR="00735C51" w:rsidRPr="00504C8D" w:rsidRDefault="008E0E66" w:rsidP="00470DCD">
            <w:pPr>
              <w:pStyle w:val="Body1"/>
              <w:ind w:left="142" w:right="139"/>
              <w:jc w:val="both"/>
              <w:rPr>
                <w:color w:val="auto"/>
                <w:szCs w:val="24"/>
              </w:rPr>
            </w:pPr>
            <w:r w:rsidRPr="00504C8D">
              <w:rPr>
                <w:color w:val="auto"/>
                <w:szCs w:val="24"/>
              </w:rPr>
              <w:t>Приветственное слово.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2D5D4A6" w14:textId="77777777" w:rsidR="001E42C1" w:rsidRPr="00504C8D" w:rsidRDefault="001E42C1" w:rsidP="001E42C1">
            <w:pPr>
              <w:spacing w:before="37"/>
              <w:rPr>
                <w:rFonts w:ascii="Times New Roman" w:hAnsi="Times New Roman"/>
                <w:szCs w:val="24"/>
              </w:rPr>
            </w:pPr>
            <w:r w:rsidRPr="00504C8D">
              <w:rPr>
                <w:rFonts w:ascii="Times New Roman" w:hAnsi="Times New Roman"/>
                <w:b/>
                <w:szCs w:val="24"/>
              </w:rPr>
              <w:t>Ольга</w:t>
            </w:r>
            <w:r w:rsidRPr="00504C8D">
              <w:rPr>
                <w:rFonts w:ascii="Times New Roman" w:hAnsi="Times New Roman"/>
                <w:b/>
                <w:spacing w:val="55"/>
                <w:szCs w:val="24"/>
              </w:rPr>
              <w:t xml:space="preserve"> </w:t>
            </w:r>
            <w:proofErr w:type="spellStart"/>
            <w:r w:rsidRPr="00504C8D">
              <w:rPr>
                <w:rFonts w:ascii="Times New Roman" w:hAnsi="Times New Roman"/>
                <w:b/>
                <w:szCs w:val="24"/>
              </w:rPr>
              <w:t>Вергунова</w:t>
            </w:r>
            <w:proofErr w:type="spellEnd"/>
            <w:r w:rsidRPr="00504C8D">
              <w:rPr>
                <w:rFonts w:ascii="Times New Roman" w:hAnsi="Times New Roman"/>
                <w:b/>
                <w:spacing w:val="57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-</w:t>
            </w:r>
            <w:r w:rsidRPr="00504C8D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Руководитель</w:t>
            </w:r>
            <w:r w:rsidRPr="00504C8D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отдела</w:t>
            </w:r>
            <w:r w:rsidRPr="00504C8D">
              <w:rPr>
                <w:rFonts w:ascii="Times New Roman" w:hAnsi="Times New Roman"/>
                <w:spacing w:val="57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методологии</w:t>
            </w:r>
            <w:r w:rsidRPr="00504C8D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и</w:t>
            </w:r>
            <w:r w:rsidRPr="00504C8D">
              <w:rPr>
                <w:rFonts w:ascii="Times New Roman" w:hAnsi="Times New Roman"/>
                <w:spacing w:val="5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обучения</w:t>
            </w:r>
            <w:r w:rsidRPr="00504C8D">
              <w:rPr>
                <w:rFonts w:ascii="Times New Roman" w:hAnsi="Times New Roman"/>
                <w:spacing w:val="55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ЭТП «Фабрикант»,</w:t>
            </w:r>
            <w:r w:rsidRPr="00504C8D">
              <w:rPr>
                <w:rFonts w:ascii="Times New Roman" w:hAnsi="Times New Roman"/>
                <w:spacing w:val="-2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действующий</w:t>
            </w:r>
            <w:r w:rsidRPr="00504C8D">
              <w:rPr>
                <w:rFonts w:ascii="Times New Roman" w:hAnsi="Times New Roman"/>
                <w:spacing w:val="-3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эксперт-практик</w:t>
            </w:r>
            <w:r w:rsidRPr="00504C8D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по</w:t>
            </w:r>
            <w:r w:rsidRPr="00504C8D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закупкам</w:t>
            </w:r>
            <w:r w:rsidRPr="00504C8D">
              <w:rPr>
                <w:rFonts w:ascii="Times New Roman" w:hAnsi="Times New Roman"/>
                <w:spacing w:val="-4"/>
                <w:szCs w:val="24"/>
              </w:rPr>
              <w:t xml:space="preserve"> </w:t>
            </w:r>
            <w:r w:rsidRPr="00504C8D">
              <w:rPr>
                <w:rFonts w:ascii="Times New Roman" w:hAnsi="Times New Roman"/>
                <w:szCs w:val="24"/>
              </w:rPr>
              <w:t>44-ФЗ.</w:t>
            </w:r>
          </w:p>
          <w:p w14:paraId="604B9FB9" w14:textId="77777777" w:rsidR="00735C51" w:rsidRPr="00504C8D" w:rsidRDefault="00735C51" w:rsidP="009B3C62">
            <w:pPr>
              <w:ind w:left="142" w:right="139"/>
              <w:jc w:val="center"/>
              <w:rPr>
                <w:rFonts w:ascii="Times New Roman" w:hAnsi="Times New Roman"/>
                <w:szCs w:val="24"/>
              </w:rPr>
            </w:pPr>
          </w:p>
        </w:tc>
      </w:tr>
      <w:tr w:rsidR="00735C51" w14:paraId="2621D287" w14:textId="77777777">
        <w:trPr>
          <w:trHeight w:val="394"/>
        </w:trPr>
        <w:tc>
          <w:tcPr>
            <w:tcW w:w="1844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F9D5052" w14:textId="77777777" w:rsidR="00735C51" w:rsidRPr="00504C8D" w:rsidRDefault="000D443E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504C8D">
              <w:rPr>
                <w:color w:val="auto"/>
                <w:szCs w:val="24"/>
              </w:rPr>
              <w:t>16</w:t>
            </w:r>
            <w:r w:rsidR="004002B7" w:rsidRPr="00504C8D">
              <w:rPr>
                <w:color w:val="auto"/>
                <w:szCs w:val="24"/>
              </w:rPr>
              <w:t xml:space="preserve">:05 – </w:t>
            </w:r>
            <w:r w:rsidRPr="00504C8D">
              <w:rPr>
                <w:color w:val="auto"/>
                <w:szCs w:val="24"/>
              </w:rPr>
              <w:t>18</w:t>
            </w:r>
            <w:r w:rsidR="00FE3B25" w:rsidRPr="00504C8D">
              <w:rPr>
                <w:color w:val="auto"/>
                <w:szCs w:val="24"/>
              </w:rPr>
              <w:t>.</w:t>
            </w:r>
            <w:r w:rsidR="000118DC" w:rsidRPr="00504C8D">
              <w:rPr>
                <w:color w:val="auto"/>
                <w:szCs w:val="24"/>
              </w:rPr>
              <w:t>00</w:t>
            </w:r>
          </w:p>
          <w:p w14:paraId="211F204C" w14:textId="77777777" w:rsidR="00735C51" w:rsidRPr="00504C8D" w:rsidRDefault="008E0E66">
            <w:pPr>
              <w:pStyle w:val="Body1"/>
              <w:ind w:left="142" w:right="139"/>
              <w:jc w:val="center"/>
              <w:rPr>
                <w:color w:val="auto"/>
                <w:szCs w:val="24"/>
              </w:rPr>
            </w:pPr>
            <w:r w:rsidRPr="00504C8D">
              <w:rPr>
                <w:color w:val="auto"/>
                <w:szCs w:val="24"/>
              </w:rPr>
              <w:t>(местное время)</w:t>
            </w:r>
          </w:p>
        </w:tc>
        <w:tc>
          <w:tcPr>
            <w:tcW w:w="5811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226DA87" w14:textId="77777777" w:rsidR="00504C8D" w:rsidRPr="00504C8D" w:rsidRDefault="00504C8D" w:rsidP="00504C8D">
            <w:pPr>
              <w:pStyle w:val="af2"/>
              <w:spacing w:before="1" w:line="276" w:lineRule="auto"/>
              <w:ind w:right="106"/>
              <w:jc w:val="both"/>
              <w:rPr>
                <w:sz w:val="24"/>
                <w:szCs w:val="24"/>
              </w:rPr>
            </w:pPr>
            <w:bookmarkStart w:id="0" w:name="_dx_frag_StartFragment"/>
            <w:bookmarkEnd w:id="0"/>
            <w:r w:rsidRPr="00504C8D">
              <w:rPr>
                <w:sz w:val="24"/>
                <w:szCs w:val="24"/>
              </w:rPr>
              <w:t>- случаи и порядок изменений условий контракта</w:t>
            </w:r>
          </w:p>
          <w:p w14:paraId="679A3B7E" w14:textId="77777777" w:rsidR="00504C8D" w:rsidRPr="00504C8D" w:rsidRDefault="00504C8D" w:rsidP="00504C8D">
            <w:pPr>
              <w:pStyle w:val="af2"/>
              <w:spacing w:line="276" w:lineRule="auto"/>
              <w:ind w:right="107"/>
              <w:jc w:val="both"/>
              <w:rPr>
                <w:sz w:val="24"/>
                <w:szCs w:val="24"/>
              </w:rPr>
            </w:pPr>
            <w:r w:rsidRPr="00504C8D">
              <w:rPr>
                <w:sz w:val="24"/>
                <w:szCs w:val="24"/>
              </w:rPr>
              <w:t>- риски, связанные с корректировкой условий контракта, а также способы</w:t>
            </w:r>
            <w:r w:rsidRPr="00504C8D">
              <w:rPr>
                <w:spacing w:val="1"/>
                <w:sz w:val="24"/>
                <w:szCs w:val="24"/>
              </w:rPr>
              <w:t xml:space="preserve"> </w:t>
            </w:r>
            <w:r w:rsidRPr="00504C8D">
              <w:rPr>
                <w:sz w:val="24"/>
                <w:szCs w:val="24"/>
              </w:rPr>
              <w:t xml:space="preserve">максимально обезопасить заказчика. </w:t>
            </w:r>
          </w:p>
          <w:p w14:paraId="22E9316F" w14:textId="77777777" w:rsidR="00504C8D" w:rsidRPr="00504C8D" w:rsidRDefault="00504C8D" w:rsidP="00504C8D">
            <w:pPr>
              <w:pStyle w:val="af2"/>
              <w:spacing w:line="276" w:lineRule="auto"/>
              <w:ind w:right="107"/>
              <w:jc w:val="both"/>
              <w:rPr>
                <w:sz w:val="24"/>
                <w:szCs w:val="24"/>
              </w:rPr>
            </w:pPr>
            <w:r w:rsidRPr="00504C8D">
              <w:rPr>
                <w:sz w:val="24"/>
                <w:szCs w:val="24"/>
              </w:rPr>
              <w:t>- случаи, когда на изменение условий</w:t>
            </w:r>
            <w:r w:rsidRPr="00504C8D">
              <w:rPr>
                <w:spacing w:val="1"/>
                <w:sz w:val="24"/>
                <w:szCs w:val="24"/>
              </w:rPr>
              <w:t xml:space="preserve"> </w:t>
            </w:r>
            <w:r w:rsidRPr="00504C8D">
              <w:rPr>
                <w:sz w:val="24"/>
                <w:szCs w:val="24"/>
              </w:rPr>
              <w:t xml:space="preserve">контракта соглашаться не стоит. </w:t>
            </w:r>
          </w:p>
          <w:p w14:paraId="671A2EF0" w14:textId="77777777" w:rsidR="00504C8D" w:rsidRPr="00504C8D" w:rsidRDefault="00504C8D" w:rsidP="00504C8D">
            <w:pPr>
              <w:pStyle w:val="af2"/>
              <w:spacing w:line="276" w:lineRule="auto"/>
              <w:ind w:right="107"/>
              <w:jc w:val="both"/>
              <w:rPr>
                <w:sz w:val="24"/>
                <w:szCs w:val="24"/>
              </w:rPr>
            </w:pPr>
            <w:r w:rsidRPr="00504C8D">
              <w:rPr>
                <w:sz w:val="24"/>
                <w:szCs w:val="24"/>
              </w:rPr>
              <w:t>- актуальная</w:t>
            </w:r>
            <w:r w:rsidRPr="00504C8D">
              <w:rPr>
                <w:spacing w:val="1"/>
                <w:sz w:val="24"/>
                <w:szCs w:val="24"/>
              </w:rPr>
              <w:t xml:space="preserve"> </w:t>
            </w:r>
            <w:r w:rsidRPr="00504C8D">
              <w:rPr>
                <w:sz w:val="24"/>
                <w:szCs w:val="24"/>
              </w:rPr>
              <w:t>судебная</w:t>
            </w:r>
            <w:r w:rsidRPr="00504C8D">
              <w:rPr>
                <w:spacing w:val="-7"/>
                <w:sz w:val="24"/>
                <w:szCs w:val="24"/>
              </w:rPr>
              <w:t xml:space="preserve"> </w:t>
            </w:r>
            <w:r w:rsidRPr="00504C8D">
              <w:rPr>
                <w:sz w:val="24"/>
                <w:szCs w:val="24"/>
              </w:rPr>
              <w:t>практика</w:t>
            </w:r>
          </w:p>
          <w:p w14:paraId="72878F31" w14:textId="77777777" w:rsidR="009F4168" w:rsidRPr="00504C8D" w:rsidRDefault="009F4168" w:rsidP="000D443E">
            <w:pPr>
              <w:widowControl w:val="0"/>
              <w:tabs>
                <w:tab w:val="left" w:pos="1921"/>
              </w:tabs>
              <w:autoSpaceDE w:val="0"/>
              <w:autoSpaceDN w:val="0"/>
              <w:spacing w:before="46" w:line="276" w:lineRule="auto"/>
              <w:ind w:right="115"/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3119" w:type="dxa"/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58D3B1E" w14:textId="77777777" w:rsidR="00735C51" w:rsidRPr="00504C8D" w:rsidRDefault="001E42C1" w:rsidP="001E42C1">
            <w:pPr>
              <w:pStyle w:val="Body1"/>
              <w:ind w:left="142" w:right="139"/>
              <w:rPr>
                <w:i/>
                <w:color w:val="auto"/>
                <w:szCs w:val="24"/>
              </w:rPr>
            </w:pPr>
            <w:r w:rsidRPr="00504C8D">
              <w:rPr>
                <w:b/>
                <w:szCs w:val="24"/>
              </w:rPr>
              <w:t>Ольга</w:t>
            </w:r>
            <w:r w:rsidRPr="00504C8D">
              <w:rPr>
                <w:b/>
                <w:spacing w:val="55"/>
                <w:szCs w:val="24"/>
              </w:rPr>
              <w:t xml:space="preserve"> </w:t>
            </w:r>
            <w:proofErr w:type="spellStart"/>
            <w:r w:rsidRPr="00504C8D">
              <w:rPr>
                <w:b/>
                <w:szCs w:val="24"/>
              </w:rPr>
              <w:t>Вергунова</w:t>
            </w:r>
            <w:proofErr w:type="spellEnd"/>
            <w:r w:rsidRPr="00504C8D">
              <w:rPr>
                <w:b/>
                <w:spacing w:val="57"/>
                <w:szCs w:val="24"/>
              </w:rPr>
              <w:t xml:space="preserve"> </w:t>
            </w:r>
            <w:r w:rsidRPr="00504C8D">
              <w:rPr>
                <w:szCs w:val="24"/>
              </w:rPr>
              <w:t>-</w:t>
            </w:r>
            <w:r w:rsidRPr="00504C8D">
              <w:rPr>
                <w:spacing w:val="54"/>
                <w:szCs w:val="24"/>
              </w:rPr>
              <w:t xml:space="preserve"> </w:t>
            </w:r>
            <w:r w:rsidRPr="00504C8D">
              <w:rPr>
                <w:szCs w:val="24"/>
              </w:rPr>
              <w:t>Руководитель</w:t>
            </w:r>
            <w:r w:rsidRPr="00504C8D">
              <w:rPr>
                <w:spacing w:val="54"/>
                <w:szCs w:val="24"/>
              </w:rPr>
              <w:t xml:space="preserve"> </w:t>
            </w:r>
            <w:r w:rsidRPr="00504C8D">
              <w:rPr>
                <w:szCs w:val="24"/>
              </w:rPr>
              <w:t>отдела</w:t>
            </w:r>
            <w:r w:rsidRPr="00504C8D">
              <w:rPr>
                <w:spacing w:val="57"/>
                <w:szCs w:val="24"/>
              </w:rPr>
              <w:t xml:space="preserve"> </w:t>
            </w:r>
            <w:r w:rsidRPr="00504C8D">
              <w:rPr>
                <w:szCs w:val="24"/>
              </w:rPr>
              <w:t>методологии</w:t>
            </w:r>
            <w:r w:rsidRPr="00504C8D">
              <w:rPr>
                <w:spacing w:val="55"/>
                <w:szCs w:val="24"/>
              </w:rPr>
              <w:t xml:space="preserve"> </w:t>
            </w:r>
            <w:r w:rsidRPr="00504C8D">
              <w:rPr>
                <w:szCs w:val="24"/>
              </w:rPr>
              <w:t>и</w:t>
            </w:r>
            <w:r w:rsidRPr="00504C8D">
              <w:rPr>
                <w:spacing w:val="54"/>
                <w:szCs w:val="24"/>
              </w:rPr>
              <w:t xml:space="preserve"> </w:t>
            </w:r>
            <w:r w:rsidRPr="00504C8D">
              <w:rPr>
                <w:szCs w:val="24"/>
              </w:rPr>
              <w:t>обучения</w:t>
            </w:r>
            <w:r w:rsidRPr="00504C8D">
              <w:rPr>
                <w:spacing w:val="55"/>
                <w:szCs w:val="24"/>
              </w:rPr>
              <w:t xml:space="preserve"> </w:t>
            </w:r>
            <w:r w:rsidRPr="00504C8D">
              <w:rPr>
                <w:szCs w:val="24"/>
              </w:rPr>
              <w:t>ЭТП «Фабрикант»,</w:t>
            </w:r>
            <w:r w:rsidRPr="00504C8D">
              <w:rPr>
                <w:spacing w:val="-2"/>
                <w:szCs w:val="24"/>
              </w:rPr>
              <w:t xml:space="preserve"> </w:t>
            </w:r>
            <w:r w:rsidRPr="00504C8D">
              <w:rPr>
                <w:szCs w:val="24"/>
              </w:rPr>
              <w:t>действующий</w:t>
            </w:r>
            <w:r w:rsidRPr="00504C8D">
              <w:rPr>
                <w:spacing w:val="-3"/>
                <w:szCs w:val="24"/>
              </w:rPr>
              <w:t xml:space="preserve"> </w:t>
            </w:r>
            <w:r w:rsidRPr="00504C8D">
              <w:rPr>
                <w:szCs w:val="24"/>
              </w:rPr>
              <w:t>эксперт-практик</w:t>
            </w:r>
            <w:r w:rsidRPr="00504C8D">
              <w:rPr>
                <w:spacing w:val="-4"/>
                <w:szCs w:val="24"/>
              </w:rPr>
              <w:t xml:space="preserve"> </w:t>
            </w:r>
            <w:r w:rsidRPr="00504C8D">
              <w:rPr>
                <w:szCs w:val="24"/>
              </w:rPr>
              <w:t>по</w:t>
            </w:r>
            <w:r w:rsidRPr="00504C8D">
              <w:rPr>
                <w:spacing w:val="-4"/>
                <w:szCs w:val="24"/>
              </w:rPr>
              <w:t xml:space="preserve"> </w:t>
            </w:r>
            <w:r w:rsidRPr="00504C8D">
              <w:rPr>
                <w:szCs w:val="24"/>
              </w:rPr>
              <w:t>закупкам</w:t>
            </w:r>
            <w:r w:rsidRPr="00504C8D">
              <w:rPr>
                <w:spacing w:val="-4"/>
                <w:szCs w:val="24"/>
              </w:rPr>
              <w:t xml:space="preserve"> </w:t>
            </w:r>
            <w:r w:rsidRPr="00504C8D">
              <w:rPr>
                <w:szCs w:val="24"/>
              </w:rPr>
              <w:t>44-ФЗ</w:t>
            </w:r>
          </w:p>
        </w:tc>
      </w:tr>
    </w:tbl>
    <w:p w14:paraId="75CE86DB" w14:textId="77777777" w:rsidR="008D0FCE" w:rsidRPr="008D0FCE" w:rsidRDefault="008D0FCE" w:rsidP="008D0FCE">
      <w:pPr>
        <w:tabs>
          <w:tab w:val="left" w:pos="993"/>
        </w:tabs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bookmarkStart w:id="1" w:name="_Hlk109038110"/>
      <w:r w:rsidRPr="008D0FCE">
        <w:rPr>
          <w:rFonts w:ascii="Times New Roman" w:hAnsi="Times New Roman"/>
          <w:sz w:val="28"/>
          <w:szCs w:val="28"/>
        </w:rPr>
        <w:t>Для участия в вебинаре необходимо пройти регистрацию.</w:t>
      </w:r>
    </w:p>
    <w:p w14:paraId="0F188562" w14:textId="77777777" w:rsidR="008D0FCE" w:rsidRPr="008D0FCE" w:rsidRDefault="008D0FCE" w:rsidP="008D0FCE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0FCE">
        <w:rPr>
          <w:rFonts w:ascii="Times New Roman" w:hAnsi="Times New Roman"/>
          <w:sz w:val="28"/>
          <w:szCs w:val="28"/>
        </w:rPr>
        <w:t>При регистрации необходимо указать достоверные данные (Ф.И.О, контактный телефон, адрес электронной почты, ИНН организации, регион).</w:t>
      </w:r>
    </w:p>
    <w:p w14:paraId="3AC1C3F6" w14:textId="77777777" w:rsidR="008D0FCE" w:rsidRPr="008D0FCE" w:rsidRDefault="008D0FCE" w:rsidP="008D0FCE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0FCE">
        <w:rPr>
          <w:rFonts w:ascii="Times New Roman" w:hAnsi="Times New Roman"/>
          <w:sz w:val="28"/>
          <w:szCs w:val="28"/>
        </w:rPr>
        <w:t xml:space="preserve">Регистрация на вебинар по ссылке: </w:t>
      </w:r>
    </w:p>
    <w:p w14:paraId="0B196567" w14:textId="28F2231E" w:rsidR="008D0FCE" w:rsidRPr="008D0FCE" w:rsidRDefault="008D0FCE" w:rsidP="008D0FCE">
      <w:pPr>
        <w:pStyle w:val="1"/>
        <w:spacing w:before="8"/>
        <w:rPr>
          <w:color w:val="0E4D89"/>
          <w:sz w:val="24"/>
          <w:szCs w:val="24"/>
        </w:rPr>
      </w:pPr>
      <w:hyperlink r:id="rId9" w:history="1">
        <w:r w:rsidRPr="0034744A">
          <w:rPr>
            <w:rStyle w:val="ae"/>
            <w:b w:val="0"/>
            <w:color w:val="0563C1" w:themeColor="hyperlink"/>
            <w:sz w:val="24"/>
            <w:szCs w:val="24"/>
          </w:rPr>
          <w:t>https://webinars.fabrikant.ru/20230210?utm_source=mail&amp;utm_medium=manager&amp;utm_campaign=design</w:t>
        </w:r>
      </w:hyperlink>
      <w:r w:rsidRPr="0034744A">
        <w:rPr>
          <w:rStyle w:val="ae"/>
          <w:sz w:val="24"/>
          <w:szCs w:val="24"/>
        </w:rPr>
        <w:t xml:space="preserve"> </w:t>
      </w:r>
    </w:p>
    <w:p w14:paraId="6853CAFA" w14:textId="77777777" w:rsidR="008D0FCE" w:rsidRPr="008D0FCE" w:rsidRDefault="008D0FCE" w:rsidP="008D0FCE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D0FCE">
        <w:rPr>
          <w:rFonts w:ascii="Times New Roman" w:hAnsi="Times New Roman"/>
          <w:sz w:val="28"/>
          <w:szCs w:val="28"/>
        </w:rPr>
        <w:t xml:space="preserve">Интересующие вас вопросы просим направлять на электронную почту </w:t>
      </w:r>
      <w:hyperlink r:id="rId10">
        <w:r w:rsidRPr="008D0FCE">
          <w:rPr>
            <w:rStyle w:val="ae"/>
            <w:color w:val="0563C1" w:themeColor="hyperlink"/>
            <w:szCs w:val="24"/>
          </w:rPr>
          <w:t xml:space="preserve">edu@fabrikant.ru </w:t>
        </w:r>
      </w:hyperlink>
      <w:r w:rsidRPr="008D0FCE">
        <w:rPr>
          <w:rStyle w:val="ae"/>
          <w:color w:val="0563C1" w:themeColor="hyperlink"/>
          <w:szCs w:val="24"/>
        </w:rPr>
        <w:t xml:space="preserve"> </w:t>
      </w:r>
      <w:r w:rsidRPr="008D0FCE">
        <w:rPr>
          <w:rFonts w:ascii="Times New Roman" w:hAnsi="Times New Roman"/>
          <w:sz w:val="28"/>
          <w:szCs w:val="28"/>
        </w:rPr>
        <w:t xml:space="preserve">до начала вебинара. </w:t>
      </w:r>
    </w:p>
    <w:bookmarkEnd w:id="1"/>
    <w:p w14:paraId="34CBA71B" w14:textId="77777777" w:rsidR="008D0FCE" w:rsidRPr="008D0FCE" w:rsidRDefault="008D0FCE" w:rsidP="008D0FCE">
      <w:pPr>
        <w:tabs>
          <w:tab w:val="left" w:pos="993"/>
        </w:tabs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8D0FCE" w:rsidRPr="008D0FCE">
      <w:headerReference w:type="default" r:id="rId11"/>
      <w:pgSz w:w="11906" w:h="16838" w:code="9"/>
      <w:pgMar w:top="567" w:right="851" w:bottom="567" w:left="851" w:header="709" w:footer="41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551C52" w14:textId="77777777" w:rsidR="00445208" w:rsidRDefault="00445208">
      <w:r>
        <w:separator/>
      </w:r>
    </w:p>
  </w:endnote>
  <w:endnote w:type="continuationSeparator" w:id="0">
    <w:p w14:paraId="36966C17" w14:textId="77777777" w:rsidR="00445208" w:rsidRDefault="0044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D8EA09" w14:textId="77777777" w:rsidR="00445208" w:rsidRDefault="00445208">
      <w:r>
        <w:separator/>
      </w:r>
    </w:p>
  </w:footnote>
  <w:footnote w:type="continuationSeparator" w:id="0">
    <w:p w14:paraId="40CE3773" w14:textId="77777777" w:rsidR="00445208" w:rsidRDefault="0044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44B6" w14:textId="77777777" w:rsidR="00735C51" w:rsidRDefault="008E0E6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1E42C1">
      <w:rPr>
        <w:noProof/>
      </w:rPr>
      <w:t>2</w:t>
    </w:r>
    <w:r>
      <w:fldChar w:fldCharType="end"/>
    </w:r>
  </w:p>
  <w:p w14:paraId="110DDE13" w14:textId="77777777" w:rsidR="00735C51" w:rsidRDefault="00735C51">
    <w:pPr>
      <w:jc w:val="right"/>
      <w:rPr>
        <w:rFonts w:ascii="Times New Roman" w:hAnsi="Times New Roman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93091"/>
    <w:multiLevelType w:val="hybridMultilevel"/>
    <w:tmpl w:val="E4C8754A"/>
    <w:lvl w:ilvl="0" w:tplc="07FA6554">
      <w:numFmt w:val="bullet"/>
      <w:lvlText w:val="-"/>
      <w:lvlJc w:val="left"/>
      <w:pPr>
        <w:ind w:left="970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C7C589A">
      <w:numFmt w:val="bullet"/>
      <w:lvlText w:val="•"/>
      <w:lvlJc w:val="left"/>
      <w:pPr>
        <w:ind w:left="1910" w:hanging="152"/>
      </w:pPr>
      <w:rPr>
        <w:rFonts w:hint="default"/>
        <w:lang w:val="ru-RU" w:eastAsia="en-US" w:bidi="ar-SA"/>
      </w:rPr>
    </w:lvl>
    <w:lvl w:ilvl="2" w:tplc="5FCEDE14">
      <w:numFmt w:val="bullet"/>
      <w:lvlText w:val="•"/>
      <w:lvlJc w:val="left"/>
      <w:pPr>
        <w:ind w:left="2841" w:hanging="152"/>
      </w:pPr>
      <w:rPr>
        <w:rFonts w:hint="default"/>
        <w:lang w:val="ru-RU" w:eastAsia="en-US" w:bidi="ar-SA"/>
      </w:rPr>
    </w:lvl>
    <w:lvl w:ilvl="3" w:tplc="5F388016">
      <w:numFmt w:val="bullet"/>
      <w:lvlText w:val="•"/>
      <w:lvlJc w:val="left"/>
      <w:pPr>
        <w:ind w:left="3771" w:hanging="152"/>
      </w:pPr>
      <w:rPr>
        <w:rFonts w:hint="default"/>
        <w:lang w:val="ru-RU" w:eastAsia="en-US" w:bidi="ar-SA"/>
      </w:rPr>
    </w:lvl>
    <w:lvl w:ilvl="4" w:tplc="2A14A14A">
      <w:numFmt w:val="bullet"/>
      <w:lvlText w:val="•"/>
      <w:lvlJc w:val="left"/>
      <w:pPr>
        <w:ind w:left="4702" w:hanging="152"/>
      </w:pPr>
      <w:rPr>
        <w:rFonts w:hint="default"/>
        <w:lang w:val="ru-RU" w:eastAsia="en-US" w:bidi="ar-SA"/>
      </w:rPr>
    </w:lvl>
    <w:lvl w:ilvl="5" w:tplc="0F16114A">
      <w:numFmt w:val="bullet"/>
      <w:lvlText w:val="•"/>
      <w:lvlJc w:val="left"/>
      <w:pPr>
        <w:ind w:left="5633" w:hanging="152"/>
      </w:pPr>
      <w:rPr>
        <w:rFonts w:hint="default"/>
        <w:lang w:val="ru-RU" w:eastAsia="en-US" w:bidi="ar-SA"/>
      </w:rPr>
    </w:lvl>
    <w:lvl w:ilvl="6" w:tplc="87681F48">
      <w:numFmt w:val="bullet"/>
      <w:lvlText w:val="•"/>
      <w:lvlJc w:val="left"/>
      <w:pPr>
        <w:ind w:left="6563" w:hanging="152"/>
      </w:pPr>
      <w:rPr>
        <w:rFonts w:hint="default"/>
        <w:lang w:val="ru-RU" w:eastAsia="en-US" w:bidi="ar-SA"/>
      </w:rPr>
    </w:lvl>
    <w:lvl w:ilvl="7" w:tplc="9794AB98">
      <w:numFmt w:val="bullet"/>
      <w:lvlText w:val="•"/>
      <w:lvlJc w:val="left"/>
      <w:pPr>
        <w:ind w:left="7494" w:hanging="152"/>
      </w:pPr>
      <w:rPr>
        <w:rFonts w:hint="default"/>
        <w:lang w:val="ru-RU" w:eastAsia="en-US" w:bidi="ar-SA"/>
      </w:rPr>
    </w:lvl>
    <w:lvl w:ilvl="8" w:tplc="98F0CF5A">
      <w:numFmt w:val="bullet"/>
      <w:lvlText w:val="•"/>
      <w:lvlJc w:val="left"/>
      <w:pPr>
        <w:ind w:left="8425" w:hanging="152"/>
      </w:pPr>
      <w:rPr>
        <w:rFonts w:hint="default"/>
        <w:lang w:val="ru-RU" w:eastAsia="en-US" w:bidi="ar-SA"/>
      </w:rPr>
    </w:lvl>
  </w:abstractNum>
  <w:abstractNum w:abstractNumId="1" w15:restartNumberingAfterBreak="0">
    <w:nsid w:val="105C3BE6"/>
    <w:multiLevelType w:val="hybridMultilevel"/>
    <w:tmpl w:val="C26C44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2" w15:restartNumberingAfterBreak="0">
    <w:nsid w:val="23F82C39"/>
    <w:multiLevelType w:val="hybridMultilevel"/>
    <w:tmpl w:val="65640412"/>
    <w:lvl w:ilvl="0" w:tplc="6CF8E228">
      <w:numFmt w:val="bullet"/>
      <w:lvlText w:val=""/>
      <w:lvlJc w:val="left"/>
      <w:pPr>
        <w:ind w:left="2280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D1B809A0">
      <w:numFmt w:val="bullet"/>
      <w:lvlText w:val="•"/>
      <w:lvlJc w:val="left"/>
      <w:pPr>
        <w:ind w:left="3168" w:hanging="360"/>
      </w:pPr>
      <w:rPr>
        <w:rFonts w:hint="default"/>
        <w:lang w:val="ru-RU" w:eastAsia="en-US" w:bidi="ar-SA"/>
      </w:rPr>
    </w:lvl>
    <w:lvl w:ilvl="2" w:tplc="A58EB2F2">
      <w:numFmt w:val="bullet"/>
      <w:lvlText w:val="•"/>
      <w:lvlJc w:val="left"/>
      <w:pPr>
        <w:ind w:left="4057" w:hanging="360"/>
      </w:pPr>
      <w:rPr>
        <w:rFonts w:hint="default"/>
        <w:lang w:val="ru-RU" w:eastAsia="en-US" w:bidi="ar-SA"/>
      </w:rPr>
    </w:lvl>
    <w:lvl w:ilvl="3" w:tplc="7FB6DAFA">
      <w:numFmt w:val="bullet"/>
      <w:lvlText w:val="•"/>
      <w:lvlJc w:val="left"/>
      <w:pPr>
        <w:ind w:left="4945" w:hanging="360"/>
      </w:pPr>
      <w:rPr>
        <w:rFonts w:hint="default"/>
        <w:lang w:val="ru-RU" w:eastAsia="en-US" w:bidi="ar-SA"/>
      </w:rPr>
    </w:lvl>
    <w:lvl w:ilvl="4" w:tplc="361C2DA8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5" w:tplc="CEE8191E">
      <w:numFmt w:val="bullet"/>
      <w:lvlText w:val="•"/>
      <w:lvlJc w:val="left"/>
      <w:pPr>
        <w:ind w:left="6723" w:hanging="360"/>
      </w:pPr>
      <w:rPr>
        <w:rFonts w:hint="default"/>
        <w:lang w:val="ru-RU" w:eastAsia="en-US" w:bidi="ar-SA"/>
      </w:rPr>
    </w:lvl>
    <w:lvl w:ilvl="6" w:tplc="F306F6D8">
      <w:numFmt w:val="bullet"/>
      <w:lvlText w:val="•"/>
      <w:lvlJc w:val="left"/>
      <w:pPr>
        <w:ind w:left="7611" w:hanging="360"/>
      </w:pPr>
      <w:rPr>
        <w:rFonts w:hint="default"/>
        <w:lang w:val="ru-RU" w:eastAsia="en-US" w:bidi="ar-SA"/>
      </w:rPr>
    </w:lvl>
    <w:lvl w:ilvl="7" w:tplc="3CC0E24E">
      <w:numFmt w:val="bullet"/>
      <w:lvlText w:val="•"/>
      <w:lvlJc w:val="left"/>
      <w:pPr>
        <w:ind w:left="8500" w:hanging="360"/>
      </w:pPr>
      <w:rPr>
        <w:rFonts w:hint="default"/>
        <w:lang w:val="ru-RU" w:eastAsia="en-US" w:bidi="ar-SA"/>
      </w:rPr>
    </w:lvl>
    <w:lvl w:ilvl="8" w:tplc="5BEABC82">
      <w:numFmt w:val="bullet"/>
      <w:lvlText w:val="•"/>
      <w:lvlJc w:val="left"/>
      <w:pPr>
        <w:ind w:left="9389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5C117A4"/>
    <w:multiLevelType w:val="hybridMultilevel"/>
    <w:tmpl w:val="5E348E10"/>
    <w:lvl w:ilvl="0" w:tplc="A016F4CE">
      <w:start w:val="1"/>
      <w:numFmt w:val="decimal"/>
      <w:lvlText w:val="%1."/>
      <w:lvlJc w:val="left"/>
      <w:pPr>
        <w:ind w:left="852" w:hanging="255"/>
      </w:pPr>
      <w:rPr>
        <w:rFonts w:ascii="Times New Roman" w:eastAsia="Times New Roman" w:hAnsi="Times New Roman" w:cs="Times New Roman"/>
        <w:b/>
        <w:bCs/>
        <w:w w:val="99"/>
        <w:sz w:val="26"/>
        <w:szCs w:val="26"/>
        <w:lang w:val="ru-RU" w:eastAsia="en-US" w:bidi="ar-SA"/>
      </w:rPr>
    </w:lvl>
    <w:lvl w:ilvl="1" w:tplc="B5502F14">
      <w:numFmt w:val="bullet"/>
      <w:lvlText w:val="•"/>
      <w:lvlJc w:val="left"/>
      <w:pPr>
        <w:ind w:left="1890" w:hanging="255"/>
      </w:pPr>
      <w:rPr>
        <w:rFonts w:hint="default"/>
        <w:lang w:val="ru-RU" w:eastAsia="en-US" w:bidi="ar-SA"/>
      </w:rPr>
    </w:lvl>
    <w:lvl w:ilvl="2" w:tplc="74B85726">
      <w:numFmt w:val="bullet"/>
      <w:lvlText w:val="•"/>
      <w:lvlJc w:val="left"/>
      <w:pPr>
        <w:ind w:left="2921" w:hanging="255"/>
      </w:pPr>
      <w:rPr>
        <w:rFonts w:hint="default"/>
        <w:lang w:val="ru-RU" w:eastAsia="en-US" w:bidi="ar-SA"/>
      </w:rPr>
    </w:lvl>
    <w:lvl w:ilvl="3" w:tplc="C5E698D4">
      <w:numFmt w:val="bullet"/>
      <w:lvlText w:val="•"/>
      <w:lvlJc w:val="left"/>
      <w:pPr>
        <w:ind w:left="3951" w:hanging="255"/>
      </w:pPr>
      <w:rPr>
        <w:rFonts w:hint="default"/>
        <w:lang w:val="ru-RU" w:eastAsia="en-US" w:bidi="ar-SA"/>
      </w:rPr>
    </w:lvl>
    <w:lvl w:ilvl="4" w:tplc="83A02FDA">
      <w:numFmt w:val="bullet"/>
      <w:lvlText w:val="•"/>
      <w:lvlJc w:val="left"/>
      <w:pPr>
        <w:ind w:left="4982" w:hanging="255"/>
      </w:pPr>
      <w:rPr>
        <w:rFonts w:hint="default"/>
        <w:lang w:val="ru-RU" w:eastAsia="en-US" w:bidi="ar-SA"/>
      </w:rPr>
    </w:lvl>
    <w:lvl w:ilvl="5" w:tplc="1AD850B4">
      <w:numFmt w:val="bullet"/>
      <w:lvlText w:val="•"/>
      <w:lvlJc w:val="left"/>
      <w:pPr>
        <w:ind w:left="6013" w:hanging="255"/>
      </w:pPr>
      <w:rPr>
        <w:rFonts w:hint="default"/>
        <w:lang w:val="ru-RU" w:eastAsia="en-US" w:bidi="ar-SA"/>
      </w:rPr>
    </w:lvl>
    <w:lvl w:ilvl="6" w:tplc="A018393E">
      <w:numFmt w:val="bullet"/>
      <w:lvlText w:val="•"/>
      <w:lvlJc w:val="left"/>
      <w:pPr>
        <w:ind w:left="7043" w:hanging="255"/>
      </w:pPr>
      <w:rPr>
        <w:rFonts w:hint="default"/>
        <w:lang w:val="ru-RU" w:eastAsia="en-US" w:bidi="ar-SA"/>
      </w:rPr>
    </w:lvl>
    <w:lvl w:ilvl="7" w:tplc="8C6EE0D0">
      <w:numFmt w:val="bullet"/>
      <w:lvlText w:val="•"/>
      <w:lvlJc w:val="left"/>
      <w:pPr>
        <w:ind w:left="8074" w:hanging="255"/>
      </w:pPr>
      <w:rPr>
        <w:rFonts w:hint="default"/>
        <w:lang w:val="ru-RU" w:eastAsia="en-US" w:bidi="ar-SA"/>
      </w:rPr>
    </w:lvl>
    <w:lvl w:ilvl="8" w:tplc="1576D18E">
      <w:numFmt w:val="bullet"/>
      <w:lvlText w:val="•"/>
      <w:lvlJc w:val="left"/>
      <w:pPr>
        <w:ind w:left="9105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2F1B626B"/>
    <w:multiLevelType w:val="hybridMultilevel"/>
    <w:tmpl w:val="09E4F54C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221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93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365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437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509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81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653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7250" w:hanging="360"/>
      </w:pPr>
      <w:rPr>
        <w:rFonts w:ascii="Wingdings" w:hAnsi="Wingdings"/>
      </w:rPr>
    </w:lvl>
  </w:abstractNum>
  <w:abstractNum w:abstractNumId="5" w15:restartNumberingAfterBreak="0">
    <w:nsid w:val="35693E31"/>
    <w:multiLevelType w:val="hybridMultilevel"/>
    <w:tmpl w:val="6CF8D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16AF4"/>
    <w:multiLevelType w:val="hybridMultilevel"/>
    <w:tmpl w:val="0A1AF836"/>
    <w:lvl w:ilvl="0" w:tplc="661A833C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B539F5"/>
    <w:multiLevelType w:val="hybridMultilevel"/>
    <w:tmpl w:val="4A225058"/>
    <w:lvl w:ilvl="0" w:tplc="98D471DE">
      <w:start w:val="1"/>
      <w:numFmt w:val="decimal"/>
      <w:lvlText w:val="%1."/>
      <w:lvlJc w:val="left"/>
      <w:pPr>
        <w:ind w:left="1920" w:hanging="360"/>
      </w:pPr>
      <w:rPr>
        <w:rFonts w:ascii="Cambria" w:eastAsia="Times New Roman" w:hAnsi="Cambria" w:cs="Times New Roman"/>
        <w:w w:val="99"/>
        <w:sz w:val="26"/>
        <w:szCs w:val="26"/>
        <w:lang w:val="ru-RU" w:eastAsia="en-US" w:bidi="ar-SA"/>
      </w:rPr>
    </w:lvl>
    <w:lvl w:ilvl="1" w:tplc="D7567E12">
      <w:numFmt w:val="bullet"/>
      <w:lvlText w:val="•"/>
      <w:lvlJc w:val="left"/>
      <w:pPr>
        <w:ind w:left="2844" w:hanging="360"/>
      </w:pPr>
      <w:rPr>
        <w:rFonts w:hint="default"/>
        <w:lang w:val="ru-RU" w:eastAsia="en-US" w:bidi="ar-SA"/>
      </w:rPr>
    </w:lvl>
    <w:lvl w:ilvl="2" w:tplc="17DA64D8">
      <w:numFmt w:val="bullet"/>
      <w:lvlText w:val="•"/>
      <w:lvlJc w:val="left"/>
      <w:pPr>
        <w:ind w:left="3769" w:hanging="360"/>
      </w:pPr>
      <w:rPr>
        <w:rFonts w:hint="default"/>
        <w:lang w:val="ru-RU" w:eastAsia="en-US" w:bidi="ar-SA"/>
      </w:rPr>
    </w:lvl>
    <w:lvl w:ilvl="3" w:tplc="1FF0C2E0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4" w:tplc="AB0C771C">
      <w:numFmt w:val="bullet"/>
      <w:lvlText w:val="•"/>
      <w:lvlJc w:val="left"/>
      <w:pPr>
        <w:ind w:left="5618" w:hanging="360"/>
      </w:pPr>
      <w:rPr>
        <w:rFonts w:hint="default"/>
        <w:lang w:val="ru-RU" w:eastAsia="en-US" w:bidi="ar-SA"/>
      </w:rPr>
    </w:lvl>
    <w:lvl w:ilvl="5" w:tplc="E1841B06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6" w:tplc="20EE8C6A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7" w:tplc="3C722D88">
      <w:numFmt w:val="bullet"/>
      <w:lvlText w:val="•"/>
      <w:lvlJc w:val="left"/>
      <w:pPr>
        <w:ind w:left="8392" w:hanging="360"/>
      </w:pPr>
      <w:rPr>
        <w:rFonts w:hint="default"/>
        <w:lang w:val="ru-RU" w:eastAsia="en-US" w:bidi="ar-SA"/>
      </w:rPr>
    </w:lvl>
    <w:lvl w:ilvl="8" w:tplc="0AA49580">
      <w:numFmt w:val="bullet"/>
      <w:lvlText w:val="•"/>
      <w:lvlJc w:val="left"/>
      <w:pPr>
        <w:ind w:left="93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38952EA"/>
    <w:multiLevelType w:val="hybridMultilevel"/>
    <w:tmpl w:val="699C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0B7B9A"/>
    <w:multiLevelType w:val="hybridMultilevel"/>
    <w:tmpl w:val="B91617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66242F16"/>
    <w:multiLevelType w:val="hybridMultilevel"/>
    <w:tmpl w:val="495CCF18"/>
    <w:lvl w:ilvl="0" w:tplc="40D6C6BE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8C42536">
      <w:numFmt w:val="bullet"/>
      <w:lvlText w:val="•"/>
      <w:lvlJc w:val="left"/>
      <w:pPr>
        <w:ind w:left="1709" w:hanging="360"/>
      </w:pPr>
      <w:rPr>
        <w:rFonts w:hint="default"/>
        <w:lang w:val="ru-RU" w:eastAsia="en-US" w:bidi="ar-SA"/>
      </w:rPr>
    </w:lvl>
    <w:lvl w:ilvl="2" w:tplc="EDEC312E">
      <w:numFmt w:val="bullet"/>
      <w:lvlText w:val="•"/>
      <w:lvlJc w:val="left"/>
      <w:pPr>
        <w:ind w:left="2634" w:hanging="360"/>
      </w:pPr>
      <w:rPr>
        <w:rFonts w:hint="default"/>
        <w:lang w:val="ru-RU" w:eastAsia="en-US" w:bidi="ar-SA"/>
      </w:rPr>
    </w:lvl>
    <w:lvl w:ilvl="3" w:tplc="08306E22">
      <w:numFmt w:val="bullet"/>
      <w:lvlText w:val="•"/>
      <w:lvlJc w:val="left"/>
      <w:pPr>
        <w:ind w:left="3558" w:hanging="360"/>
      </w:pPr>
      <w:rPr>
        <w:rFonts w:hint="default"/>
        <w:lang w:val="ru-RU" w:eastAsia="en-US" w:bidi="ar-SA"/>
      </w:rPr>
    </w:lvl>
    <w:lvl w:ilvl="4" w:tplc="AFDAB384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5" w:tplc="862A9556">
      <w:numFmt w:val="bullet"/>
      <w:lvlText w:val="•"/>
      <w:lvlJc w:val="left"/>
      <w:pPr>
        <w:ind w:left="5408" w:hanging="360"/>
      </w:pPr>
      <w:rPr>
        <w:rFonts w:hint="default"/>
        <w:lang w:val="ru-RU" w:eastAsia="en-US" w:bidi="ar-SA"/>
      </w:rPr>
    </w:lvl>
    <w:lvl w:ilvl="6" w:tplc="889C29C2">
      <w:numFmt w:val="bullet"/>
      <w:lvlText w:val="•"/>
      <w:lvlJc w:val="left"/>
      <w:pPr>
        <w:ind w:left="6332" w:hanging="360"/>
      </w:pPr>
      <w:rPr>
        <w:rFonts w:hint="default"/>
        <w:lang w:val="ru-RU" w:eastAsia="en-US" w:bidi="ar-SA"/>
      </w:rPr>
    </w:lvl>
    <w:lvl w:ilvl="7" w:tplc="70B07060">
      <w:numFmt w:val="bullet"/>
      <w:lvlText w:val="•"/>
      <w:lvlJc w:val="left"/>
      <w:pPr>
        <w:ind w:left="7257" w:hanging="360"/>
      </w:pPr>
      <w:rPr>
        <w:rFonts w:hint="default"/>
        <w:lang w:val="ru-RU" w:eastAsia="en-US" w:bidi="ar-SA"/>
      </w:rPr>
    </w:lvl>
    <w:lvl w:ilvl="8" w:tplc="B15C83D6">
      <w:numFmt w:val="bullet"/>
      <w:lvlText w:val="•"/>
      <w:lvlJc w:val="left"/>
      <w:pPr>
        <w:ind w:left="818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74372258"/>
    <w:multiLevelType w:val="hybridMultilevel"/>
    <w:tmpl w:val="836E94C6"/>
    <w:lvl w:ilvl="0" w:tplc="E1BED1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B8D27F4"/>
    <w:multiLevelType w:val="hybridMultilevel"/>
    <w:tmpl w:val="FFF274D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2"/>
  </w:num>
  <w:num w:numId="7">
    <w:abstractNumId w:val="11"/>
  </w:num>
  <w:num w:numId="8">
    <w:abstractNumId w:val="0"/>
  </w:num>
  <w:num w:numId="9">
    <w:abstractNumId w:val="10"/>
  </w:num>
  <w:num w:numId="10">
    <w:abstractNumId w:val="7"/>
  </w:num>
  <w:num w:numId="11">
    <w:abstractNumId w:val="2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C51"/>
    <w:rsid w:val="000118DC"/>
    <w:rsid w:val="00036CCE"/>
    <w:rsid w:val="000D443E"/>
    <w:rsid w:val="001227A5"/>
    <w:rsid w:val="00131A9C"/>
    <w:rsid w:val="001E42C1"/>
    <w:rsid w:val="001E6188"/>
    <w:rsid w:val="0020599C"/>
    <w:rsid w:val="002203D5"/>
    <w:rsid w:val="002527E1"/>
    <w:rsid w:val="00343C8B"/>
    <w:rsid w:val="004002B7"/>
    <w:rsid w:val="00413CBC"/>
    <w:rsid w:val="00427FD1"/>
    <w:rsid w:val="00445208"/>
    <w:rsid w:val="00470DCD"/>
    <w:rsid w:val="00491CC6"/>
    <w:rsid w:val="004D0A15"/>
    <w:rsid w:val="004E25B3"/>
    <w:rsid w:val="00504C8D"/>
    <w:rsid w:val="005215F9"/>
    <w:rsid w:val="00597AE2"/>
    <w:rsid w:val="006069DF"/>
    <w:rsid w:val="006E6CC0"/>
    <w:rsid w:val="00735C51"/>
    <w:rsid w:val="00755EA8"/>
    <w:rsid w:val="007D5B9C"/>
    <w:rsid w:val="008D0FCE"/>
    <w:rsid w:val="008E0E66"/>
    <w:rsid w:val="009B3C62"/>
    <w:rsid w:val="009F4168"/>
    <w:rsid w:val="00A4033C"/>
    <w:rsid w:val="00AA241F"/>
    <w:rsid w:val="00AC2DDF"/>
    <w:rsid w:val="00B2010F"/>
    <w:rsid w:val="00B213EC"/>
    <w:rsid w:val="00C669A4"/>
    <w:rsid w:val="00CA0D97"/>
    <w:rsid w:val="00CF0788"/>
    <w:rsid w:val="00D532BF"/>
    <w:rsid w:val="00D708AB"/>
    <w:rsid w:val="00DB1F59"/>
    <w:rsid w:val="00DC15DC"/>
    <w:rsid w:val="00DE3F5A"/>
    <w:rsid w:val="00E32B40"/>
    <w:rsid w:val="00E91F40"/>
    <w:rsid w:val="00EF5343"/>
    <w:rsid w:val="00F163D0"/>
    <w:rsid w:val="00F538B4"/>
    <w:rsid w:val="00FE3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77F8A"/>
  <w15:docId w15:val="{4F0E7428-0166-45B4-94C0-0196A21D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Cambria" w:hAnsi="Cambria"/>
      <w:sz w:val="24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/>
      <w:outlineLvl w:val="0"/>
    </w:pPr>
    <w:rPr>
      <w:rFonts w:ascii="Times New Roman" w:hAnsi="Times New Roman"/>
      <w:b/>
      <w:sz w:val="48"/>
    </w:rPr>
  </w:style>
  <w:style w:type="paragraph" w:styleId="3">
    <w:name w:val="heading 3"/>
    <w:basedOn w:val="a"/>
    <w:next w:val="a"/>
    <w:link w:val="30"/>
    <w:semiHidden/>
    <w:qFormat/>
    <w:pPr>
      <w:keepNext/>
      <w:keepLines/>
      <w:spacing w:before="40"/>
      <w:outlineLvl w:val="2"/>
    </w:pPr>
    <w:rPr>
      <w:color w:val="1F4D78"/>
    </w:rPr>
  </w:style>
  <w:style w:type="paragraph" w:styleId="5">
    <w:name w:val="heading 5"/>
    <w:basedOn w:val="a"/>
    <w:next w:val="a"/>
    <w:link w:val="50"/>
    <w:semiHidden/>
    <w:qFormat/>
    <w:pPr>
      <w:keepNext/>
      <w:keepLines/>
      <w:spacing w:before="40"/>
      <w:outlineLvl w:val="4"/>
    </w:pPr>
    <w:rPr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rFonts w:ascii="Times New Roman" w:hAnsi="Times New Roman"/>
      <w:color w:val="4E4E4E"/>
      <w:sz w:val="21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customStyle="1" w:styleId="Body1">
    <w:name w:val="Body 1"/>
    <w:pPr>
      <w:spacing w:after="0" w:line="240" w:lineRule="auto"/>
      <w:outlineLvl w:val="0"/>
    </w:pPr>
    <w:rPr>
      <w:rFonts w:ascii="Times New Roman" w:hAnsi="Times New Roman"/>
      <w:color w:val="000000"/>
      <w:sz w:val="24"/>
      <w:u w:color="000000"/>
    </w:rPr>
  </w:style>
  <w:style w:type="paragraph" w:styleId="a6">
    <w:name w:val="No Spacing"/>
    <w:qFormat/>
    <w:pPr>
      <w:spacing w:after="0" w:line="240" w:lineRule="auto"/>
    </w:pPr>
  </w:style>
  <w:style w:type="paragraph" w:customStyle="1" w:styleId="Default">
    <w:name w:val="Default"/>
    <w:pPr>
      <w:spacing w:after="0" w:line="240" w:lineRule="auto"/>
    </w:pPr>
    <w:rPr>
      <w:color w:val="000000"/>
      <w:sz w:val="24"/>
    </w:rPr>
  </w:style>
  <w:style w:type="paragraph" w:styleId="a7">
    <w:name w:val="Balloon Text"/>
    <w:basedOn w:val="a"/>
    <w:link w:val="a8"/>
    <w:semiHidden/>
    <w:rPr>
      <w:rFonts w:ascii="Segoe UI" w:hAnsi="Segoe UI"/>
      <w:sz w:val="18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c"/>
    <w:uiPriority w:val="1"/>
    <w:qFormat/>
    <w:pPr>
      <w:ind w:left="720"/>
      <w:contextualSpacing/>
    </w:pPr>
  </w:style>
  <w:style w:type="character" w:styleId="ad">
    <w:name w:val="line number"/>
    <w:basedOn w:val="a0"/>
    <w:semiHidden/>
  </w:style>
  <w:style w:type="character" w:styleId="ae">
    <w:name w:val="Hyperlink"/>
    <w:basedOn w:val="a0"/>
    <w:semiHidden/>
    <w:rPr>
      <w:strike w:val="0"/>
      <w:color w:val="0E4D89"/>
      <w:u w:val="none"/>
    </w:rPr>
  </w:style>
  <w:style w:type="character" w:customStyle="1" w:styleId="10">
    <w:name w:val="Заголовок 1 Знак"/>
    <w:basedOn w:val="a0"/>
    <w:link w:val="1"/>
    <w:rPr>
      <w:rFonts w:ascii="Times New Roman" w:hAnsi="Times New Roman"/>
      <w:b/>
      <w:sz w:val="48"/>
    </w:rPr>
  </w:style>
  <w:style w:type="character" w:customStyle="1" w:styleId="a5">
    <w:name w:val="Нижний колонтитул Знак"/>
    <w:basedOn w:val="a0"/>
    <w:link w:val="a4"/>
  </w:style>
  <w:style w:type="character" w:customStyle="1" w:styleId="extended-textfull">
    <w:name w:val="extended-text__full"/>
    <w:basedOn w:val="a0"/>
  </w:style>
  <w:style w:type="character" w:customStyle="1" w:styleId="extended-textshort">
    <w:name w:val="extended-text__short"/>
    <w:basedOn w:val="a0"/>
  </w:style>
  <w:style w:type="character" w:customStyle="1" w:styleId="a8">
    <w:name w:val="Текст выноски Знак"/>
    <w:basedOn w:val="a0"/>
    <w:link w:val="a7"/>
    <w:semiHidden/>
    <w:rPr>
      <w:rFonts w:ascii="Segoe UI" w:hAnsi="Segoe UI"/>
      <w:sz w:val="18"/>
    </w:rPr>
  </w:style>
  <w:style w:type="character" w:customStyle="1" w:styleId="aa">
    <w:name w:val="Верхний колонтитул Знак"/>
    <w:basedOn w:val="a0"/>
    <w:link w:val="a9"/>
  </w:style>
  <w:style w:type="character" w:styleId="af">
    <w:name w:val="Strong"/>
    <w:basedOn w:val="a0"/>
    <w:qFormat/>
    <w:rPr>
      <w:b/>
    </w:rPr>
  </w:style>
  <w:style w:type="character" w:customStyle="1" w:styleId="50">
    <w:name w:val="Заголовок 5 Знак"/>
    <w:basedOn w:val="a0"/>
    <w:link w:val="5"/>
    <w:semiHidden/>
    <w:rPr>
      <w:color w:val="2E74B5"/>
    </w:rPr>
  </w:style>
  <w:style w:type="character" w:customStyle="1" w:styleId="30">
    <w:name w:val="Заголовок 3 Знак"/>
    <w:basedOn w:val="a0"/>
    <w:link w:val="3"/>
    <w:semiHidden/>
    <w:rPr>
      <w:color w:val="1F4D78"/>
    </w:rPr>
  </w:style>
  <w:style w:type="character" w:styleId="af0">
    <w:name w:val="Emphasis"/>
    <w:basedOn w:val="a0"/>
    <w:qFormat/>
    <w:rPr>
      <w:i/>
    </w:rPr>
  </w:style>
  <w:style w:type="character" w:customStyle="1" w:styleId="ac">
    <w:name w:val="Абзац списка Знак"/>
    <w:basedOn w:val="a0"/>
    <w:link w:val="ab"/>
  </w:style>
  <w:style w:type="table" w:styleId="1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uiPriority w:val="1"/>
    <w:qFormat/>
    <w:rsid w:val="00470DCD"/>
    <w:pPr>
      <w:widowControl w:val="0"/>
      <w:autoSpaceDE w:val="0"/>
      <w:autoSpaceDN w:val="0"/>
    </w:pPr>
    <w:rPr>
      <w:rFonts w:ascii="Times New Roman" w:hAnsi="Times New Roman"/>
      <w:sz w:val="26"/>
      <w:szCs w:val="26"/>
      <w:lang w:eastAsia="en-US"/>
    </w:rPr>
  </w:style>
  <w:style w:type="character" w:customStyle="1" w:styleId="af3">
    <w:name w:val="Основной текст Знак"/>
    <w:basedOn w:val="a0"/>
    <w:link w:val="af2"/>
    <w:uiPriority w:val="1"/>
    <w:rsid w:val="00470DCD"/>
    <w:rPr>
      <w:rFonts w:ascii="Times New Roman" w:hAnsi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.bobkova@etpz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ebinars.fabrikant.ru/20230210?utm_source=mail&amp;utm_medium=manager&amp;utm_campaign=desig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Терновская</dc:creator>
  <cp:lastModifiedBy>Кибирева Евгения Сергеевна</cp:lastModifiedBy>
  <cp:revision>3</cp:revision>
  <dcterms:created xsi:type="dcterms:W3CDTF">2023-01-30T06:01:00Z</dcterms:created>
  <dcterms:modified xsi:type="dcterms:W3CDTF">2023-01-30T06:06:00Z</dcterms:modified>
</cp:coreProperties>
</file>