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0220B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00E6E754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0EA8DEC8" wp14:editId="7F775CD8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52123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38150838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19E91CC8" w14:textId="77777777" w:rsidR="00572963" w:rsidRDefault="00572963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«Демонстрация функциональных возможностей 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заказчиков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 ЭТП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«Фабрикант».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Новые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сервисы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автоматизации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закупочной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деятельности»</w:t>
      </w:r>
    </w:p>
    <w:p w14:paraId="1F01EAF1" w14:textId="77777777" w:rsidR="00735C51" w:rsidRPr="004E25B3" w:rsidRDefault="00572963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10.04</w:t>
      </w:r>
      <w:r w:rsidR="000D443E">
        <w:rPr>
          <w:rFonts w:ascii="Times New Roman" w:hAnsi="Times New Roman"/>
          <w:b/>
          <w:sz w:val="28"/>
          <w:szCs w:val="28"/>
        </w:rPr>
        <w:t>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279EE190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15402C21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59E9A728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73BE9A12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72299DFF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419F2A69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122AD1D8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2131C188" wp14:editId="0CDA4A03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0FAD4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796342B2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7002A2E4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30300B53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5EA19D6D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2F4ACA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5506D8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F44FAE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41D58223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2148EB" w14:textId="77777777" w:rsidR="00735C51" w:rsidRPr="001E42C1" w:rsidRDefault="000D443E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F755E9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07A78CE9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12F2DFB2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EE5B19" w14:textId="77777777" w:rsidR="00735C51" w:rsidRPr="00077689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077689">
              <w:rPr>
                <w:color w:val="auto"/>
                <w:szCs w:val="24"/>
              </w:rPr>
              <w:t>16</w:t>
            </w:r>
            <w:r w:rsidR="008E0E66" w:rsidRPr="00077689">
              <w:rPr>
                <w:color w:val="auto"/>
                <w:szCs w:val="24"/>
              </w:rPr>
              <w:t xml:space="preserve">:00 – </w:t>
            </w:r>
            <w:r w:rsidRPr="00077689">
              <w:rPr>
                <w:color w:val="auto"/>
                <w:szCs w:val="24"/>
              </w:rPr>
              <w:t>16</w:t>
            </w:r>
            <w:r w:rsidR="008E0E66" w:rsidRPr="00077689">
              <w:rPr>
                <w:color w:val="auto"/>
                <w:szCs w:val="24"/>
              </w:rPr>
              <w:t>:05</w:t>
            </w:r>
          </w:p>
          <w:p w14:paraId="71299483" w14:textId="77777777" w:rsidR="00735C51" w:rsidRPr="00077689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077689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335BE6" w14:textId="77777777" w:rsidR="00735C51" w:rsidRPr="00077689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077689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597F90" w14:textId="77777777" w:rsidR="00572963" w:rsidRPr="00077689" w:rsidRDefault="00572963" w:rsidP="00572963">
            <w:pPr>
              <w:spacing w:before="37" w:line="276" w:lineRule="auto"/>
              <w:rPr>
                <w:rFonts w:ascii="Times New Roman" w:hAnsi="Times New Roman"/>
                <w:szCs w:val="24"/>
              </w:rPr>
            </w:pPr>
            <w:r w:rsidRPr="00077689">
              <w:rPr>
                <w:rFonts w:ascii="Times New Roman" w:hAnsi="Times New Roman"/>
                <w:b/>
                <w:szCs w:val="24"/>
              </w:rPr>
              <w:t>Елизавета</w:t>
            </w:r>
            <w:r w:rsidRPr="00077689">
              <w:rPr>
                <w:rFonts w:ascii="Times New Roman" w:hAnsi="Times New Roman"/>
                <w:b/>
                <w:spacing w:val="24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b/>
                <w:szCs w:val="24"/>
              </w:rPr>
              <w:t>Базарова</w:t>
            </w:r>
            <w:r w:rsidRPr="00077689">
              <w:rPr>
                <w:rFonts w:ascii="Times New Roman" w:hAnsi="Times New Roman"/>
                <w:b/>
                <w:spacing w:val="26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-</w:t>
            </w:r>
            <w:r w:rsidRPr="00077689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Главный</w:t>
            </w:r>
            <w:r w:rsidRPr="00077689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специалист</w:t>
            </w:r>
            <w:r w:rsidRPr="00077689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Департамента</w:t>
            </w:r>
            <w:r w:rsidRPr="00077689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по</w:t>
            </w:r>
            <w:r w:rsidRPr="00077689">
              <w:rPr>
                <w:rFonts w:ascii="Times New Roman" w:hAnsi="Times New Roman"/>
                <w:spacing w:val="25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работе</w:t>
            </w:r>
            <w:r w:rsidRPr="00077689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с</w:t>
            </w:r>
            <w:r w:rsidRPr="00077689">
              <w:rPr>
                <w:rFonts w:ascii="Times New Roman" w:hAnsi="Times New Roman"/>
                <w:spacing w:val="27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заказчиками</w:t>
            </w:r>
            <w:r w:rsidRPr="00077689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ЭТП «Фабрикант»</w:t>
            </w:r>
          </w:p>
          <w:p w14:paraId="387F9E91" w14:textId="77777777" w:rsidR="00735C51" w:rsidRPr="00077689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:rsidRPr="00077689" w14:paraId="5E3455D1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7C59ED" w14:textId="77777777" w:rsidR="00735C51" w:rsidRPr="00077689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077689">
              <w:rPr>
                <w:color w:val="auto"/>
                <w:szCs w:val="24"/>
              </w:rPr>
              <w:t>16</w:t>
            </w:r>
            <w:r w:rsidR="004002B7" w:rsidRPr="00077689">
              <w:rPr>
                <w:color w:val="auto"/>
                <w:szCs w:val="24"/>
              </w:rPr>
              <w:t xml:space="preserve">:05 – </w:t>
            </w:r>
            <w:r w:rsidRPr="00077689">
              <w:rPr>
                <w:color w:val="auto"/>
                <w:szCs w:val="24"/>
              </w:rPr>
              <w:t>18</w:t>
            </w:r>
            <w:r w:rsidR="00FE3B25" w:rsidRPr="00077689">
              <w:rPr>
                <w:color w:val="auto"/>
                <w:szCs w:val="24"/>
              </w:rPr>
              <w:t>.</w:t>
            </w:r>
            <w:r w:rsidR="000118DC" w:rsidRPr="00077689">
              <w:rPr>
                <w:color w:val="auto"/>
                <w:szCs w:val="24"/>
              </w:rPr>
              <w:t>00</w:t>
            </w:r>
          </w:p>
          <w:p w14:paraId="5F929DA8" w14:textId="77777777" w:rsidR="00735C51" w:rsidRPr="00077689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077689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B71797" w14:textId="77777777" w:rsidR="00572963" w:rsidRPr="00077689" w:rsidRDefault="00572963" w:rsidP="00572963">
            <w:pPr>
              <w:pStyle w:val="af2"/>
              <w:spacing w:before="2" w:line="299" w:lineRule="exact"/>
              <w:jc w:val="both"/>
              <w:rPr>
                <w:sz w:val="24"/>
                <w:szCs w:val="24"/>
              </w:rPr>
            </w:pPr>
            <w:bookmarkStart w:id="0" w:name="_dx_frag_StartFragment"/>
            <w:bookmarkEnd w:id="0"/>
            <w:r w:rsidRPr="00077689">
              <w:rPr>
                <w:sz w:val="24"/>
                <w:szCs w:val="24"/>
              </w:rPr>
              <w:t xml:space="preserve">- дополнительные   </w:t>
            </w:r>
            <w:r w:rsidRPr="00077689">
              <w:rPr>
                <w:spacing w:val="45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 xml:space="preserve">сервисы   </w:t>
            </w:r>
            <w:r w:rsidRPr="00077689">
              <w:rPr>
                <w:spacing w:val="49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 xml:space="preserve">торговой   </w:t>
            </w:r>
            <w:r w:rsidRPr="00077689">
              <w:rPr>
                <w:spacing w:val="46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>площадки</w:t>
            </w:r>
          </w:p>
          <w:p w14:paraId="0910C25E" w14:textId="77777777" w:rsidR="00572963" w:rsidRPr="00077689" w:rsidRDefault="00572963" w:rsidP="00572963">
            <w:pPr>
              <w:pStyle w:val="af2"/>
              <w:ind w:right="208"/>
              <w:jc w:val="both"/>
              <w:rPr>
                <w:sz w:val="24"/>
                <w:szCs w:val="24"/>
              </w:rPr>
            </w:pPr>
            <w:r w:rsidRPr="00077689">
              <w:rPr>
                <w:sz w:val="24"/>
                <w:szCs w:val="24"/>
              </w:rPr>
              <w:t>«Фабрикант», которые помогают заказчикам в практической деятельности. В частности:</w:t>
            </w:r>
            <w:r w:rsidRPr="00077689">
              <w:rPr>
                <w:spacing w:val="1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>сервис по автоматическом определению НМЦК на закупку охранных услуг у ЧОП, сервис</w:t>
            </w:r>
            <w:r w:rsidRPr="00077689">
              <w:rPr>
                <w:spacing w:val="1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>обоснования НМЦК при проведении закупки, сервис поиска запретов и ограничений по</w:t>
            </w:r>
            <w:r w:rsidRPr="00077689">
              <w:rPr>
                <w:spacing w:val="1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>ст.14</w:t>
            </w:r>
            <w:r w:rsidRPr="00077689">
              <w:rPr>
                <w:spacing w:val="-2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>и</w:t>
            </w:r>
            <w:r w:rsidRPr="00077689">
              <w:rPr>
                <w:spacing w:val="2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>многие</w:t>
            </w:r>
            <w:r w:rsidRPr="00077689">
              <w:rPr>
                <w:spacing w:val="-1"/>
                <w:sz w:val="24"/>
                <w:szCs w:val="24"/>
              </w:rPr>
              <w:t xml:space="preserve"> </w:t>
            </w:r>
            <w:r w:rsidRPr="00077689">
              <w:rPr>
                <w:sz w:val="24"/>
                <w:szCs w:val="24"/>
              </w:rPr>
              <w:t>другие.</w:t>
            </w:r>
          </w:p>
          <w:p w14:paraId="62FD40B3" w14:textId="77777777" w:rsidR="009F4168" w:rsidRPr="00077689" w:rsidRDefault="009F4168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A807D8" w14:textId="77777777" w:rsidR="00572963" w:rsidRPr="00077689" w:rsidRDefault="00572963" w:rsidP="00572963">
            <w:pPr>
              <w:spacing w:before="37" w:line="276" w:lineRule="auto"/>
              <w:rPr>
                <w:rFonts w:ascii="Times New Roman" w:hAnsi="Times New Roman"/>
                <w:szCs w:val="24"/>
              </w:rPr>
            </w:pPr>
            <w:r w:rsidRPr="00077689">
              <w:rPr>
                <w:rFonts w:ascii="Times New Roman" w:hAnsi="Times New Roman"/>
                <w:b/>
                <w:szCs w:val="24"/>
              </w:rPr>
              <w:t>Елизавета</w:t>
            </w:r>
            <w:r w:rsidRPr="00077689">
              <w:rPr>
                <w:rFonts w:ascii="Times New Roman" w:hAnsi="Times New Roman"/>
                <w:b/>
                <w:spacing w:val="24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b/>
                <w:szCs w:val="24"/>
              </w:rPr>
              <w:t>Базарова</w:t>
            </w:r>
            <w:r w:rsidRPr="00077689">
              <w:rPr>
                <w:rFonts w:ascii="Times New Roman" w:hAnsi="Times New Roman"/>
                <w:b/>
                <w:spacing w:val="26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-</w:t>
            </w:r>
            <w:r w:rsidRPr="00077689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Главный</w:t>
            </w:r>
            <w:r w:rsidRPr="00077689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специалист</w:t>
            </w:r>
            <w:r w:rsidRPr="00077689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Департамента</w:t>
            </w:r>
            <w:r w:rsidRPr="00077689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по</w:t>
            </w:r>
            <w:r w:rsidRPr="00077689">
              <w:rPr>
                <w:rFonts w:ascii="Times New Roman" w:hAnsi="Times New Roman"/>
                <w:spacing w:val="25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работе</w:t>
            </w:r>
            <w:r w:rsidRPr="00077689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с</w:t>
            </w:r>
            <w:r w:rsidRPr="00077689">
              <w:rPr>
                <w:rFonts w:ascii="Times New Roman" w:hAnsi="Times New Roman"/>
                <w:spacing w:val="27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заказчиками</w:t>
            </w:r>
            <w:r w:rsidRPr="00077689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077689">
              <w:rPr>
                <w:rFonts w:ascii="Times New Roman" w:hAnsi="Times New Roman"/>
                <w:szCs w:val="24"/>
              </w:rPr>
              <w:t>ЭТП «Фабрикант»</w:t>
            </w:r>
          </w:p>
          <w:p w14:paraId="5141A3C3" w14:textId="77777777" w:rsidR="00735C51" w:rsidRPr="00077689" w:rsidRDefault="00735C5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</w:p>
        </w:tc>
      </w:tr>
    </w:tbl>
    <w:p w14:paraId="1EFB4A88" w14:textId="77777777" w:rsidR="00077689" w:rsidRPr="00077689" w:rsidRDefault="00077689" w:rsidP="00077689">
      <w:pPr>
        <w:tabs>
          <w:tab w:val="left" w:pos="993"/>
        </w:tabs>
        <w:spacing w:before="24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7689">
        <w:rPr>
          <w:rFonts w:ascii="Times New Roman" w:hAnsi="Times New Roman"/>
          <w:sz w:val="28"/>
          <w:szCs w:val="28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296700B3" w14:textId="77777777" w:rsidR="00077689" w:rsidRPr="00077689" w:rsidRDefault="00077689" w:rsidP="00077689">
      <w:pPr>
        <w:spacing w:before="240" w:after="30"/>
        <w:ind w:firstLine="708"/>
        <w:rPr>
          <w:rFonts w:ascii="Times New Roman" w:hAnsi="Times New Roman"/>
          <w:color w:val="0563C1" w:themeColor="hyperlink"/>
          <w:sz w:val="28"/>
          <w:szCs w:val="28"/>
          <w:u w:val="single"/>
        </w:rPr>
      </w:pPr>
      <w:r w:rsidRPr="00077689">
        <w:rPr>
          <w:rFonts w:ascii="Times New Roman" w:hAnsi="Times New Roman"/>
          <w:sz w:val="28"/>
          <w:szCs w:val="28"/>
        </w:rPr>
        <w:t xml:space="preserve">Регистрация на вебинар по ссылке: </w:t>
      </w:r>
    </w:p>
    <w:p w14:paraId="673C4B58" w14:textId="77777777" w:rsidR="00077689" w:rsidRPr="00077689" w:rsidRDefault="00077689" w:rsidP="00077689">
      <w:pPr>
        <w:rPr>
          <w:rStyle w:val="ae"/>
          <w:color w:val="0000FF"/>
          <w:sz w:val="28"/>
          <w:szCs w:val="28"/>
          <w:u w:val="single" w:color="0000FF"/>
        </w:rPr>
      </w:pPr>
      <w:hyperlink r:id="rId9" w:history="1">
        <w:r w:rsidRPr="00077689">
          <w:rPr>
            <w:color w:val="0000FF"/>
            <w:sz w:val="28"/>
            <w:szCs w:val="28"/>
            <w:u w:val="single" w:color="0000FF"/>
            <w:lang w:val="en-US"/>
          </w:rPr>
          <w:t>https</w:t>
        </w:r>
        <w:r w:rsidRPr="00077689">
          <w:rPr>
            <w:color w:val="0000FF"/>
            <w:sz w:val="28"/>
            <w:szCs w:val="28"/>
            <w:u w:val="single" w:color="0000FF"/>
          </w:rPr>
          <w:t>://</w:t>
        </w:r>
        <w:r w:rsidRPr="00077689">
          <w:rPr>
            <w:color w:val="0000FF"/>
            <w:sz w:val="28"/>
            <w:szCs w:val="28"/>
            <w:u w:val="single" w:color="0000FF"/>
            <w:lang w:val="en-US"/>
          </w:rPr>
          <w:t>webinars</w:t>
        </w:r>
        <w:r w:rsidRPr="00077689">
          <w:rPr>
            <w:color w:val="0000FF"/>
            <w:sz w:val="28"/>
            <w:szCs w:val="28"/>
            <w:u w:val="single" w:color="0000FF"/>
          </w:rPr>
          <w:t>.</w:t>
        </w:r>
        <w:proofErr w:type="spellStart"/>
        <w:r w:rsidRPr="00077689">
          <w:rPr>
            <w:color w:val="0000FF"/>
            <w:sz w:val="28"/>
            <w:szCs w:val="28"/>
            <w:u w:val="single" w:color="0000FF"/>
            <w:lang w:val="en-US"/>
          </w:rPr>
          <w:t>fabrikant</w:t>
        </w:r>
        <w:proofErr w:type="spellEnd"/>
        <w:r w:rsidRPr="00077689">
          <w:rPr>
            <w:color w:val="0000FF"/>
            <w:sz w:val="28"/>
            <w:szCs w:val="28"/>
            <w:u w:val="single" w:color="0000FF"/>
          </w:rPr>
          <w:t>.</w:t>
        </w:r>
        <w:proofErr w:type="spellStart"/>
        <w:r w:rsidRPr="00077689">
          <w:rPr>
            <w:color w:val="0000FF"/>
            <w:sz w:val="28"/>
            <w:szCs w:val="28"/>
            <w:u w:val="single" w:color="0000FF"/>
            <w:lang w:val="en-US"/>
          </w:rPr>
          <w:t>ru</w:t>
        </w:r>
        <w:proofErr w:type="spellEnd"/>
        <w:r w:rsidRPr="00077689">
          <w:rPr>
            <w:color w:val="0000FF"/>
            <w:sz w:val="28"/>
            <w:szCs w:val="28"/>
            <w:u w:val="single" w:color="0000FF"/>
          </w:rPr>
          <w:t>/20230410?</w:t>
        </w:r>
        <w:proofErr w:type="spellStart"/>
        <w:r w:rsidRPr="00077689">
          <w:rPr>
            <w:color w:val="0000FF"/>
            <w:sz w:val="28"/>
            <w:szCs w:val="28"/>
            <w:u w:val="single" w:color="0000FF"/>
            <w:lang w:val="en-US"/>
          </w:rPr>
          <w:t>utm</w:t>
        </w:r>
        <w:proofErr w:type="spellEnd"/>
        <w:r w:rsidRPr="00077689">
          <w:rPr>
            <w:color w:val="0000FF"/>
            <w:sz w:val="28"/>
            <w:szCs w:val="28"/>
            <w:u w:val="single" w:color="0000FF"/>
          </w:rPr>
          <w:t>_</w:t>
        </w:r>
        <w:r w:rsidRPr="00077689">
          <w:rPr>
            <w:color w:val="0000FF"/>
            <w:sz w:val="28"/>
            <w:szCs w:val="28"/>
            <w:u w:val="single" w:color="0000FF"/>
            <w:lang w:val="en-US"/>
          </w:rPr>
          <w:t>source</w:t>
        </w:r>
        <w:r w:rsidRPr="00077689">
          <w:rPr>
            <w:color w:val="0000FF"/>
            <w:sz w:val="28"/>
            <w:szCs w:val="28"/>
            <w:u w:val="single" w:color="0000FF"/>
          </w:rPr>
          <w:t>=</w:t>
        </w:r>
        <w:r w:rsidRPr="00077689">
          <w:rPr>
            <w:color w:val="0000FF"/>
            <w:sz w:val="28"/>
            <w:szCs w:val="28"/>
            <w:u w:val="single" w:color="0000FF"/>
            <w:lang w:val="en-US"/>
          </w:rPr>
          <w:t>mail</w:t>
        </w:r>
        <w:r w:rsidRPr="00077689">
          <w:rPr>
            <w:color w:val="0000FF"/>
            <w:sz w:val="28"/>
            <w:szCs w:val="28"/>
            <w:u w:val="single" w:color="0000FF"/>
          </w:rPr>
          <w:t>&amp;</w:t>
        </w:r>
        <w:proofErr w:type="spellStart"/>
        <w:r w:rsidRPr="00077689">
          <w:rPr>
            <w:color w:val="0000FF"/>
            <w:sz w:val="28"/>
            <w:szCs w:val="28"/>
            <w:u w:val="single" w:color="0000FF"/>
            <w:lang w:val="en-US"/>
          </w:rPr>
          <w:t>utm</w:t>
        </w:r>
        <w:proofErr w:type="spellEnd"/>
        <w:r w:rsidRPr="00077689">
          <w:rPr>
            <w:color w:val="0000FF"/>
            <w:sz w:val="28"/>
            <w:szCs w:val="28"/>
            <w:u w:val="single" w:color="0000FF"/>
          </w:rPr>
          <w:t>_</w:t>
        </w:r>
        <w:r w:rsidRPr="00077689">
          <w:rPr>
            <w:color w:val="0000FF"/>
            <w:sz w:val="28"/>
            <w:szCs w:val="28"/>
            <w:u w:val="single" w:color="0000FF"/>
            <w:lang w:val="en-US"/>
          </w:rPr>
          <w:t>medium</w:t>
        </w:r>
        <w:r w:rsidRPr="00077689">
          <w:rPr>
            <w:color w:val="0000FF"/>
            <w:sz w:val="28"/>
            <w:szCs w:val="28"/>
            <w:u w:val="single" w:color="0000FF"/>
          </w:rPr>
          <w:t>=</w:t>
        </w:r>
        <w:r w:rsidRPr="00077689">
          <w:rPr>
            <w:color w:val="0000FF"/>
            <w:sz w:val="28"/>
            <w:szCs w:val="28"/>
            <w:u w:val="single" w:color="0000FF"/>
            <w:lang w:val="en-US"/>
          </w:rPr>
          <w:t>manager</w:t>
        </w:r>
        <w:r w:rsidRPr="00077689">
          <w:rPr>
            <w:color w:val="0000FF"/>
            <w:sz w:val="28"/>
            <w:szCs w:val="28"/>
            <w:u w:val="single" w:color="0000FF"/>
          </w:rPr>
          <w:t>&amp;</w:t>
        </w:r>
        <w:proofErr w:type="spellStart"/>
        <w:r w:rsidRPr="00077689">
          <w:rPr>
            <w:color w:val="0000FF"/>
            <w:sz w:val="28"/>
            <w:szCs w:val="28"/>
            <w:u w:val="single" w:color="0000FF"/>
            <w:lang w:val="en-US"/>
          </w:rPr>
          <w:t>utm</w:t>
        </w:r>
        <w:proofErr w:type="spellEnd"/>
        <w:r w:rsidRPr="00077689">
          <w:rPr>
            <w:color w:val="0000FF"/>
            <w:sz w:val="28"/>
            <w:szCs w:val="28"/>
            <w:u w:val="single" w:color="0000FF"/>
          </w:rPr>
          <w:t>_</w:t>
        </w:r>
        <w:r w:rsidRPr="00077689">
          <w:rPr>
            <w:color w:val="0000FF"/>
            <w:sz w:val="28"/>
            <w:szCs w:val="28"/>
            <w:u w:val="single" w:color="0000FF"/>
            <w:lang w:val="en-US"/>
          </w:rPr>
          <w:t>campaign</w:t>
        </w:r>
        <w:r w:rsidRPr="00077689">
          <w:rPr>
            <w:color w:val="0000FF"/>
            <w:sz w:val="28"/>
            <w:szCs w:val="28"/>
            <w:u w:val="single" w:color="0000FF"/>
          </w:rPr>
          <w:t>=</w:t>
        </w:r>
        <w:r w:rsidRPr="00077689">
          <w:rPr>
            <w:color w:val="0000FF"/>
            <w:sz w:val="28"/>
            <w:szCs w:val="28"/>
            <w:u w:val="single" w:color="0000FF"/>
            <w:lang w:val="en-US"/>
          </w:rPr>
          <w:t>letter</w:t>
        </w:r>
      </w:hyperlink>
      <w:r w:rsidRPr="00077689">
        <w:rPr>
          <w:color w:val="0000FF"/>
          <w:sz w:val="28"/>
          <w:szCs w:val="28"/>
          <w:u w:val="single" w:color="0000FF"/>
        </w:rPr>
        <w:t xml:space="preserve"> </w:t>
      </w:r>
    </w:p>
    <w:p w14:paraId="5A63A893" w14:textId="10B0BC81" w:rsidR="00077689" w:rsidRPr="00077689" w:rsidRDefault="00077689" w:rsidP="00077689">
      <w:pPr>
        <w:ind w:firstLine="708"/>
        <w:rPr>
          <w:color w:val="0000FF"/>
          <w:sz w:val="28"/>
          <w:szCs w:val="28"/>
          <w:u w:val="single" w:color="0000FF"/>
        </w:rPr>
      </w:pPr>
      <w:r w:rsidRPr="00922BE2">
        <w:rPr>
          <w:color w:val="000000"/>
          <w:sz w:val="28"/>
          <w:szCs w:val="28"/>
        </w:rPr>
        <w:t xml:space="preserve">Интересующие вас вопросы просим направлять на электронную почту </w:t>
      </w:r>
      <w:hyperlink r:id="rId10">
        <w:r>
          <w:rPr>
            <w:color w:val="0000FF"/>
            <w:sz w:val="28"/>
            <w:szCs w:val="28"/>
            <w:u w:val="single" w:color="0000FF"/>
            <w:lang w:val="en-US"/>
          </w:rPr>
          <w:t>edu</w:t>
        </w:r>
        <w:r w:rsidRPr="005E6A40">
          <w:rPr>
            <w:color w:val="0000FF"/>
            <w:sz w:val="28"/>
            <w:szCs w:val="28"/>
            <w:u w:val="single" w:color="0000FF"/>
          </w:rPr>
          <w:t>@</w:t>
        </w:r>
        <w:r>
          <w:rPr>
            <w:color w:val="0000FF"/>
            <w:sz w:val="28"/>
            <w:szCs w:val="28"/>
            <w:u w:val="single" w:color="0000FF"/>
            <w:lang w:val="en-US"/>
          </w:rPr>
          <w:t>fabrikant</w:t>
        </w:r>
        <w:r w:rsidRPr="005E6A40">
          <w:rPr>
            <w:color w:val="0000FF"/>
            <w:sz w:val="28"/>
            <w:szCs w:val="28"/>
            <w:u w:val="single" w:color="0000FF"/>
          </w:rPr>
          <w:t>.</w:t>
        </w:r>
        <w:r>
          <w:rPr>
            <w:color w:val="0000FF"/>
            <w:sz w:val="28"/>
            <w:szCs w:val="28"/>
            <w:u w:val="single" w:color="0000FF"/>
            <w:lang w:val="en-US"/>
          </w:rPr>
          <w:t>ru</w:t>
        </w:r>
        <w:r w:rsidRPr="00922BE2">
          <w:rPr>
            <w:color w:val="0000FF"/>
            <w:spacing w:val="-1"/>
            <w:sz w:val="28"/>
            <w:szCs w:val="28"/>
          </w:rPr>
          <w:t xml:space="preserve"> </w:t>
        </w:r>
      </w:hyperlink>
      <w:r w:rsidRPr="00922BE2">
        <w:rPr>
          <w:color w:val="000000"/>
          <w:sz w:val="28"/>
          <w:szCs w:val="28"/>
        </w:rPr>
        <w:t xml:space="preserve"> до начала вебинара. </w:t>
      </w:r>
    </w:p>
    <w:p w14:paraId="3C47008B" w14:textId="77777777" w:rsidR="00077689" w:rsidRPr="008E7F6C" w:rsidRDefault="00077689" w:rsidP="00077689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14:paraId="18CD14EF" w14:textId="77777777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sectPr w:rsidR="00735C51">
      <w:headerReference w:type="default" r:id="rId11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A431B" w14:textId="77777777" w:rsidR="007F0143" w:rsidRDefault="007F0143">
      <w:r>
        <w:separator/>
      </w:r>
    </w:p>
  </w:endnote>
  <w:endnote w:type="continuationSeparator" w:id="0">
    <w:p w14:paraId="49F2842F" w14:textId="77777777" w:rsidR="007F0143" w:rsidRDefault="007F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61322" w14:textId="77777777" w:rsidR="007F0143" w:rsidRDefault="007F0143">
      <w:r>
        <w:separator/>
      </w:r>
    </w:p>
  </w:footnote>
  <w:footnote w:type="continuationSeparator" w:id="0">
    <w:p w14:paraId="68ABA64E" w14:textId="77777777" w:rsidR="007F0143" w:rsidRDefault="007F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4111B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3A413A83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77689"/>
    <w:rsid w:val="000D443E"/>
    <w:rsid w:val="001227A5"/>
    <w:rsid w:val="00131A9C"/>
    <w:rsid w:val="001E42C1"/>
    <w:rsid w:val="001E6188"/>
    <w:rsid w:val="0020599C"/>
    <w:rsid w:val="002203D5"/>
    <w:rsid w:val="002527E1"/>
    <w:rsid w:val="00343C8B"/>
    <w:rsid w:val="004002B7"/>
    <w:rsid w:val="00427FD1"/>
    <w:rsid w:val="00470DCD"/>
    <w:rsid w:val="00491CC6"/>
    <w:rsid w:val="004D0A15"/>
    <w:rsid w:val="004E25B3"/>
    <w:rsid w:val="005215F9"/>
    <w:rsid w:val="0055504F"/>
    <w:rsid w:val="00572963"/>
    <w:rsid w:val="00597AE2"/>
    <w:rsid w:val="006069DF"/>
    <w:rsid w:val="00663789"/>
    <w:rsid w:val="006E6CC0"/>
    <w:rsid w:val="00735C51"/>
    <w:rsid w:val="00755EA8"/>
    <w:rsid w:val="007D5B9C"/>
    <w:rsid w:val="007F0143"/>
    <w:rsid w:val="008E0E66"/>
    <w:rsid w:val="009B3C62"/>
    <w:rsid w:val="009F4168"/>
    <w:rsid w:val="00A4033C"/>
    <w:rsid w:val="00AA241F"/>
    <w:rsid w:val="00AC2DDF"/>
    <w:rsid w:val="00B2010F"/>
    <w:rsid w:val="00B213EC"/>
    <w:rsid w:val="00C62E10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F28B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bobkova@et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s.fabrikant.ru/20230410?utm_source=mail&amp;utm_medium=manager&amp;utm_campaign=let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2023-03-28T06:42:00Z</dcterms:created>
  <dcterms:modified xsi:type="dcterms:W3CDTF">2023-03-28T06:48:00Z</dcterms:modified>
</cp:coreProperties>
</file>