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97DA" w14:textId="77777777" w:rsidR="00BB5178" w:rsidRPr="00BB5178" w:rsidRDefault="00BB5178" w:rsidP="00BB517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51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Приложение № 1</w:t>
      </w:r>
    </w:p>
    <w:p w14:paraId="0B36E497" w14:textId="04EDC853" w:rsidR="000C686C" w:rsidRPr="005E1CD0" w:rsidRDefault="000C686C" w:rsidP="005E1C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C686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Закупки у субъектов малого и среднего предпринимательства по 223- ФЗ с 01.01.2022</w:t>
      </w:r>
      <w:r w:rsidR="005E514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г.</w:t>
      </w:r>
    </w:p>
    <w:p w14:paraId="2D3C1C80" w14:textId="70B8C579" w:rsidR="009B7BF5" w:rsidRDefault="00BB5178" w:rsidP="000C686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Начало обучающего мероприятия</w:t>
      </w:r>
      <w:r w:rsidRPr="00BB5178">
        <w:rPr>
          <w:rFonts w:ascii="Times New Roman" w:hAnsi="Times New Roman" w:cs="Times New Roman"/>
          <w:sz w:val="28"/>
          <w:szCs w:val="28"/>
        </w:rPr>
        <w:t xml:space="preserve">: </w:t>
      </w:r>
      <w:r w:rsidR="000C686C" w:rsidRPr="000C686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C68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C686C" w:rsidRPr="000C686C">
        <w:rPr>
          <w:rFonts w:ascii="Times New Roman" w:hAnsi="Times New Roman" w:cs="Times New Roman"/>
          <w:b/>
          <w:bCs/>
          <w:sz w:val="28"/>
          <w:szCs w:val="28"/>
          <w:u w:val="single"/>
        </w:rPr>
        <w:t>января</w:t>
      </w:r>
      <w:r w:rsidRPr="000C68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r w:rsidR="000F703C" w:rsidRPr="000C686C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0C686C" w:rsidRPr="000C686C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0C686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0F703C" w:rsidRPr="000C686C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0C68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 по </w:t>
      </w:r>
      <w:r w:rsidR="000C686C" w:rsidRPr="000C686C">
        <w:rPr>
          <w:rFonts w:ascii="Times New Roman" w:hAnsi="Times New Roman" w:cs="Times New Roman"/>
          <w:b/>
          <w:bCs/>
          <w:sz w:val="28"/>
          <w:szCs w:val="28"/>
          <w:u w:val="single"/>
        </w:rPr>
        <w:t>(по местному</w:t>
      </w:r>
      <w:r w:rsidR="000C686C" w:rsidRPr="000C68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C686C" w:rsidRPr="000C686C">
        <w:rPr>
          <w:rFonts w:ascii="Times New Roman" w:hAnsi="Times New Roman" w:cs="Times New Roman"/>
          <w:b/>
          <w:bCs/>
          <w:sz w:val="28"/>
          <w:szCs w:val="28"/>
          <w:u w:val="single"/>
        </w:rPr>
        <w:t>времени)</w:t>
      </w:r>
    </w:p>
    <w:p w14:paraId="7B7CA405" w14:textId="500CCF19" w:rsidR="000C686C" w:rsidRPr="000C686C" w:rsidRDefault="000C686C" w:rsidP="000C686C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B7BF5">
        <w:rPr>
          <w:rFonts w:ascii="Times New Roman" w:hAnsi="Times New Roman" w:cs="Times New Roman"/>
          <w:b/>
          <w:i/>
          <w:sz w:val="28"/>
          <w:szCs w:val="28"/>
        </w:rPr>
        <w:t>Программа вебинара:</w:t>
      </w:r>
    </w:p>
    <w:p w14:paraId="7B864338" w14:textId="77777777" w:rsidR="000C686C" w:rsidRPr="000C686C" w:rsidRDefault="000C686C" w:rsidP="000C68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6C">
        <w:rPr>
          <w:rFonts w:ascii="Times New Roman" w:hAnsi="Times New Roman" w:cs="Times New Roman"/>
          <w:sz w:val="28"/>
          <w:szCs w:val="28"/>
        </w:rPr>
        <w:t xml:space="preserve">• Изменения, внесённые в постановление Правительства РФ от 11 декабря 2014 г. № 1352 • Требования к расчёту и планированию объема закупок у СМСП в 25 и 20%. </w:t>
      </w:r>
    </w:p>
    <w:p w14:paraId="68CDB28D" w14:textId="77777777" w:rsidR="000C686C" w:rsidRPr="000C686C" w:rsidRDefault="000C686C" w:rsidP="000C68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6C">
        <w:rPr>
          <w:rFonts w:ascii="Times New Roman" w:hAnsi="Times New Roman" w:cs="Times New Roman"/>
          <w:sz w:val="28"/>
          <w:szCs w:val="28"/>
        </w:rPr>
        <w:t xml:space="preserve">• Как исполнить установленные требования и проводить закупки с ограничением участия? • Как подготовить перечень товаров, работ, услуг, закупаемых у СМСП? </w:t>
      </w:r>
    </w:p>
    <w:p w14:paraId="3647CB20" w14:textId="77777777" w:rsidR="000C686C" w:rsidRPr="000C686C" w:rsidRDefault="000C686C" w:rsidP="000C68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6C">
        <w:rPr>
          <w:rFonts w:ascii="Times New Roman" w:hAnsi="Times New Roman" w:cs="Times New Roman"/>
          <w:sz w:val="28"/>
          <w:szCs w:val="28"/>
        </w:rPr>
        <w:t xml:space="preserve">• Особенности конкурентных закупок среди СМСП по 223-ФЗ </w:t>
      </w:r>
    </w:p>
    <w:p w14:paraId="7B4866C9" w14:textId="77777777" w:rsidR="000C686C" w:rsidRPr="000C686C" w:rsidRDefault="000C686C" w:rsidP="000C68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6C">
        <w:rPr>
          <w:rFonts w:ascii="Times New Roman" w:hAnsi="Times New Roman" w:cs="Times New Roman"/>
          <w:sz w:val="28"/>
          <w:szCs w:val="28"/>
        </w:rPr>
        <w:t xml:space="preserve">• Неконкурентные закупки у СМСП: особенности, электронные закупки «с полки» до 20 млн рублей, закупки у единственного поставщика </w:t>
      </w:r>
    </w:p>
    <w:p w14:paraId="239C16E5" w14:textId="77777777" w:rsidR="000C686C" w:rsidRPr="000C686C" w:rsidRDefault="000C686C" w:rsidP="000C68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6C">
        <w:rPr>
          <w:rFonts w:ascii="Times New Roman" w:hAnsi="Times New Roman" w:cs="Times New Roman"/>
          <w:sz w:val="28"/>
          <w:szCs w:val="28"/>
        </w:rPr>
        <w:t xml:space="preserve">• Привлечение субподрядчиков из числа СМСП </w:t>
      </w:r>
    </w:p>
    <w:p w14:paraId="36271BFE" w14:textId="77777777" w:rsidR="000C686C" w:rsidRPr="000C686C" w:rsidRDefault="000C686C" w:rsidP="000C68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6C">
        <w:rPr>
          <w:rFonts w:ascii="Times New Roman" w:hAnsi="Times New Roman" w:cs="Times New Roman"/>
          <w:sz w:val="28"/>
          <w:szCs w:val="28"/>
        </w:rPr>
        <w:t>• Отчётность о закупках у СМСП</w:t>
      </w:r>
    </w:p>
    <w:p w14:paraId="1569C015" w14:textId="13C992AB" w:rsidR="000C686C" w:rsidRDefault="000C686C" w:rsidP="000C68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6C">
        <w:rPr>
          <w:rFonts w:ascii="Times New Roman" w:hAnsi="Times New Roman" w:cs="Times New Roman"/>
          <w:sz w:val="28"/>
          <w:szCs w:val="28"/>
        </w:rPr>
        <w:t>• Ответственность за нарушение требований о проведении закупок у СМСП, последствия для заказчика</w:t>
      </w:r>
    </w:p>
    <w:p w14:paraId="1D702F32" w14:textId="77777777" w:rsidR="00012A9E" w:rsidRDefault="00012A9E" w:rsidP="00012A9E">
      <w:pPr>
        <w:pStyle w:val="Default"/>
        <w:spacing w:line="360" w:lineRule="auto"/>
        <w:ind w:firstLine="708"/>
      </w:pPr>
      <w:r w:rsidRPr="004D28E9">
        <w:rPr>
          <w:bCs/>
          <w:sz w:val="28"/>
          <w:szCs w:val="28"/>
        </w:rPr>
        <w:t>Для участия в вебинаре необходимо пройти регистрацию по ссылке</w:t>
      </w:r>
      <w:r w:rsidRPr="00577E15">
        <w:rPr>
          <w:b/>
          <w:bCs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 w:rsidRPr="00F84A34">
        <w:t xml:space="preserve"> </w:t>
      </w:r>
    </w:p>
    <w:p w14:paraId="75492E0D" w14:textId="4CBD433E" w:rsidR="00012A9E" w:rsidRPr="00E945D9" w:rsidRDefault="00012A9E" w:rsidP="00012A9E">
      <w:pPr>
        <w:pStyle w:val="Default"/>
        <w:spacing w:line="360" w:lineRule="auto"/>
        <w:jc w:val="center"/>
        <w:rPr>
          <w:b/>
          <w:color w:val="0000FF" w:themeColor="hyperlink"/>
          <w:sz w:val="28"/>
          <w:szCs w:val="28"/>
          <w:u w:val="single"/>
        </w:rPr>
      </w:pPr>
      <w:hyperlink r:id="rId4" w:history="1">
        <w:r w:rsidRPr="007760AE">
          <w:rPr>
            <w:rStyle w:val="a3"/>
            <w:b/>
            <w:sz w:val="28"/>
            <w:szCs w:val="28"/>
          </w:rPr>
          <w:t>https://email.etpgpb.ru/landing/2022-01-20-zakupki-smsp-2022</w:t>
        </w:r>
      </w:hyperlink>
    </w:p>
    <w:p w14:paraId="2F339A4F" w14:textId="58E973EB" w:rsidR="00012A9E" w:rsidRPr="000C686C" w:rsidRDefault="00012A9E" w:rsidP="00012A9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945D9">
        <w:rPr>
          <w:sz w:val="28"/>
          <w:szCs w:val="28"/>
        </w:rPr>
        <w:t xml:space="preserve">В случае возникновения вопросов, Вы можете связаться с Региональным представителем в Забайкальском крае: </w:t>
      </w:r>
      <w:proofErr w:type="spellStart"/>
      <w:r w:rsidRPr="00E945D9">
        <w:rPr>
          <w:sz w:val="28"/>
          <w:szCs w:val="28"/>
        </w:rPr>
        <w:t>Хаберев</w:t>
      </w:r>
      <w:proofErr w:type="spellEnd"/>
      <w:r w:rsidRPr="00E945D9">
        <w:rPr>
          <w:sz w:val="28"/>
          <w:szCs w:val="28"/>
        </w:rPr>
        <w:t xml:space="preserve"> Игорь Анатольевич, </w:t>
      </w:r>
      <w:proofErr w:type="spellStart"/>
      <w:r w:rsidRPr="00E945D9">
        <w:rPr>
          <w:sz w:val="28"/>
          <w:szCs w:val="28"/>
        </w:rPr>
        <w:t>e-mail</w:t>
      </w:r>
      <w:proofErr w:type="spellEnd"/>
      <w:r w:rsidRPr="00E945D9">
        <w:rPr>
          <w:sz w:val="28"/>
          <w:szCs w:val="28"/>
        </w:rPr>
        <w:t>: i.khaberev@etpgpb.ru; моб.: +7 (964) 464 22 44.</w:t>
      </w:r>
    </w:p>
    <w:p w14:paraId="13CFD6F0" w14:textId="77777777" w:rsidR="00012A9E" w:rsidRPr="009B7BF5" w:rsidRDefault="00012A9E" w:rsidP="00012A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Спикер</w:t>
      </w:r>
      <w:r w:rsidRPr="009B7BF5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14:paraId="74635B26" w14:textId="0F10EBEB" w:rsidR="000C686C" w:rsidRPr="00012A9E" w:rsidRDefault="00012A9E" w:rsidP="00012A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Песегова</w:t>
      </w:r>
      <w:proofErr w:type="spellEnd"/>
      <w:r w:rsidRPr="0001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Татьяна Николаевна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01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1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 Института повышения квалификации МГЮА, сертифицированный преподаватель, эксперт в сфере заку</w:t>
      </w:r>
      <w:r w:rsidRPr="0001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C686C" w:rsidRPr="00012A9E" w:rsidSect="009B7B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CD0"/>
    <w:rsid w:val="00012A9E"/>
    <w:rsid w:val="000C686C"/>
    <w:rsid w:val="000F703C"/>
    <w:rsid w:val="0053350F"/>
    <w:rsid w:val="005E1CD0"/>
    <w:rsid w:val="005E514D"/>
    <w:rsid w:val="009B7BF5"/>
    <w:rsid w:val="00A92044"/>
    <w:rsid w:val="00BB5178"/>
    <w:rsid w:val="00BE3DFF"/>
    <w:rsid w:val="00C0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0C87"/>
  <w15:docId w15:val="{BD77ED94-5079-401F-BE55-6F2A9DDA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1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B5178"/>
    <w:rPr>
      <w:color w:val="0000FF" w:themeColor="hyperlink"/>
      <w:u w:val="single"/>
    </w:rPr>
  </w:style>
  <w:style w:type="paragraph" w:customStyle="1" w:styleId="user-name">
    <w:name w:val="user-name"/>
    <w:basedOn w:val="a"/>
    <w:rsid w:val="00BB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178"/>
    <w:rPr>
      <w:b/>
      <w:bCs/>
    </w:rPr>
  </w:style>
  <w:style w:type="paragraph" w:customStyle="1" w:styleId="user-position">
    <w:name w:val="user-position"/>
    <w:basedOn w:val="a"/>
    <w:rsid w:val="00BB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6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0C6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ail.etpgpb.ru/landing/2022-01-20-zakupki-smsp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Киберева Евгения Сергеевна</dc:creator>
  <cp:lastModifiedBy>Кибирева Евгения Сергеевна</cp:lastModifiedBy>
  <cp:revision>9</cp:revision>
  <cp:lastPrinted>2022-01-14T03:06:00Z</cp:lastPrinted>
  <dcterms:created xsi:type="dcterms:W3CDTF">2021-04-02T04:25:00Z</dcterms:created>
  <dcterms:modified xsi:type="dcterms:W3CDTF">2022-01-14T03:06:00Z</dcterms:modified>
</cp:coreProperties>
</file>